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EA" w:rsidRPr="000504EA" w:rsidRDefault="000504EA" w:rsidP="003113E6">
      <w:pPr>
        <w:spacing w:line="10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0504EA">
        <w:rPr>
          <w:rFonts w:asciiTheme="majorEastAsia" w:eastAsiaTheme="majorEastAsia" w:hAnsiTheme="majorEastAsia" w:hint="eastAsia"/>
          <w:sz w:val="44"/>
          <w:szCs w:val="44"/>
        </w:rPr>
        <w:t>关于</w:t>
      </w:r>
      <w:r w:rsidR="000A6636">
        <w:rPr>
          <w:rFonts w:asciiTheme="majorEastAsia" w:eastAsiaTheme="majorEastAsia" w:hAnsiTheme="majorEastAsia" w:hint="eastAsia"/>
          <w:sz w:val="44"/>
          <w:szCs w:val="44"/>
        </w:rPr>
        <w:t>落实整改</w:t>
      </w:r>
      <w:r>
        <w:rPr>
          <w:rFonts w:asciiTheme="majorEastAsia" w:eastAsiaTheme="majorEastAsia" w:hAnsiTheme="majorEastAsia" w:hint="eastAsia"/>
          <w:sz w:val="44"/>
          <w:szCs w:val="44"/>
        </w:rPr>
        <w:t>《</w:t>
      </w:r>
      <w:r w:rsidRPr="000504EA">
        <w:rPr>
          <w:rFonts w:asciiTheme="majorEastAsia" w:eastAsiaTheme="majorEastAsia" w:hAnsiTheme="majorEastAsia" w:hint="eastAsia"/>
          <w:sz w:val="44"/>
          <w:szCs w:val="44"/>
        </w:rPr>
        <w:t>集团公司</w:t>
      </w:r>
      <w:r w:rsidRPr="000504EA">
        <w:rPr>
          <w:rFonts w:ascii="宋体" w:eastAsia="宋体" w:hAnsi="宋体" w:cs="Times New Roman"/>
          <w:sz w:val="44"/>
          <w:szCs w:val="44"/>
        </w:rPr>
        <w:t>20</w:t>
      </w:r>
      <w:r w:rsidRPr="000504EA">
        <w:rPr>
          <w:rFonts w:ascii="宋体" w:eastAsia="宋体" w:hAnsi="宋体" w:cs="Times New Roman" w:hint="eastAsia"/>
          <w:sz w:val="44"/>
          <w:szCs w:val="44"/>
        </w:rPr>
        <w:t>20年第三季度安全环保检查情况的通报</w:t>
      </w:r>
      <w:r>
        <w:rPr>
          <w:rFonts w:asciiTheme="majorEastAsia" w:eastAsiaTheme="majorEastAsia" w:hAnsiTheme="majorEastAsia" w:hint="eastAsia"/>
          <w:sz w:val="44"/>
          <w:szCs w:val="44"/>
        </w:rPr>
        <w:t>》</w:t>
      </w:r>
      <w:r w:rsidR="000A6636">
        <w:rPr>
          <w:rFonts w:asciiTheme="majorEastAsia" w:eastAsiaTheme="majorEastAsia" w:hAnsiTheme="majorEastAsia" w:hint="eastAsia"/>
          <w:sz w:val="44"/>
          <w:szCs w:val="44"/>
        </w:rPr>
        <w:t>中问题</w:t>
      </w:r>
      <w:r w:rsidRPr="000504EA">
        <w:rPr>
          <w:rFonts w:asciiTheme="majorEastAsia" w:eastAsiaTheme="majorEastAsia" w:hAnsiTheme="majorEastAsia" w:hint="eastAsia"/>
          <w:sz w:val="44"/>
          <w:szCs w:val="44"/>
        </w:rPr>
        <w:t>的通知</w:t>
      </w:r>
    </w:p>
    <w:p w:rsidR="000504EA" w:rsidRPr="000504EA" w:rsidRDefault="000504EA" w:rsidP="003113E6">
      <w:pPr>
        <w:spacing w:line="1000" w:lineRule="exact"/>
        <w:rPr>
          <w:rFonts w:asciiTheme="minorEastAsia" w:hAnsiTheme="minorEastAsia"/>
          <w:sz w:val="32"/>
          <w:szCs w:val="32"/>
        </w:rPr>
      </w:pPr>
      <w:r w:rsidRPr="000504EA">
        <w:rPr>
          <w:rFonts w:asciiTheme="minorEastAsia" w:hAnsiTheme="minorEastAsia" w:hint="eastAsia"/>
          <w:sz w:val="32"/>
          <w:szCs w:val="32"/>
        </w:rPr>
        <w:t>各有关部门、专业公司：</w:t>
      </w:r>
    </w:p>
    <w:p w:rsidR="000504EA" w:rsidRDefault="000504EA" w:rsidP="000504EA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0504EA">
        <w:rPr>
          <w:rFonts w:asciiTheme="minorEastAsia" w:hAnsiTheme="minorEastAsia" w:hint="eastAsia"/>
          <w:sz w:val="32"/>
          <w:szCs w:val="32"/>
        </w:rPr>
        <w:t>根据《集团公司</w:t>
      </w:r>
      <w:r w:rsidRPr="000504EA">
        <w:rPr>
          <w:rFonts w:ascii="宋体" w:eastAsia="宋体" w:hAnsi="宋体" w:cs="Times New Roman"/>
          <w:sz w:val="32"/>
          <w:szCs w:val="32"/>
        </w:rPr>
        <w:t>20</w:t>
      </w:r>
      <w:r w:rsidRPr="000504EA">
        <w:rPr>
          <w:rFonts w:ascii="宋体" w:eastAsia="宋体" w:hAnsi="宋体" w:cs="Times New Roman" w:hint="eastAsia"/>
          <w:sz w:val="32"/>
          <w:szCs w:val="32"/>
        </w:rPr>
        <w:t>20年第三季度安全环保检查情况的通报</w:t>
      </w:r>
      <w:r w:rsidR="000A6636">
        <w:rPr>
          <w:rFonts w:asciiTheme="minorEastAsia" w:hAnsiTheme="minorEastAsia" w:hint="eastAsia"/>
          <w:sz w:val="32"/>
          <w:szCs w:val="32"/>
        </w:rPr>
        <w:t>》</w:t>
      </w:r>
      <w:r w:rsidRPr="000504EA">
        <w:rPr>
          <w:rFonts w:asciiTheme="minorEastAsia" w:hAnsiTheme="minorEastAsia" w:hint="eastAsia"/>
          <w:sz w:val="32"/>
          <w:szCs w:val="32"/>
        </w:rPr>
        <w:t>文件</w:t>
      </w:r>
      <w:r>
        <w:rPr>
          <w:rFonts w:asciiTheme="minorEastAsia" w:hAnsiTheme="minorEastAsia" w:hint="eastAsia"/>
          <w:sz w:val="32"/>
          <w:szCs w:val="32"/>
        </w:rPr>
        <w:t>中</w:t>
      </w:r>
      <w:r w:rsidR="000A6636">
        <w:rPr>
          <w:rFonts w:asciiTheme="minorEastAsia" w:hAnsiTheme="minorEastAsia" w:hint="eastAsia"/>
          <w:sz w:val="32"/>
          <w:szCs w:val="32"/>
        </w:rPr>
        <w:t>的通报及要求</w:t>
      </w:r>
      <w:r w:rsidRPr="000504EA">
        <w:rPr>
          <w:rFonts w:asciiTheme="minorEastAsia" w:hAnsiTheme="minorEastAsia" w:hint="eastAsia"/>
          <w:sz w:val="32"/>
          <w:szCs w:val="32"/>
        </w:rPr>
        <w:t>，检查台账中涉及到我公司的隐患和问题共有6项，</w:t>
      </w:r>
      <w:r>
        <w:rPr>
          <w:rFonts w:asciiTheme="minorEastAsia" w:hAnsiTheme="minorEastAsia" w:hint="eastAsia"/>
          <w:sz w:val="32"/>
          <w:szCs w:val="32"/>
        </w:rPr>
        <w:t>其整改</w:t>
      </w:r>
      <w:r w:rsidR="00990916">
        <w:rPr>
          <w:rFonts w:asciiTheme="minorEastAsia" w:hAnsiTheme="minorEastAsia" w:hint="eastAsia"/>
          <w:sz w:val="32"/>
          <w:szCs w:val="32"/>
        </w:rPr>
        <w:t>落实单位为工程部、钢构公司、建材公司、安装公司。</w:t>
      </w:r>
      <w:r w:rsidR="003113E6">
        <w:rPr>
          <w:rFonts w:asciiTheme="minorEastAsia" w:hAnsiTheme="minorEastAsia" w:hint="eastAsia"/>
          <w:sz w:val="32"/>
          <w:szCs w:val="32"/>
        </w:rPr>
        <w:t>要求以上单位和部门根据</w:t>
      </w:r>
      <w:r w:rsidR="000A6636">
        <w:rPr>
          <w:rFonts w:asciiTheme="minorEastAsia" w:hAnsiTheme="minorEastAsia" w:hint="eastAsia"/>
          <w:sz w:val="32"/>
          <w:szCs w:val="32"/>
        </w:rPr>
        <w:t>“</w:t>
      </w:r>
      <w:r w:rsidR="003113E6" w:rsidRPr="003113E6">
        <w:rPr>
          <w:rFonts w:ascii="宋体" w:eastAsia="宋体" w:hAnsi="宋体" w:cs="Times New Roman" w:hint="eastAsia"/>
          <w:sz w:val="32"/>
          <w:szCs w:val="32"/>
        </w:rPr>
        <w:t>五到位”（责任、措施、资金、时限和预案到位）要求</w:t>
      </w:r>
      <w:r w:rsidR="003113E6">
        <w:rPr>
          <w:rFonts w:asciiTheme="minorEastAsia" w:hAnsiTheme="minorEastAsia" w:hint="eastAsia"/>
          <w:sz w:val="32"/>
          <w:szCs w:val="32"/>
        </w:rPr>
        <w:t>，</w:t>
      </w:r>
      <w:r w:rsidR="003113E6" w:rsidRPr="003113E6">
        <w:rPr>
          <w:rFonts w:ascii="宋体" w:eastAsia="宋体" w:hAnsi="宋体" w:cs="Times New Roman" w:hint="eastAsia"/>
          <w:sz w:val="32"/>
          <w:szCs w:val="32"/>
        </w:rPr>
        <w:t>在整改期限内</w:t>
      </w:r>
      <w:r w:rsidR="003113E6" w:rsidRPr="003113E6">
        <w:rPr>
          <w:rFonts w:asciiTheme="minorEastAsia" w:hAnsiTheme="minorEastAsia" w:hint="eastAsia"/>
          <w:sz w:val="32"/>
          <w:szCs w:val="32"/>
        </w:rPr>
        <w:t>积极落实</w:t>
      </w:r>
      <w:r w:rsidR="003113E6" w:rsidRPr="003113E6">
        <w:rPr>
          <w:rFonts w:ascii="宋体" w:eastAsia="宋体" w:hAnsi="宋体" w:cs="Times New Roman" w:hint="eastAsia"/>
          <w:sz w:val="32"/>
          <w:szCs w:val="32"/>
        </w:rPr>
        <w:t>整改，</w:t>
      </w:r>
      <w:r w:rsidR="003113E6">
        <w:rPr>
          <w:rFonts w:asciiTheme="minorEastAsia" w:hAnsiTheme="minorEastAsia" w:hint="eastAsia"/>
          <w:sz w:val="32"/>
          <w:szCs w:val="32"/>
        </w:rPr>
        <w:t>对不能立即整改的事故隐患，要制订整改计划，积极推进，</w:t>
      </w:r>
      <w:r w:rsidR="003113E6" w:rsidRPr="003113E6">
        <w:rPr>
          <w:rFonts w:ascii="宋体" w:eastAsia="宋体" w:hAnsi="宋体" w:cs="Times New Roman" w:hint="eastAsia"/>
          <w:sz w:val="32"/>
          <w:szCs w:val="32"/>
        </w:rPr>
        <w:t>在未消除安全隐患前，必须采取可靠的防范措施</w:t>
      </w:r>
      <w:r w:rsidR="003113E6" w:rsidRPr="003113E6">
        <w:rPr>
          <w:rFonts w:asciiTheme="minorEastAsia" w:hAnsiTheme="minorEastAsia" w:hint="eastAsia"/>
          <w:sz w:val="32"/>
          <w:szCs w:val="32"/>
        </w:rPr>
        <w:t>。</w:t>
      </w:r>
      <w:r w:rsidR="007D3CD8">
        <w:rPr>
          <w:rFonts w:asciiTheme="minorEastAsia" w:hAnsiTheme="minorEastAsia" w:hint="eastAsia"/>
          <w:sz w:val="32"/>
          <w:szCs w:val="32"/>
        </w:rPr>
        <w:t>其他单位、项目部应积极落实自</w:t>
      </w:r>
      <w:r w:rsidR="007D3CD8" w:rsidRPr="007D3CD8">
        <w:rPr>
          <w:rFonts w:ascii="宋体" w:eastAsia="宋体" w:hAnsi="宋体" w:cs="Times New Roman" w:hint="eastAsia"/>
          <w:sz w:val="32"/>
          <w:szCs w:val="32"/>
        </w:rPr>
        <w:t>查自纠，做到举一反三，杜绝类似隐患和问题</w:t>
      </w:r>
      <w:r w:rsidR="007D3CD8">
        <w:rPr>
          <w:rFonts w:ascii="宋体" w:eastAsia="宋体" w:hAnsi="宋体" w:cs="Times New Roman" w:hint="eastAsia"/>
          <w:sz w:val="32"/>
          <w:szCs w:val="32"/>
        </w:rPr>
        <w:t>。</w:t>
      </w:r>
      <w:r w:rsidR="003113E6" w:rsidRPr="007D3CD8">
        <w:rPr>
          <w:rFonts w:ascii="宋体" w:eastAsia="宋体" w:hAnsi="宋体" w:cs="Times New Roman" w:hint="eastAsia"/>
          <w:sz w:val="32"/>
          <w:szCs w:val="32"/>
        </w:rPr>
        <w:t>隐患和问题整改销案报告于11月28日前报送至安环部。隐患和问题整改表</w:t>
      </w:r>
      <w:r w:rsidR="003113E6">
        <w:rPr>
          <w:rFonts w:asciiTheme="minorEastAsia" w:hAnsiTheme="minorEastAsia" w:hint="eastAsia"/>
          <w:sz w:val="32"/>
          <w:szCs w:val="32"/>
        </w:rPr>
        <w:t>见附件</w:t>
      </w:r>
      <w:r w:rsidR="00885570">
        <w:rPr>
          <w:rFonts w:asciiTheme="minorEastAsia" w:hAnsiTheme="minorEastAsia" w:hint="eastAsia"/>
          <w:sz w:val="32"/>
          <w:szCs w:val="32"/>
        </w:rPr>
        <w:t>1、</w:t>
      </w:r>
      <w:r w:rsidR="00885570" w:rsidRPr="00885570">
        <w:rPr>
          <w:rFonts w:asciiTheme="minorEastAsia" w:hAnsiTheme="minorEastAsia" w:hint="eastAsia"/>
          <w:sz w:val="32"/>
          <w:szCs w:val="32"/>
        </w:rPr>
        <w:t>隐患和存在问题整改申请销案报告表见附件2</w:t>
      </w:r>
    </w:p>
    <w:p w:rsidR="003113E6" w:rsidRDefault="003113E6" w:rsidP="007D3CD8">
      <w:pPr>
        <w:ind w:right="640"/>
        <w:rPr>
          <w:rFonts w:asciiTheme="minorEastAsia" w:hAnsiTheme="minorEastAsia"/>
          <w:sz w:val="32"/>
          <w:szCs w:val="32"/>
        </w:rPr>
      </w:pPr>
    </w:p>
    <w:p w:rsidR="00361987" w:rsidRDefault="00361987" w:rsidP="007D3CD8">
      <w:pPr>
        <w:ind w:right="640"/>
        <w:rPr>
          <w:rFonts w:asciiTheme="minorEastAsia" w:hAnsiTheme="minorEastAsia"/>
          <w:sz w:val="32"/>
          <w:szCs w:val="32"/>
        </w:rPr>
      </w:pPr>
    </w:p>
    <w:p w:rsidR="00361987" w:rsidRDefault="00361987" w:rsidP="007D3CD8">
      <w:pPr>
        <w:ind w:right="640"/>
        <w:rPr>
          <w:rFonts w:asciiTheme="minorEastAsia" w:hAnsiTheme="minorEastAsia"/>
          <w:sz w:val="32"/>
          <w:szCs w:val="32"/>
        </w:rPr>
      </w:pPr>
    </w:p>
    <w:p w:rsidR="003113E6" w:rsidRDefault="003113E6" w:rsidP="003113E6">
      <w:pPr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安环部</w:t>
      </w:r>
    </w:p>
    <w:p w:rsidR="003113E6" w:rsidRPr="00361987" w:rsidRDefault="003113E6" w:rsidP="00361987">
      <w:pPr>
        <w:ind w:firstLineChars="200" w:firstLine="640"/>
        <w:jc w:val="right"/>
        <w:rPr>
          <w:rFonts w:ascii="宋体" w:eastAsia="宋体" w:hAnsi="宋体" w:cs="Times New Roman"/>
          <w:sz w:val="32"/>
          <w:szCs w:val="32"/>
        </w:rPr>
        <w:sectPr w:rsidR="003113E6" w:rsidRPr="00361987" w:rsidSect="00173BC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/>
          <w:sz w:val="32"/>
          <w:szCs w:val="32"/>
        </w:rPr>
        <w:t>2020年11月20日</w:t>
      </w:r>
    </w:p>
    <w:p w:rsidR="003113E6" w:rsidRDefault="00885570" w:rsidP="00885570">
      <w:pPr>
        <w:autoSpaceDE w:val="0"/>
        <w:autoSpaceDN w:val="0"/>
        <w:adjustRightInd w:val="0"/>
        <w:rPr>
          <w:rFonts w:ascii="黑体" w:eastAsia="黑体" w:hAnsi="Calibri" w:cs="黑体"/>
          <w:kern w:val="0"/>
          <w:sz w:val="32"/>
          <w:szCs w:val="32"/>
        </w:rPr>
      </w:pPr>
      <w:r>
        <w:rPr>
          <w:rFonts w:ascii="黑体" w:eastAsia="黑体" w:hAnsi="Calibri" w:cs="黑体" w:hint="eastAsia"/>
          <w:kern w:val="0"/>
          <w:sz w:val="32"/>
          <w:szCs w:val="32"/>
        </w:rPr>
        <w:lastRenderedPageBreak/>
        <w:t xml:space="preserve">附件1：             </w:t>
      </w:r>
      <w:r w:rsidR="003113E6">
        <w:rPr>
          <w:rFonts w:ascii="黑体" w:eastAsia="黑体" w:hAnsi="Calibri" w:cs="黑体" w:hint="eastAsia"/>
          <w:kern w:val="0"/>
          <w:sz w:val="32"/>
          <w:szCs w:val="32"/>
        </w:rPr>
        <w:t>公司</w:t>
      </w:r>
      <w:r w:rsidR="003113E6">
        <w:rPr>
          <w:rFonts w:ascii="黑体" w:eastAsia="黑体" w:hAnsi="Calibri" w:cs="黑体"/>
          <w:kern w:val="0"/>
          <w:sz w:val="32"/>
          <w:szCs w:val="32"/>
        </w:rPr>
        <w:t>20</w:t>
      </w:r>
      <w:r w:rsidR="003113E6">
        <w:rPr>
          <w:rFonts w:ascii="黑体" w:eastAsia="黑体" w:hAnsi="Calibri" w:cs="黑体" w:hint="eastAsia"/>
          <w:kern w:val="0"/>
          <w:sz w:val="32"/>
          <w:szCs w:val="32"/>
        </w:rPr>
        <w:t>20年第三季度安全环保检查隐患和存在问题整改表</w:t>
      </w:r>
    </w:p>
    <w:p w:rsidR="003113E6" w:rsidRPr="003113E6" w:rsidRDefault="003113E6"/>
    <w:tbl>
      <w:tblPr>
        <w:tblStyle w:val="a3"/>
        <w:tblW w:w="0" w:type="auto"/>
        <w:tblLook w:val="04A0"/>
      </w:tblPr>
      <w:tblGrid>
        <w:gridCol w:w="1101"/>
        <w:gridCol w:w="1701"/>
        <w:gridCol w:w="6662"/>
        <w:gridCol w:w="2410"/>
        <w:gridCol w:w="2300"/>
      </w:tblGrid>
      <w:tr w:rsidR="00885570" w:rsidTr="00885570">
        <w:trPr>
          <w:trHeight w:val="762"/>
        </w:trPr>
        <w:tc>
          <w:tcPr>
            <w:tcW w:w="1101" w:type="dxa"/>
            <w:vAlign w:val="center"/>
          </w:tcPr>
          <w:p w:rsidR="00885570" w:rsidRDefault="00885570" w:rsidP="007606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仿宋_GB2312"/>
                <w:kern w:val="0"/>
                <w:sz w:val="24"/>
              </w:rPr>
            </w:pPr>
            <w:r>
              <w:rPr>
                <w:rFonts w:ascii="Calibri" w:eastAsia="宋体" w:hAnsi="Calibri" w:cs="仿宋_GB2312" w:hint="eastAsia"/>
                <w:kern w:val="0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885570" w:rsidRDefault="00885570" w:rsidP="007606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仿宋_GB2312"/>
                <w:kern w:val="0"/>
                <w:sz w:val="24"/>
              </w:rPr>
            </w:pPr>
            <w:r>
              <w:rPr>
                <w:rFonts w:ascii="Calibri" w:eastAsia="宋体" w:hAnsi="Calibri" w:cs="仿宋_GB2312" w:hint="eastAsia"/>
                <w:kern w:val="0"/>
                <w:sz w:val="24"/>
              </w:rPr>
              <w:t>单位</w:t>
            </w:r>
          </w:p>
        </w:tc>
        <w:tc>
          <w:tcPr>
            <w:tcW w:w="6662" w:type="dxa"/>
            <w:vAlign w:val="center"/>
          </w:tcPr>
          <w:p w:rsidR="00885570" w:rsidRDefault="00885570" w:rsidP="007606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仿宋_GB2312"/>
                <w:kern w:val="0"/>
                <w:sz w:val="24"/>
              </w:rPr>
            </w:pPr>
            <w:r>
              <w:rPr>
                <w:rFonts w:ascii="Calibri" w:eastAsia="宋体" w:hAnsi="Calibri" w:cs="仿宋_GB2312" w:hint="eastAsia"/>
                <w:kern w:val="0"/>
                <w:sz w:val="24"/>
              </w:rPr>
              <w:t>隐患和存在的问题</w:t>
            </w:r>
          </w:p>
        </w:tc>
        <w:tc>
          <w:tcPr>
            <w:tcW w:w="2410" w:type="dxa"/>
            <w:vAlign w:val="center"/>
          </w:tcPr>
          <w:p w:rsidR="00885570" w:rsidRDefault="00885570" w:rsidP="007606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仿宋_GB2312"/>
                <w:kern w:val="0"/>
                <w:sz w:val="24"/>
              </w:rPr>
            </w:pPr>
            <w:r>
              <w:rPr>
                <w:rFonts w:ascii="Calibri" w:eastAsia="宋体" w:hAnsi="Calibri" w:cs="仿宋_GB2312" w:hint="eastAsia"/>
                <w:kern w:val="0"/>
                <w:sz w:val="24"/>
              </w:rPr>
              <w:t>整改期限</w:t>
            </w:r>
          </w:p>
        </w:tc>
        <w:tc>
          <w:tcPr>
            <w:tcW w:w="2300" w:type="dxa"/>
            <w:vAlign w:val="center"/>
          </w:tcPr>
          <w:p w:rsidR="00885570" w:rsidRDefault="00885570" w:rsidP="007606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仿宋_GB2312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4"/>
              </w:rPr>
              <w:t>责任人</w:t>
            </w:r>
          </w:p>
        </w:tc>
      </w:tr>
      <w:tr w:rsidR="00885570" w:rsidTr="00885570">
        <w:trPr>
          <w:trHeight w:val="851"/>
        </w:trPr>
        <w:tc>
          <w:tcPr>
            <w:tcW w:w="1101" w:type="dxa"/>
            <w:vMerge w:val="restart"/>
            <w:vAlign w:val="center"/>
          </w:tcPr>
          <w:p w:rsidR="00885570" w:rsidRDefault="00885570" w:rsidP="003113E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885570" w:rsidRDefault="00885570" w:rsidP="003113E6">
            <w:pPr>
              <w:jc w:val="center"/>
            </w:pPr>
            <w:r>
              <w:rPr>
                <w:rFonts w:hint="eastAsia"/>
              </w:rPr>
              <w:t>工程部</w:t>
            </w:r>
          </w:p>
        </w:tc>
        <w:tc>
          <w:tcPr>
            <w:tcW w:w="6662" w:type="dxa"/>
          </w:tcPr>
          <w:p w:rsidR="00885570" w:rsidRPr="00FA4D2B" w:rsidRDefault="00885570" w:rsidP="003C709F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Pr="00FA4D2B">
              <w:rPr>
                <w:rFonts w:ascii="Calibri" w:eastAsia="宋体" w:hAnsi="Calibri" w:cs="Times New Roman" w:hint="eastAsia"/>
                <w:color w:val="000000"/>
                <w:sz w:val="24"/>
              </w:rPr>
              <w:t>五松东村网点房：基本无户控箱，个别户漏电开关损坏；均未配备灭火器。个别户进户电线未穿管敷设。</w:t>
            </w:r>
          </w:p>
        </w:tc>
        <w:tc>
          <w:tcPr>
            <w:tcW w:w="2410" w:type="dxa"/>
            <w:vMerge w:val="restart"/>
            <w:vAlign w:val="center"/>
          </w:tcPr>
          <w:p w:rsidR="00885570" w:rsidRDefault="00885570" w:rsidP="00885570">
            <w:pPr>
              <w:jc w:val="center"/>
            </w:pPr>
            <w:r>
              <w:rPr>
                <w:rFonts w:cs="仿宋_GB2312" w:hint="eastAsia"/>
                <w:kern w:val="0"/>
                <w:sz w:val="24"/>
              </w:rPr>
              <w:t>11</w:t>
            </w:r>
            <w:r>
              <w:rPr>
                <w:rFonts w:cs="仿宋_GB2312" w:hint="eastAsia"/>
                <w:kern w:val="0"/>
                <w:sz w:val="24"/>
              </w:rPr>
              <w:t>月</w:t>
            </w:r>
            <w:r>
              <w:rPr>
                <w:rFonts w:cs="仿宋_GB2312" w:hint="eastAsia"/>
                <w:kern w:val="0"/>
                <w:sz w:val="24"/>
              </w:rPr>
              <w:t>28</w:t>
            </w:r>
            <w:r>
              <w:rPr>
                <w:rFonts w:cs="仿宋_GB2312" w:hint="eastAsia"/>
                <w:kern w:val="0"/>
                <w:sz w:val="24"/>
              </w:rPr>
              <w:t>日</w:t>
            </w:r>
          </w:p>
        </w:tc>
        <w:tc>
          <w:tcPr>
            <w:tcW w:w="2300" w:type="dxa"/>
            <w:vMerge w:val="restart"/>
            <w:vAlign w:val="center"/>
          </w:tcPr>
          <w:p w:rsidR="00885570" w:rsidRDefault="00885570" w:rsidP="003113E6">
            <w:pPr>
              <w:jc w:val="center"/>
            </w:pPr>
            <w:r>
              <w:rPr>
                <w:rFonts w:hint="eastAsia"/>
              </w:rPr>
              <w:t>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宏</w:t>
            </w:r>
          </w:p>
        </w:tc>
      </w:tr>
      <w:tr w:rsidR="00885570" w:rsidTr="00885570">
        <w:trPr>
          <w:trHeight w:val="851"/>
        </w:trPr>
        <w:tc>
          <w:tcPr>
            <w:tcW w:w="1101" w:type="dxa"/>
            <w:vMerge/>
            <w:vAlign w:val="center"/>
          </w:tcPr>
          <w:p w:rsidR="00885570" w:rsidRDefault="00885570" w:rsidP="003113E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85570" w:rsidRDefault="00885570" w:rsidP="003113E6">
            <w:pPr>
              <w:jc w:val="center"/>
            </w:pPr>
          </w:p>
        </w:tc>
        <w:tc>
          <w:tcPr>
            <w:tcW w:w="6662" w:type="dxa"/>
          </w:tcPr>
          <w:p w:rsidR="00885570" w:rsidRPr="00FA4D2B" w:rsidRDefault="00885570" w:rsidP="003C709F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Pr="00FA4D2B">
              <w:rPr>
                <w:rFonts w:ascii="Calibri" w:eastAsia="宋体" w:hAnsi="Calibri" w:cs="Times New Roman" w:hint="eastAsia"/>
                <w:color w:val="000000"/>
                <w:sz w:val="24"/>
              </w:rPr>
              <w:t>安工学院旁商业楼：配电箱标识不清，需增设；有一个消防疏散通道防火门锁死。</w:t>
            </w:r>
          </w:p>
        </w:tc>
        <w:tc>
          <w:tcPr>
            <w:tcW w:w="2410" w:type="dxa"/>
            <w:vMerge/>
            <w:vAlign w:val="center"/>
          </w:tcPr>
          <w:p w:rsidR="00885570" w:rsidRDefault="00885570" w:rsidP="003113E6">
            <w:pPr>
              <w:jc w:val="center"/>
            </w:pPr>
          </w:p>
        </w:tc>
        <w:tc>
          <w:tcPr>
            <w:tcW w:w="2300" w:type="dxa"/>
            <w:vMerge/>
            <w:vAlign w:val="center"/>
          </w:tcPr>
          <w:p w:rsidR="00885570" w:rsidRDefault="00885570" w:rsidP="003113E6">
            <w:pPr>
              <w:jc w:val="center"/>
            </w:pPr>
          </w:p>
        </w:tc>
      </w:tr>
      <w:tr w:rsidR="00885570" w:rsidTr="00885570">
        <w:trPr>
          <w:trHeight w:val="851"/>
        </w:trPr>
        <w:tc>
          <w:tcPr>
            <w:tcW w:w="1101" w:type="dxa"/>
            <w:vMerge/>
            <w:vAlign w:val="center"/>
          </w:tcPr>
          <w:p w:rsidR="00885570" w:rsidRDefault="00885570" w:rsidP="003113E6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85570" w:rsidRDefault="00885570" w:rsidP="003113E6">
            <w:pPr>
              <w:jc w:val="center"/>
            </w:pPr>
          </w:p>
        </w:tc>
        <w:tc>
          <w:tcPr>
            <w:tcW w:w="6662" w:type="dxa"/>
          </w:tcPr>
          <w:p w:rsidR="00885570" w:rsidRPr="00FA4D2B" w:rsidRDefault="00885570" w:rsidP="003C709F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Pr="00FA4D2B">
              <w:rPr>
                <w:rFonts w:ascii="Calibri" w:eastAsia="宋体" w:hAnsi="Calibri" w:cs="Times New Roman" w:hint="eastAsia"/>
                <w:color w:val="000000"/>
                <w:sz w:val="24"/>
              </w:rPr>
              <w:t>建安公司主楼：主大门口监控弱电线缆随意拖拉，开关面板未固定；育婴店灭火器已超期，未进行水压试验。</w:t>
            </w:r>
          </w:p>
        </w:tc>
        <w:tc>
          <w:tcPr>
            <w:tcW w:w="2410" w:type="dxa"/>
            <w:vMerge/>
            <w:vAlign w:val="center"/>
          </w:tcPr>
          <w:p w:rsidR="00885570" w:rsidRDefault="00885570" w:rsidP="003113E6">
            <w:pPr>
              <w:jc w:val="center"/>
            </w:pPr>
          </w:p>
        </w:tc>
        <w:tc>
          <w:tcPr>
            <w:tcW w:w="2300" w:type="dxa"/>
            <w:vMerge/>
            <w:vAlign w:val="center"/>
          </w:tcPr>
          <w:p w:rsidR="00885570" w:rsidRDefault="00885570" w:rsidP="003113E6">
            <w:pPr>
              <w:jc w:val="center"/>
            </w:pPr>
          </w:p>
        </w:tc>
      </w:tr>
      <w:tr w:rsidR="00885570" w:rsidTr="00885570">
        <w:trPr>
          <w:trHeight w:val="1277"/>
        </w:trPr>
        <w:tc>
          <w:tcPr>
            <w:tcW w:w="1101" w:type="dxa"/>
            <w:vAlign w:val="center"/>
          </w:tcPr>
          <w:p w:rsidR="00885570" w:rsidRDefault="00885570" w:rsidP="003113E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885570" w:rsidRDefault="00885570" w:rsidP="003113E6">
            <w:pPr>
              <w:jc w:val="center"/>
            </w:pPr>
            <w:r>
              <w:rPr>
                <w:rFonts w:hint="eastAsia"/>
              </w:rPr>
              <w:t>钢构公司</w:t>
            </w:r>
          </w:p>
        </w:tc>
        <w:tc>
          <w:tcPr>
            <w:tcW w:w="6662" w:type="dxa"/>
          </w:tcPr>
          <w:p w:rsidR="00885570" w:rsidRPr="00FA4D2B" w:rsidRDefault="00885570" w:rsidP="003C709F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Pr="00FA4D2B">
              <w:rPr>
                <w:rFonts w:ascii="Calibri" w:eastAsia="宋体" w:hAnsi="Calibri" w:cs="Times New Roman" w:hint="eastAsia"/>
                <w:color w:val="000000"/>
                <w:sz w:val="24"/>
              </w:rPr>
              <w:t>钢构公司厂房西边钢结构抛丸机上人平台栏杆扶手有一</w:t>
            </w:r>
            <w:r w:rsidRPr="00FA4D2B">
              <w:rPr>
                <w:rFonts w:ascii="Calibri" w:eastAsia="宋体" w:hAnsi="Calibri" w:cs="Times New Roman"/>
                <w:color w:val="000000"/>
                <w:sz w:val="24"/>
              </w:rPr>
              <w:t>300—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m"/>
              </w:smartTagPr>
              <w:r w:rsidRPr="00FA4D2B">
                <w:rPr>
                  <w:rFonts w:ascii="Calibri" w:eastAsia="宋体" w:hAnsi="Calibri" w:cs="Times New Roman"/>
                  <w:color w:val="000000"/>
                  <w:sz w:val="24"/>
                </w:rPr>
                <w:t>400mm</w:t>
              </w:r>
            </w:smartTag>
            <w:r w:rsidRPr="00FA4D2B">
              <w:rPr>
                <w:rFonts w:ascii="Calibri" w:eastAsia="宋体" w:hAnsi="Calibri" w:cs="Times New Roman" w:hint="eastAsia"/>
                <w:color w:val="000000"/>
                <w:sz w:val="24"/>
              </w:rPr>
              <w:t>的缺口，须及时整改；同时对踏步和平台上作业时产生的铁屑粒丸应及时清理。</w:t>
            </w:r>
          </w:p>
        </w:tc>
        <w:tc>
          <w:tcPr>
            <w:tcW w:w="2410" w:type="dxa"/>
            <w:vAlign w:val="center"/>
          </w:tcPr>
          <w:p w:rsidR="00885570" w:rsidRDefault="00885570" w:rsidP="00760680">
            <w:pPr>
              <w:jc w:val="center"/>
            </w:pPr>
            <w:r>
              <w:rPr>
                <w:rFonts w:cs="仿宋_GB2312" w:hint="eastAsia"/>
                <w:kern w:val="0"/>
                <w:sz w:val="24"/>
              </w:rPr>
              <w:t>11</w:t>
            </w:r>
            <w:r>
              <w:rPr>
                <w:rFonts w:cs="仿宋_GB2312" w:hint="eastAsia"/>
                <w:kern w:val="0"/>
                <w:sz w:val="24"/>
              </w:rPr>
              <w:t>月</w:t>
            </w:r>
            <w:r>
              <w:rPr>
                <w:rFonts w:cs="仿宋_GB2312" w:hint="eastAsia"/>
                <w:kern w:val="0"/>
                <w:sz w:val="24"/>
              </w:rPr>
              <w:t>28</w:t>
            </w:r>
            <w:r>
              <w:rPr>
                <w:rFonts w:cs="仿宋_GB2312" w:hint="eastAsia"/>
                <w:kern w:val="0"/>
                <w:sz w:val="24"/>
              </w:rPr>
              <w:t>日</w:t>
            </w:r>
          </w:p>
        </w:tc>
        <w:tc>
          <w:tcPr>
            <w:tcW w:w="2300" w:type="dxa"/>
            <w:vAlign w:val="center"/>
          </w:tcPr>
          <w:p w:rsidR="00885570" w:rsidRDefault="00885570" w:rsidP="003113E6">
            <w:pPr>
              <w:jc w:val="center"/>
            </w:pPr>
            <w:r>
              <w:rPr>
                <w:rFonts w:hint="eastAsia"/>
              </w:rPr>
              <w:t>吴志停</w:t>
            </w:r>
          </w:p>
        </w:tc>
      </w:tr>
      <w:tr w:rsidR="00885570" w:rsidTr="00885570">
        <w:trPr>
          <w:trHeight w:val="851"/>
        </w:trPr>
        <w:tc>
          <w:tcPr>
            <w:tcW w:w="1101" w:type="dxa"/>
            <w:vAlign w:val="center"/>
          </w:tcPr>
          <w:p w:rsidR="00885570" w:rsidRDefault="00885570" w:rsidP="003113E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885570" w:rsidRDefault="00885570" w:rsidP="003113E6">
            <w:pPr>
              <w:jc w:val="center"/>
            </w:pPr>
            <w:r>
              <w:rPr>
                <w:rFonts w:hint="eastAsia"/>
              </w:rPr>
              <w:t>安装公司</w:t>
            </w:r>
          </w:p>
        </w:tc>
        <w:tc>
          <w:tcPr>
            <w:tcW w:w="6662" w:type="dxa"/>
            <w:vAlign w:val="center"/>
          </w:tcPr>
          <w:p w:rsidR="00885570" w:rsidRPr="00FA4D2B" w:rsidRDefault="00885570" w:rsidP="0088557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Pr="00FA4D2B">
              <w:rPr>
                <w:rFonts w:ascii="Calibri" w:eastAsia="宋体" w:hAnsi="Calibri" w:cs="Times New Roman" w:hint="eastAsia"/>
                <w:color w:val="000000"/>
                <w:sz w:val="24"/>
              </w:rPr>
              <w:t>安装公司厂房内一卷板机不作业时应用围挡将其</w:t>
            </w:r>
            <w:r w:rsidRPr="00FA4D2B">
              <w:rPr>
                <w:rFonts w:ascii="Calibri" w:eastAsia="宋体" w:hAnsi="Calibri" w:cs="Times New Roman" w:hint="eastAsia"/>
                <w:sz w:val="24"/>
              </w:rPr>
              <w:t>防护。</w:t>
            </w:r>
          </w:p>
        </w:tc>
        <w:tc>
          <w:tcPr>
            <w:tcW w:w="2410" w:type="dxa"/>
            <w:vAlign w:val="center"/>
          </w:tcPr>
          <w:p w:rsidR="00885570" w:rsidRDefault="00885570" w:rsidP="00760680">
            <w:pPr>
              <w:jc w:val="center"/>
            </w:pPr>
            <w:r>
              <w:rPr>
                <w:rFonts w:cs="仿宋_GB2312" w:hint="eastAsia"/>
                <w:kern w:val="0"/>
                <w:sz w:val="24"/>
              </w:rPr>
              <w:t>11</w:t>
            </w:r>
            <w:r>
              <w:rPr>
                <w:rFonts w:cs="仿宋_GB2312" w:hint="eastAsia"/>
                <w:kern w:val="0"/>
                <w:sz w:val="24"/>
              </w:rPr>
              <w:t>月</w:t>
            </w:r>
            <w:r>
              <w:rPr>
                <w:rFonts w:cs="仿宋_GB2312" w:hint="eastAsia"/>
                <w:kern w:val="0"/>
                <w:sz w:val="24"/>
              </w:rPr>
              <w:t>28</w:t>
            </w:r>
            <w:r>
              <w:rPr>
                <w:rFonts w:cs="仿宋_GB2312" w:hint="eastAsia"/>
                <w:kern w:val="0"/>
                <w:sz w:val="24"/>
              </w:rPr>
              <w:t>日</w:t>
            </w:r>
          </w:p>
        </w:tc>
        <w:tc>
          <w:tcPr>
            <w:tcW w:w="2300" w:type="dxa"/>
            <w:vAlign w:val="center"/>
          </w:tcPr>
          <w:p w:rsidR="00885570" w:rsidRDefault="00885570" w:rsidP="003113E6">
            <w:pPr>
              <w:jc w:val="center"/>
            </w:pPr>
            <w:r>
              <w:rPr>
                <w:rFonts w:hint="eastAsia"/>
              </w:rPr>
              <w:t>汪建国</w:t>
            </w:r>
          </w:p>
        </w:tc>
      </w:tr>
      <w:tr w:rsidR="00885570" w:rsidTr="00885570">
        <w:trPr>
          <w:trHeight w:val="851"/>
        </w:trPr>
        <w:tc>
          <w:tcPr>
            <w:tcW w:w="1101" w:type="dxa"/>
            <w:vAlign w:val="center"/>
          </w:tcPr>
          <w:p w:rsidR="00885570" w:rsidRDefault="00885570" w:rsidP="003113E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885570" w:rsidRDefault="00885570" w:rsidP="003113E6">
            <w:pPr>
              <w:jc w:val="center"/>
            </w:pPr>
            <w:r>
              <w:rPr>
                <w:rFonts w:hint="eastAsia"/>
              </w:rPr>
              <w:t>建材公司</w:t>
            </w:r>
          </w:p>
        </w:tc>
        <w:tc>
          <w:tcPr>
            <w:tcW w:w="6662" w:type="dxa"/>
            <w:vAlign w:val="center"/>
          </w:tcPr>
          <w:p w:rsidR="00885570" w:rsidRDefault="00885570" w:rsidP="00885570"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Pr="00FA4D2B">
              <w:rPr>
                <w:rFonts w:ascii="Calibri" w:eastAsia="宋体" w:hAnsi="Calibri" w:cs="Times New Roman" w:hint="eastAsia"/>
                <w:color w:val="000000"/>
                <w:sz w:val="24"/>
              </w:rPr>
              <w:t>建材公司砌块车间配电房内灭火器材点检记录不及时。</w:t>
            </w:r>
          </w:p>
        </w:tc>
        <w:tc>
          <w:tcPr>
            <w:tcW w:w="2410" w:type="dxa"/>
            <w:vAlign w:val="center"/>
          </w:tcPr>
          <w:p w:rsidR="00885570" w:rsidRDefault="00885570" w:rsidP="00760680">
            <w:pPr>
              <w:jc w:val="center"/>
            </w:pPr>
            <w:r>
              <w:rPr>
                <w:rFonts w:cs="仿宋_GB2312" w:hint="eastAsia"/>
                <w:kern w:val="0"/>
                <w:sz w:val="24"/>
              </w:rPr>
              <w:t>11</w:t>
            </w:r>
            <w:r>
              <w:rPr>
                <w:rFonts w:cs="仿宋_GB2312" w:hint="eastAsia"/>
                <w:kern w:val="0"/>
                <w:sz w:val="24"/>
              </w:rPr>
              <w:t>月</w:t>
            </w:r>
            <w:r>
              <w:rPr>
                <w:rFonts w:cs="仿宋_GB2312" w:hint="eastAsia"/>
                <w:kern w:val="0"/>
                <w:sz w:val="24"/>
              </w:rPr>
              <w:t>28</w:t>
            </w:r>
            <w:r>
              <w:rPr>
                <w:rFonts w:cs="仿宋_GB2312" w:hint="eastAsia"/>
                <w:kern w:val="0"/>
                <w:sz w:val="24"/>
              </w:rPr>
              <w:t>日</w:t>
            </w:r>
          </w:p>
        </w:tc>
        <w:tc>
          <w:tcPr>
            <w:tcW w:w="2300" w:type="dxa"/>
            <w:vAlign w:val="center"/>
          </w:tcPr>
          <w:p w:rsidR="00885570" w:rsidRDefault="00885570" w:rsidP="003113E6">
            <w:pPr>
              <w:jc w:val="center"/>
            </w:pPr>
            <w:r>
              <w:rPr>
                <w:rFonts w:hint="eastAsia"/>
              </w:rPr>
              <w:t>巩瑞晨</w:t>
            </w:r>
          </w:p>
        </w:tc>
      </w:tr>
    </w:tbl>
    <w:p w:rsidR="003113E6" w:rsidRDefault="003113E6"/>
    <w:p w:rsidR="00885570" w:rsidRDefault="00885570"/>
    <w:p w:rsidR="00885570" w:rsidRDefault="00885570"/>
    <w:p w:rsidR="00885570" w:rsidRDefault="00885570" w:rsidP="00885570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 xml:space="preserve">附件2 </w:t>
      </w:r>
    </w:p>
    <w:p w:rsidR="00885570" w:rsidRPr="00885570" w:rsidRDefault="00885570" w:rsidP="00885570">
      <w:pPr>
        <w:autoSpaceDE w:val="0"/>
        <w:autoSpaceDN w:val="0"/>
        <w:adjustRightInd w:val="0"/>
        <w:ind w:firstLineChars="400" w:firstLine="1285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集团公司</w:t>
      </w:r>
      <w:r>
        <w:rPr>
          <w:rFonts w:ascii="仿宋_GB2312" w:eastAsia="仿宋_GB2312" w:cs="仿宋_GB2312"/>
          <w:b/>
          <w:kern w:val="0"/>
          <w:sz w:val="32"/>
          <w:szCs w:val="32"/>
        </w:rPr>
        <w:t>20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20</w:t>
      </w:r>
      <w:r>
        <w:rPr>
          <w:rFonts w:ascii="仿宋_GB2312" w:eastAsia="仿宋_GB2312" w:cs="仿宋_GB2312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年第三季度安全环保检查隐患和存在问题整改申请销案报告表</w:t>
      </w:r>
    </w:p>
    <w:p w:rsidR="00885570" w:rsidRDefault="00885570" w:rsidP="00885570">
      <w:pPr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sz w:val="24"/>
        </w:rPr>
        <w:t>单位名称</w:t>
      </w:r>
      <w:r>
        <w:rPr>
          <w:rFonts w:ascii="宋体" w:hAnsi="宋体" w:cs="宋体"/>
          <w:sz w:val="24"/>
        </w:rPr>
        <w:t>(</w:t>
      </w:r>
      <w:r>
        <w:rPr>
          <w:rFonts w:ascii="宋体" w:hAnsi="宋体" w:cs="宋体" w:hint="eastAsia"/>
          <w:sz w:val="24"/>
        </w:rPr>
        <w:t>盖章</w:t>
      </w:r>
      <w:r>
        <w:rPr>
          <w:rFonts w:ascii="宋体" w:hAnsi="宋体" w:cs="宋体"/>
          <w:sz w:val="24"/>
        </w:rPr>
        <w:t>)</w:t>
      </w:r>
      <w:r>
        <w:rPr>
          <w:rFonts w:ascii="宋体" w:hAnsi="宋体" w:cs="宋体" w:hint="eastAsia"/>
          <w:sz w:val="24"/>
        </w:rPr>
        <w:t>：　　　　　　　　　　　　　　　　　　　　　　　　　　　　　　　　填报日期：</w:t>
      </w:r>
      <w:r>
        <w:rPr>
          <w:rFonts w:ascii="宋体" w:hAnsi="宋体" w:cs="宋体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年　　月　　日</w:t>
      </w:r>
    </w:p>
    <w:tbl>
      <w:tblPr>
        <w:tblW w:w="14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1"/>
        <w:gridCol w:w="3999"/>
        <w:gridCol w:w="5198"/>
        <w:gridCol w:w="2880"/>
        <w:gridCol w:w="1225"/>
      </w:tblGrid>
      <w:tr w:rsidR="00885570" w:rsidTr="00760680">
        <w:tc>
          <w:tcPr>
            <w:tcW w:w="811" w:type="dxa"/>
            <w:vAlign w:val="center"/>
          </w:tcPr>
          <w:p w:rsidR="00885570" w:rsidRDefault="00885570" w:rsidP="00760680">
            <w:pPr>
              <w:spacing w:line="700" w:lineRule="exact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3999" w:type="dxa"/>
            <w:vAlign w:val="center"/>
          </w:tcPr>
          <w:p w:rsidR="00885570" w:rsidRDefault="00885570" w:rsidP="00760680">
            <w:pPr>
              <w:spacing w:line="700" w:lineRule="exact"/>
              <w:ind w:firstLine="480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事故隐患和存在问题</w:t>
            </w:r>
          </w:p>
        </w:tc>
        <w:tc>
          <w:tcPr>
            <w:tcW w:w="5198" w:type="dxa"/>
            <w:vAlign w:val="center"/>
          </w:tcPr>
          <w:p w:rsidR="00885570" w:rsidRDefault="00885570" w:rsidP="00760680">
            <w:pPr>
              <w:spacing w:line="700" w:lineRule="exact"/>
              <w:ind w:firstLine="480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改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措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施</w:t>
            </w:r>
          </w:p>
        </w:tc>
        <w:tc>
          <w:tcPr>
            <w:tcW w:w="2880" w:type="dxa"/>
            <w:vAlign w:val="center"/>
          </w:tcPr>
          <w:p w:rsidR="00885570" w:rsidRDefault="00885570" w:rsidP="00760680">
            <w:pPr>
              <w:spacing w:line="700" w:lineRule="exact"/>
              <w:ind w:left="240" w:hangingChars="100" w:hanging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整改结果</w:t>
            </w:r>
          </w:p>
        </w:tc>
        <w:tc>
          <w:tcPr>
            <w:tcW w:w="1225" w:type="dxa"/>
            <w:vAlign w:val="center"/>
          </w:tcPr>
          <w:p w:rsidR="00885570" w:rsidRDefault="00885570" w:rsidP="00760680">
            <w:pPr>
              <w:spacing w:line="500" w:lineRule="exact"/>
              <w:ind w:left="240" w:hangingChars="100" w:hanging="240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整改结束日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期</w:t>
            </w:r>
          </w:p>
        </w:tc>
      </w:tr>
      <w:tr w:rsidR="00885570" w:rsidTr="00760680">
        <w:tc>
          <w:tcPr>
            <w:tcW w:w="811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999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5198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880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225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885570" w:rsidTr="00760680">
        <w:tc>
          <w:tcPr>
            <w:tcW w:w="811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999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5198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880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225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885570" w:rsidTr="00760680">
        <w:tc>
          <w:tcPr>
            <w:tcW w:w="811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999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5198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880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225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885570" w:rsidTr="00760680">
        <w:tc>
          <w:tcPr>
            <w:tcW w:w="811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999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5198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880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225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885570" w:rsidTr="00760680">
        <w:tc>
          <w:tcPr>
            <w:tcW w:w="811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999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5198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880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225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885570" w:rsidTr="00760680">
        <w:tc>
          <w:tcPr>
            <w:tcW w:w="811" w:type="dxa"/>
          </w:tcPr>
          <w:p w:rsidR="00885570" w:rsidRDefault="00885570" w:rsidP="00760680">
            <w:pPr>
              <w:spacing w:line="700" w:lineRule="exact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3999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5198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880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225" w:type="dxa"/>
          </w:tcPr>
          <w:p w:rsidR="00885570" w:rsidRDefault="00885570" w:rsidP="00760680">
            <w:pPr>
              <w:spacing w:line="700" w:lineRule="exact"/>
              <w:ind w:firstLine="480"/>
              <w:rPr>
                <w:rFonts w:ascii="宋体" w:cs="宋体"/>
                <w:b/>
                <w:bCs/>
                <w:sz w:val="24"/>
              </w:rPr>
            </w:pPr>
          </w:p>
        </w:tc>
      </w:tr>
    </w:tbl>
    <w:p w:rsidR="00885570" w:rsidRDefault="00885570" w:rsidP="00885570">
      <w:pPr>
        <w:rPr>
          <w:rFonts w:ascii="宋体"/>
          <w:sz w:val="24"/>
        </w:rPr>
      </w:pPr>
    </w:p>
    <w:p w:rsidR="00885570" w:rsidRDefault="00885570" w:rsidP="00885570">
      <w:pPr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单位安环第一责任人</w:t>
      </w:r>
      <w:r>
        <w:rPr>
          <w:rFonts w:ascii="宋体" w:hAnsi="宋体"/>
          <w:sz w:val="24"/>
        </w:rPr>
        <w:t>(</w:t>
      </w:r>
      <w:r>
        <w:rPr>
          <w:rFonts w:ascii="宋体" w:hAnsi="宋体" w:cs="宋体" w:hint="eastAsia"/>
          <w:sz w:val="24"/>
        </w:rPr>
        <w:t>签名</w:t>
      </w:r>
      <w:r>
        <w:rPr>
          <w:rFonts w:ascii="宋体" w:hAnsi="宋体"/>
          <w:sz w:val="24"/>
        </w:rPr>
        <w:t>)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hint="eastAsia"/>
          <w:sz w:val="24"/>
        </w:rPr>
        <w:t xml:space="preserve">　　　　　　　　　　　              </w:t>
      </w:r>
      <w:r w:rsidR="007D3CD8">
        <w:rPr>
          <w:rFonts w:ascii="宋体" w:hAnsi="宋体" w:cs="宋体" w:hint="eastAsia"/>
          <w:sz w:val="24"/>
        </w:rPr>
        <w:t>部门负责人（安全员）</w:t>
      </w:r>
      <w:r>
        <w:rPr>
          <w:rFonts w:ascii="宋体" w:hAnsi="宋体" w:cs="宋体" w:hint="eastAsia"/>
          <w:sz w:val="24"/>
        </w:rPr>
        <w:t>签名：</w:t>
      </w:r>
    </w:p>
    <w:p w:rsidR="00885570" w:rsidRDefault="00885570" w:rsidP="00885570">
      <w:pPr>
        <w:rPr>
          <w:rFonts w:ascii="宋体"/>
          <w:sz w:val="24"/>
        </w:rPr>
      </w:pPr>
    </w:p>
    <w:p w:rsidR="00885570" w:rsidRPr="00885570" w:rsidRDefault="00885570"/>
    <w:sectPr w:rsidR="00885570" w:rsidRPr="00885570" w:rsidSect="003113E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056" w:rsidRDefault="004F6056" w:rsidP="000A6636">
      <w:r>
        <w:separator/>
      </w:r>
    </w:p>
  </w:endnote>
  <w:endnote w:type="continuationSeparator" w:id="1">
    <w:p w:rsidR="004F6056" w:rsidRDefault="004F6056" w:rsidP="000A6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056" w:rsidRDefault="004F6056" w:rsidP="000A6636">
      <w:r>
        <w:separator/>
      </w:r>
    </w:p>
  </w:footnote>
  <w:footnote w:type="continuationSeparator" w:id="1">
    <w:p w:rsidR="004F6056" w:rsidRDefault="004F6056" w:rsidP="000A6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4EA"/>
    <w:rsid w:val="000504EA"/>
    <w:rsid w:val="000A6636"/>
    <w:rsid w:val="00173BCA"/>
    <w:rsid w:val="003113E6"/>
    <w:rsid w:val="00361987"/>
    <w:rsid w:val="004F6056"/>
    <w:rsid w:val="007D3CD8"/>
    <w:rsid w:val="00885570"/>
    <w:rsid w:val="00990916"/>
    <w:rsid w:val="00CD7367"/>
    <w:rsid w:val="00DD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3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A6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A663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A6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A66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2020-11-20T01:53:00Z</dcterms:created>
  <dcterms:modified xsi:type="dcterms:W3CDTF">2020-11-20T03:17:00Z</dcterms:modified>
</cp:coreProperties>
</file>