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248" w:rsidRDefault="0008264F">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 o:allowincell="f" filled="f" stroked="f">
            <v:textbox style="mso-fit-shape-to-text:t" inset="0,0,0,0">
              <w:txbxContent>
                <w:p w:rsidR="003C6FFF" w:rsidRDefault="003C6FFF"/>
              </w:txbxContent>
            </v:textbox>
            <w10:wrap anchorx="page" anchory="page"/>
          </v:shape>
        </w:pict>
      </w:r>
      <w:r w:rsidR="00653456">
        <w:rPr>
          <w:rFonts w:ascii="楷体_GB2312" w:eastAsia="楷体_GB2312" w:hAnsi="宋体" w:cs="宋体" w:hint="eastAsia"/>
          <w:kern w:val="1"/>
          <w:sz w:val="44"/>
          <w:szCs w:val="44"/>
        </w:rPr>
        <w:t xml:space="preserve">   </w:t>
      </w:r>
    </w:p>
    <w:p w:rsidR="00153248" w:rsidRDefault="00653456">
      <w:pPr>
        <w:jc w:val="center"/>
        <w:rPr>
          <w:rFonts w:ascii="仿宋_GB2312" w:hAnsi="仿宋_GB2312" w:cs="仿宋_GB2312"/>
          <w:b/>
          <w:bCs/>
          <w:sz w:val="44"/>
          <w:szCs w:val="44"/>
          <w:u w:val="single"/>
        </w:rPr>
      </w:pPr>
      <w:bookmarkStart w:id="0" w:name="_GoBack"/>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sidR="00CC442D">
        <w:rPr>
          <w:rFonts w:ascii="宋体" w:hAnsi="宋体" w:cs="宋体" w:hint="eastAsia"/>
          <w:b/>
          <w:bCs/>
          <w:sz w:val="44"/>
          <w:szCs w:val="44"/>
        </w:rPr>
        <w:t>玻璃采购</w:t>
      </w:r>
    </w:p>
    <w:bookmarkEnd w:id="0"/>
    <w:p w:rsidR="00153248" w:rsidRDefault="00153248">
      <w:pPr>
        <w:spacing w:line="700" w:lineRule="exact"/>
        <w:jc w:val="center"/>
        <w:rPr>
          <w:rFonts w:ascii="仿宋" w:eastAsia="仿宋" w:hAnsi="仿宋"/>
          <w:sz w:val="48"/>
          <w:szCs w:val="48"/>
        </w:rPr>
      </w:pPr>
    </w:p>
    <w:p w:rsidR="00153248" w:rsidRDefault="00153248">
      <w:pPr>
        <w:spacing w:line="700" w:lineRule="exact"/>
        <w:jc w:val="center"/>
        <w:rPr>
          <w:rFonts w:ascii="仿宋" w:eastAsia="仿宋" w:hAnsi="仿宋"/>
          <w:sz w:val="44"/>
          <w:szCs w:val="44"/>
        </w:rPr>
      </w:pPr>
    </w:p>
    <w:p w:rsidR="00153248" w:rsidRDefault="0065345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53248" w:rsidRDefault="00153248">
      <w:pPr>
        <w:tabs>
          <w:tab w:val="left" w:pos="7020"/>
        </w:tabs>
        <w:jc w:val="center"/>
        <w:rPr>
          <w:rFonts w:ascii="仿宋" w:eastAsia="仿宋" w:hAnsi="仿宋"/>
          <w:b/>
          <w:sz w:val="52"/>
          <w:szCs w:val="5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573AB3">
        <w:rPr>
          <w:rFonts w:ascii="仿宋" w:eastAsia="仿宋" w:hAnsi="仿宋" w:cs="仿宋_GB2312" w:hint="eastAsia"/>
          <w:b/>
          <w:bCs/>
          <w:sz w:val="32"/>
          <w:szCs w:val="32"/>
          <w:u w:val="single"/>
        </w:rPr>
        <w:t>1</w:t>
      </w:r>
      <w:r w:rsidR="003C6FFF">
        <w:rPr>
          <w:rFonts w:ascii="仿宋" w:eastAsia="仿宋" w:hAnsi="仿宋" w:cs="仿宋_GB2312" w:hint="eastAsia"/>
          <w:b/>
          <w:bCs/>
          <w:sz w:val="32"/>
          <w:szCs w:val="32"/>
          <w:u w:val="single"/>
        </w:rPr>
        <w:t>29</w:t>
      </w: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sidR="00896EE9">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sidR="00896EE9">
        <w:rPr>
          <w:rFonts w:ascii="仿宋" w:eastAsia="仿宋" w:hAnsi="仿宋" w:cs="仿宋_GB2312" w:hint="eastAsia"/>
          <w:b/>
          <w:bCs/>
          <w:sz w:val="32"/>
          <w:szCs w:val="32"/>
          <w:u w:val="single"/>
        </w:rPr>
        <w:t>04</w:t>
      </w:r>
      <w:r>
        <w:rPr>
          <w:rFonts w:ascii="仿宋" w:eastAsia="仿宋" w:hAnsi="仿宋" w:cs="仿宋_GB2312" w:hint="eastAsia"/>
          <w:b/>
          <w:bCs/>
          <w:sz w:val="32"/>
          <w:szCs w:val="32"/>
          <w:u w:val="single"/>
        </w:rPr>
        <w:t>月</w:t>
      </w:r>
      <w:r w:rsidR="003C6FFF">
        <w:rPr>
          <w:rFonts w:ascii="仿宋" w:eastAsia="仿宋" w:hAnsi="仿宋" w:cs="仿宋_GB2312" w:hint="eastAsia"/>
          <w:b/>
          <w:bCs/>
          <w:sz w:val="32"/>
          <w:szCs w:val="32"/>
          <w:u w:val="single"/>
        </w:rPr>
        <w:t>21</w:t>
      </w:r>
      <w:r>
        <w:rPr>
          <w:rFonts w:ascii="仿宋" w:eastAsia="仿宋" w:hAnsi="仿宋" w:cs="仿宋_GB2312" w:hint="eastAsia"/>
          <w:b/>
          <w:bCs/>
          <w:sz w:val="32"/>
          <w:szCs w:val="32"/>
          <w:u w:val="single"/>
        </w:rPr>
        <w:t>日</w:t>
      </w:r>
    </w:p>
    <w:p w:rsidR="00153248" w:rsidRDefault="00153248">
      <w:pPr>
        <w:rPr>
          <w:rFonts w:ascii="仿宋" w:eastAsia="仿宋" w:hAnsi="仿宋" w:cs="仿宋_GB2312"/>
          <w:b/>
          <w:bCs/>
          <w:sz w:val="32"/>
          <w:szCs w:val="32"/>
          <w:u w:val="single"/>
        </w:rPr>
      </w:pPr>
    </w:p>
    <w:p w:rsidR="00153248" w:rsidRDefault="00653456">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153248" w:rsidRDefault="00153248">
      <w:pPr>
        <w:rPr>
          <w:rFonts w:ascii="仿宋" w:eastAsia="仿宋" w:hAnsi="仿宋" w:cs="仿宋_GB2312"/>
          <w:b/>
          <w:bCs/>
          <w:sz w:val="32"/>
          <w:szCs w:val="3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861613">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861613">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153248" w:rsidRDefault="00153248">
      <w:pPr>
        <w:tabs>
          <w:tab w:val="left" w:pos="7020"/>
        </w:tabs>
        <w:snapToGrid w:val="0"/>
        <w:spacing w:line="600" w:lineRule="exact"/>
        <w:jc w:val="left"/>
        <w:rPr>
          <w:rFonts w:ascii="仿宋" w:eastAsia="仿宋" w:hAnsi="仿宋" w:cs="仿宋_GB2312"/>
          <w:b/>
          <w:bCs/>
          <w:sz w:val="32"/>
          <w:szCs w:val="32"/>
          <w:u w:val="single"/>
        </w:rPr>
        <w:sectPr w:rsidR="0015324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153248" w:rsidRDefault="00153248">
      <w:pPr>
        <w:rPr>
          <w:rFonts w:ascii="仿宋" w:eastAsia="仿宋" w:hAnsi="仿宋" w:cs="仿宋_GB2312"/>
          <w:b/>
          <w:bCs/>
          <w:sz w:val="28"/>
          <w:szCs w:val="28"/>
        </w:rPr>
      </w:pP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【声明】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3248" w:rsidRDefault="0065345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3248" w:rsidRDefault="00153248">
      <w:pP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w:t>
      </w:r>
      <w:r w:rsidR="00896EE9">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sidR="00896EE9">
        <w:rPr>
          <w:rFonts w:ascii="仿宋" w:eastAsia="仿宋" w:hAnsi="仿宋" w:cs="仿宋_GB2312" w:hint="eastAsia"/>
          <w:sz w:val="28"/>
          <w:szCs w:val="28"/>
          <w:u w:val="single"/>
        </w:rPr>
        <w:t>04</w:t>
      </w:r>
      <w:r>
        <w:rPr>
          <w:rFonts w:ascii="仿宋" w:eastAsia="仿宋" w:hAnsi="仿宋" w:cs="仿宋_GB2312" w:hint="eastAsia"/>
          <w:sz w:val="28"/>
          <w:szCs w:val="28"/>
          <w:u w:val="single"/>
        </w:rPr>
        <w:t>月</w:t>
      </w:r>
      <w:r w:rsidR="003C6FFF">
        <w:rPr>
          <w:rFonts w:ascii="仿宋" w:eastAsia="仿宋" w:hAnsi="仿宋" w:cs="仿宋_GB2312" w:hint="eastAsia"/>
          <w:sz w:val="28"/>
          <w:szCs w:val="28"/>
          <w:u w:val="single"/>
        </w:rPr>
        <w:t>21</w:t>
      </w:r>
      <w:r>
        <w:rPr>
          <w:rFonts w:ascii="仿宋" w:eastAsia="仿宋" w:hAnsi="仿宋" w:cs="仿宋_GB2312" w:hint="eastAsia"/>
          <w:sz w:val="28"/>
          <w:szCs w:val="28"/>
          <w:u w:val="single"/>
        </w:rPr>
        <w:t>日</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00061393">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896EE9">
        <w:rPr>
          <w:rFonts w:ascii="仿宋" w:eastAsia="仿宋" w:hAnsi="仿宋" w:cs="仿宋_GB2312" w:hint="eastAsia"/>
          <w:sz w:val="28"/>
          <w:szCs w:val="28"/>
          <w:u w:val="single"/>
        </w:rPr>
        <w:t>04</w:t>
      </w:r>
      <w:r>
        <w:rPr>
          <w:rFonts w:ascii="仿宋" w:eastAsia="仿宋" w:hAnsi="仿宋" w:cs="仿宋_GB2312" w:hint="eastAsia"/>
          <w:sz w:val="28"/>
          <w:szCs w:val="28"/>
          <w:u w:val="single"/>
        </w:rPr>
        <w:t>月</w:t>
      </w:r>
      <w:r w:rsidR="003C6FFF">
        <w:rPr>
          <w:rFonts w:ascii="仿宋" w:eastAsia="仿宋" w:hAnsi="仿宋" w:cs="仿宋_GB2312" w:hint="eastAsia"/>
          <w:sz w:val="28"/>
          <w:szCs w:val="28"/>
          <w:u w:val="single"/>
        </w:rPr>
        <w:t>28</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w:t>
      </w:r>
      <w:r w:rsidR="00573AB3">
        <w:rPr>
          <w:rFonts w:ascii="仿宋" w:eastAsia="仿宋" w:hAnsi="仿宋" w:cs="仿宋_GB2312" w:hint="eastAsia"/>
          <w:sz w:val="28"/>
          <w:szCs w:val="28"/>
          <w:u w:val="single"/>
        </w:rPr>
        <w:t>1</w:t>
      </w:r>
      <w:r>
        <w:rPr>
          <w:rFonts w:ascii="仿宋" w:eastAsia="仿宋" w:hAnsi="仿宋" w:cs="仿宋_GB2312" w:hint="eastAsia"/>
          <w:sz w:val="28"/>
          <w:szCs w:val="28"/>
          <w:u w:val="single"/>
        </w:rPr>
        <w:t>年</w:t>
      </w:r>
      <w:r w:rsidR="00896EE9">
        <w:rPr>
          <w:rFonts w:ascii="仿宋" w:eastAsia="仿宋" w:hAnsi="仿宋" w:cs="仿宋_GB2312" w:hint="eastAsia"/>
          <w:sz w:val="28"/>
          <w:szCs w:val="28"/>
          <w:u w:val="single"/>
        </w:rPr>
        <w:t>04</w:t>
      </w:r>
      <w:r>
        <w:rPr>
          <w:rFonts w:ascii="仿宋" w:eastAsia="仿宋" w:hAnsi="仿宋" w:cs="仿宋_GB2312" w:hint="eastAsia"/>
          <w:sz w:val="28"/>
          <w:szCs w:val="28"/>
          <w:u w:val="single"/>
        </w:rPr>
        <w:t>月</w:t>
      </w:r>
      <w:r w:rsidR="003C6FFF">
        <w:rPr>
          <w:rFonts w:ascii="仿宋" w:eastAsia="仿宋" w:hAnsi="仿宋" w:cs="仿宋_GB2312" w:hint="eastAsia"/>
          <w:sz w:val="28"/>
          <w:szCs w:val="28"/>
          <w:u w:val="single"/>
        </w:rPr>
        <w:t>28</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w:t>
      </w:r>
      <w:r w:rsidR="00FD3087">
        <w:rPr>
          <w:rFonts w:ascii="仿宋" w:eastAsia="仿宋" w:hAnsi="仿宋" w:cs="仿宋_GB2312" w:hint="eastAsia"/>
          <w:sz w:val="28"/>
          <w:szCs w:val="28"/>
          <w:u w:val="single"/>
        </w:rPr>
        <w:t>钢</w:t>
      </w:r>
      <w:proofErr w:type="gramStart"/>
      <w:r w:rsidR="00FD3087">
        <w:rPr>
          <w:rFonts w:ascii="仿宋" w:eastAsia="仿宋" w:hAnsi="仿宋" w:cs="仿宋_GB2312" w:hint="eastAsia"/>
          <w:sz w:val="28"/>
          <w:szCs w:val="28"/>
          <w:u w:val="single"/>
        </w:rPr>
        <w:t>构公司</w:t>
      </w:r>
      <w:proofErr w:type="gramEnd"/>
      <w:r w:rsidR="00FD3087">
        <w:rPr>
          <w:rFonts w:ascii="仿宋" w:eastAsia="仿宋" w:hAnsi="仿宋" w:cs="仿宋_GB2312" w:hint="eastAsia"/>
          <w:sz w:val="28"/>
          <w:szCs w:val="28"/>
          <w:u w:val="single"/>
        </w:rPr>
        <w:t>-</w:t>
      </w:r>
      <w:r w:rsidR="00CC442D">
        <w:rPr>
          <w:rFonts w:ascii="仿宋" w:eastAsia="仿宋" w:hAnsi="仿宋" w:cs="仿宋_GB2312" w:hint="eastAsia"/>
          <w:sz w:val="28"/>
          <w:szCs w:val="28"/>
          <w:u w:val="single"/>
        </w:rPr>
        <w:t>玻璃</w:t>
      </w: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说明：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3248" w:rsidRDefault="00153248">
      <w:pPr>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3C6FFF" w:rsidRDefault="003C6FFF">
      <w:pPr>
        <w:ind w:firstLineChars="200" w:firstLine="560"/>
        <w:rPr>
          <w:rFonts w:ascii="仿宋" w:eastAsia="仿宋" w:hAnsi="仿宋" w:cs="仿宋_GB2312"/>
          <w:sz w:val="28"/>
          <w:szCs w:val="28"/>
        </w:rPr>
      </w:pPr>
    </w:p>
    <w:p w:rsidR="003C6FFF" w:rsidRDefault="003C6FFF">
      <w:pPr>
        <w:ind w:firstLineChars="200" w:firstLine="560"/>
        <w:rPr>
          <w:rFonts w:ascii="仿宋" w:eastAsia="仿宋" w:hAnsi="仿宋" w:cs="仿宋_GB2312"/>
          <w:sz w:val="28"/>
          <w:szCs w:val="28"/>
        </w:rPr>
      </w:pPr>
    </w:p>
    <w:p w:rsidR="003C6FFF" w:rsidRDefault="003C6FFF">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153248" w:rsidRDefault="00153248">
      <w:pPr>
        <w:jc w:val="center"/>
        <w:rPr>
          <w:rFonts w:ascii="仿宋" w:eastAsia="仿宋" w:hAnsi="仿宋" w:cs="仿宋_GB2312"/>
          <w:b/>
          <w:sz w:val="36"/>
          <w:szCs w:val="36"/>
        </w:rPr>
      </w:pPr>
    </w:p>
    <w:p w:rsidR="00153248" w:rsidRDefault="0065345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53248" w:rsidRDefault="00153248">
      <w:pPr>
        <w:ind w:firstLineChars="200" w:firstLine="560"/>
        <w:rPr>
          <w:rFonts w:ascii="仿宋" w:eastAsia="仿宋" w:hAnsi="仿宋" w:cs="仿宋_GB2312"/>
          <w:sz w:val="28"/>
          <w:szCs w:val="28"/>
        </w:rPr>
      </w:pPr>
    </w:p>
    <w:p w:rsidR="00153248" w:rsidRDefault="0065345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3248" w:rsidRDefault="00153248">
      <w:pPr>
        <w:jc w:val="center"/>
        <w:rPr>
          <w:rFonts w:ascii="仿宋_GB2312" w:eastAsia="仿宋_GB2312" w:hAnsi="宋体" w:cs="仿宋_GB2312"/>
          <w:b/>
          <w:sz w:val="36"/>
          <w:szCs w:val="36"/>
        </w:rPr>
      </w:pP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1、各投标人需在开标之前至铜陵有色建安钢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报名。</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w:t>
      </w:r>
      <w:r w:rsidR="00896EE9">
        <w:rPr>
          <w:rFonts w:ascii="仿宋_GB2312" w:eastAsia="仿宋_GB2312" w:hAnsi="仿宋_GB2312" w:cs="仿宋_GB2312" w:hint="eastAsia"/>
          <w:sz w:val="28"/>
          <w:szCs w:val="28"/>
          <w:u w:val="single"/>
        </w:rPr>
        <w:t>1</w:t>
      </w:r>
      <w:r>
        <w:rPr>
          <w:rFonts w:ascii="仿宋_GB2312" w:eastAsia="仿宋_GB2312" w:hAnsi="仿宋_GB2312" w:cs="仿宋_GB2312" w:hint="eastAsia"/>
          <w:sz w:val="28"/>
          <w:szCs w:val="28"/>
          <w:u w:val="single"/>
        </w:rPr>
        <w:t>年</w:t>
      </w:r>
      <w:r w:rsidR="00896EE9">
        <w:rPr>
          <w:rFonts w:ascii="仿宋_GB2312" w:eastAsia="仿宋_GB2312" w:hAnsi="仿宋_GB2312" w:cs="仿宋_GB2312" w:hint="eastAsia"/>
          <w:sz w:val="28"/>
          <w:szCs w:val="28"/>
          <w:u w:val="single"/>
        </w:rPr>
        <w:t>04</w:t>
      </w:r>
      <w:r>
        <w:rPr>
          <w:rFonts w:ascii="仿宋_GB2312" w:eastAsia="仿宋_GB2312" w:hAnsi="仿宋_GB2312" w:cs="仿宋_GB2312" w:hint="eastAsia"/>
          <w:sz w:val="28"/>
          <w:szCs w:val="28"/>
          <w:u w:val="single"/>
        </w:rPr>
        <w:t>月</w:t>
      </w:r>
      <w:r w:rsidR="003C6FFF">
        <w:rPr>
          <w:rFonts w:ascii="仿宋_GB2312" w:eastAsia="仿宋_GB2312" w:hAnsi="仿宋_GB2312" w:cs="仿宋_GB2312" w:hint="eastAsia"/>
          <w:sz w:val="28"/>
          <w:szCs w:val="28"/>
          <w:u w:val="single"/>
        </w:rPr>
        <w:t>27</w:t>
      </w:r>
      <w:r>
        <w:rPr>
          <w:rFonts w:ascii="仿宋_GB2312" w:eastAsia="仿宋_GB2312" w:hAnsi="仿宋_GB2312" w:cs="仿宋_GB2312" w:hint="eastAsia"/>
          <w:sz w:val="28"/>
          <w:szCs w:val="28"/>
          <w:u w:val="single"/>
        </w:rPr>
        <w:t>日</w:t>
      </w:r>
      <w:r w:rsidR="003C6FFF">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3C6FFF">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153248" w:rsidRPr="003C6FFF"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4、报名地点：铜陵有色建安钢构有限责任公司物资供应部（</w:t>
      </w:r>
      <w:r>
        <w:rPr>
          <w:rFonts w:ascii="仿宋" w:eastAsia="仿宋" w:hAnsi="仿宋" w:hint="eastAsia"/>
          <w:color w:val="000000"/>
          <w:sz w:val="28"/>
          <w:szCs w:val="28"/>
          <w:shd w:val="clear" w:color="auto" w:fill="E7EDEF"/>
        </w:rPr>
        <w:t>铜陵市经济技术开发区翠湖二路666号</w:t>
      </w:r>
      <w:r>
        <w:rPr>
          <w:rFonts w:ascii="仿宋_GB2312" w:eastAsia="仿宋_GB2312" w:hAnsi="仿宋_GB2312" w:cs="仿宋_GB2312" w:hint="eastAsia"/>
          <w:sz w:val="28"/>
          <w:szCs w:val="28"/>
        </w:rPr>
        <w:t>）</w:t>
      </w:r>
      <w:r w:rsidR="003C6FFF">
        <w:rPr>
          <w:rFonts w:ascii="仿宋_GB2312" w:eastAsia="仿宋_GB2312" w:hAnsi="仿宋_GB2312" w:cs="仿宋_GB2312" w:hint="eastAsia"/>
          <w:sz w:val="28"/>
          <w:szCs w:val="28"/>
        </w:rPr>
        <w:t>，</w:t>
      </w:r>
      <w:r w:rsidR="003C6FFF" w:rsidRPr="003C6FFF">
        <w:rPr>
          <w:rFonts w:ascii="仿宋_GB2312" w:eastAsia="仿宋_GB2312" w:hAnsi="仿宋_GB2312" w:cs="仿宋_GB2312" w:hint="eastAsia"/>
          <w:sz w:val="28"/>
          <w:szCs w:val="28"/>
          <w:u w:val="single"/>
        </w:rPr>
        <w:t>也可通过网络形式报名，将相关资料通过网络发给报名联系人</w:t>
      </w:r>
      <w:r w:rsidR="003C6FFF">
        <w:rPr>
          <w:rFonts w:ascii="仿宋_GB2312" w:eastAsia="仿宋_GB2312" w:hAnsi="仿宋_GB2312" w:cs="仿宋_GB2312" w:hint="eastAsia"/>
          <w:sz w:val="28"/>
          <w:szCs w:val="28"/>
          <w:u w:val="single"/>
        </w:rPr>
        <w:t>。</w:t>
      </w:r>
    </w:p>
    <w:p w:rsidR="0015324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861613">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861613">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lastRenderedPageBreak/>
        <w:t>六、 投标文件的递交</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sidR="00896EE9">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896EE9">
        <w:rPr>
          <w:rFonts w:ascii="仿宋" w:eastAsia="仿宋" w:hAnsi="仿宋" w:cs="仿宋_GB2312" w:hint="eastAsia"/>
          <w:sz w:val="28"/>
          <w:szCs w:val="28"/>
          <w:u w:val="single"/>
        </w:rPr>
        <w:t>04</w:t>
      </w:r>
      <w:r>
        <w:rPr>
          <w:rFonts w:ascii="仿宋" w:eastAsia="仿宋" w:hAnsi="仿宋" w:cs="仿宋_GB2312" w:hint="eastAsia"/>
          <w:sz w:val="28"/>
          <w:szCs w:val="28"/>
          <w:u w:val="single"/>
        </w:rPr>
        <w:t>月</w:t>
      </w:r>
      <w:r w:rsidR="003C6FFF">
        <w:rPr>
          <w:rFonts w:ascii="仿宋" w:eastAsia="仿宋" w:hAnsi="仿宋" w:cs="仿宋_GB2312" w:hint="eastAsia"/>
          <w:sz w:val="28"/>
          <w:szCs w:val="28"/>
          <w:u w:val="single"/>
        </w:rPr>
        <w:t>28</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3248" w:rsidRDefault="00153248">
      <w:pPr>
        <w:jc w:val="center"/>
        <w:rPr>
          <w:rFonts w:ascii="仿宋" w:eastAsia="仿宋" w:hAnsi="仿宋" w:cs="仿宋_GB2312"/>
          <w:b/>
          <w:sz w:val="36"/>
          <w:szCs w:val="36"/>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CC442D"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w:t>
      </w:r>
      <w:r w:rsidR="00CC442D">
        <w:rPr>
          <w:rFonts w:ascii="仿宋" w:eastAsia="仿宋" w:hAnsi="仿宋" w:cs="仿宋_GB2312" w:hint="eastAsia"/>
          <w:sz w:val="28"/>
          <w:szCs w:val="28"/>
        </w:rPr>
        <w:t>普通玻璃</w:t>
      </w:r>
      <w:r w:rsidR="00FD3087">
        <w:rPr>
          <w:rFonts w:ascii="仿宋" w:eastAsia="仿宋" w:hAnsi="仿宋" w:cs="仿宋_GB2312" w:hint="eastAsia"/>
          <w:sz w:val="28"/>
          <w:szCs w:val="28"/>
        </w:rPr>
        <w:t>符合GB/</w:t>
      </w:r>
      <w:r w:rsidR="00CC442D">
        <w:rPr>
          <w:rFonts w:ascii="仿宋" w:eastAsia="仿宋" w:hAnsi="仿宋" w:cs="仿宋_GB2312" w:hint="eastAsia"/>
          <w:sz w:val="28"/>
          <w:szCs w:val="28"/>
        </w:rPr>
        <w:t>11614-2009，钢化玻璃</w:t>
      </w:r>
      <w:r w:rsidR="00FD3087">
        <w:rPr>
          <w:rFonts w:ascii="仿宋" w:eastAsia="仿宋" w:hAnsi="仿宋" w:cs="仿宋_GB2312" w:hint="eastAsia"/>
          <w:sz w:val="28"/>
          <w:szCs w:val="28"/>
        </w:rPr>
        <w:t>符合</w:t>
      </w:r>
      <w:r w:rsidR="00CC442D">
        <w:rPr>
          <w:rFonts w:ascii="仿宋" w:eastAsia="仿宋" w:hAnsi="仿宋" w:cs="仿宋_GB2312" w:hint="eastAsia"/>
          <w:sz w:val="28"/>
          <w:szCs w:val="28"/>
        </w:rPr>
        <w:t>GB15763.2005。</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FD3087" w:rsidRPr="00FD3087">
        <w:rPr>
          <w:rFonts w:ascii="仿宋" w:eastAsia="仿宋" w:hAnsi="仿宋" w:cs="仿宋_GB2312" w:hint="eastAsia"/>
          <w:sz w:val="28"/>
          <w:szCs w:val="28"/>
          <w:u w:val="single"/>
        </w:rPr>
        <w:t>根据到货情况，</w:t>
      </w:r>
      <w:r w:rsidR="00FD3087">
        <w:rPr>
          <w:rFonts w:ascii="仿宋" w:eastAsia="仿宋" w:hAnsi="仿宋" w:cs="仿宋_GB2312" w:hint="eastAsia"/>
          <w:sz w:val="28"/>
          <w:szCs w:val="28"/>
          <w:u w:val="single"/>
        </w:rPr>
        <w:t>货到验收合格并开立增值税13%专用发票后，2个月内结清。</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3、报价相关要求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（1）投标人报价均为含税（税率必须注明）、含运费价。</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2E0F11" w:rsidRDefault="00653456" w:rsidP="002E0F1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153248" w:rsidRDefault="00FD3087">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lastRenderedPageBreak/>
        <w:t>以实际到货验收数量为准</w:t>
      </w:r>
      <w:r w:rsidR="00653456">
        <w:rPr>
          <w:rFonts w:ascii="仿宋" w:eastAsia="仿宋" w:hAnsi="仿宋" w:cs="仿宋_GB2312" w:hint="eastAsia"/>
          <w:sz w:val="28"/>
          <w:szCs w:val="28"/>
          <w:u w:val="single"/>
        </w:rPr>
        <w:t>。</w:t>
      </w:r>
    </w:p>
    <w:p w:rsidR="00153248" w:rsidRDefault="00153248">
      <w:pPr>
        <w:ind w:firstLineChars="228" w:firstLine="638"/>
        <w:rPr>
          <w:rFonts w:ascii="仿宋" w:eastAsia="仿宋" w:hAnsi="仿宋" w:cs="仿宋_GB2312"/>
          <w:sz w:val="28"/>
          <w:szCs w:val="28"/>
          <w:u w:val="single"/>
        </w:rPr>
      </w:pPr>
    </w:p>
    <w:p w:rsidR="00153248" w:rsidRDefault="0065345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53248" w:rsidRDefault="00153248">
      <w:pPr>
        <w:spacing w:line="600" w:lineRule="exact"/>
        <w:jc w:val="center"/>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153248" w:rsidRDefault="00153248">
      <w:pPr>
        <w:spacing w:line="600" w:lineRule="exact"/>
        <w:ind w:firstLineChars="200" w:firstLine="560"/>
        <w:rPr>
          <w:rFonts w:ascii="仿宋" w:eastAsia="仿宋" w:hAnsi="仿宋" w:cs="仿宋_GB2312"/>
          <w:sz w:val="28"/>
          <w:szCs w:val="28"/>
        </w:rPr>
      </w:pPr>
    </w:p>
    <w:p w:rsidR="00153248" w:rsidRDefault="00653456">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153248" w:rsidRDefault="00153248">
      <w:pPr>
        <w:spacing w:line="600" w:lineRule="exact"/>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2E0F11" w:rsidRDefault="002E0F11">
      <w:pPr>
        <w:spacing w:line="600" w:lineRule="exact"/>
        <w:ind w:firstLineChars="200" w:firstLine="560"/>
        <w:rPr>
          <w:rFonts w:ascii="仿宋" w:eastAsia="仿宋" w:hAnsi="仿宋" w:cs="仿宋_GB2312"/>
          <w:sz w:val="28"/>
          <w:szCs w:val="28"/>
          <w:u w:val="single"/>
        </w:rPr>
      </w:pPr>
    </w:p>
    <w:p w:rsidR="003C6FFF" w:rsidRPr="003C6FFF" w:rsidRDefault="003C6FFF" w:rsidP="003C6FFF">
      <w:pPr>
        <w:spacing w:line="600" w:lineRule="exact"/>
        <w:jc w:val="center"/>
        <w:rPr>
          <w:rFonts w:ascii="仿宋" w:eastAsia="仿宋" w:hAnsi="仿宋" w:cs="仿宋_GB2312"/>
          <w:b/>
          <w:sz w:val="36"/>
          <w:szCs w:val="36"/>
        </w:rPr>
      </w:pPr>
      <w:r w:rsidRPr="003C6FFF">
        <w:rPr>
          <w:rFonts w:ascii="仿宋" w:eastAsia="仿宋" w:hAnsi="仿宋" w:cs="仿宋_GB2312" w:hint="eastAsia"/>
          <w:b/>
          <w:sz w:val="36"/>
          <w:szCs w:val="36"/>
        </w:rPr>
        <w:t>十、法定代表人授权书</w:t>
      </w:r>
    </w:p>
    <w:p w:rsidR="003C6FFF" w:rsidRPr="003C6FFF" w:rsidRDefault="003C6FFF" w:rsidP="003C6FFF">
      <w:pPr>
        <w:spacing w:line="600" w:lineRule="exact"/>
        <w:jc w:val="center"/>
        <w:rPr>
          <w:rFonts w:ascii="仿宋" w:eastAsia="仿宋" w:hAnsi="仿宋" w:cs="仿宋_GB2312"/>
          <w:b/>
          <w:sz w:val="36"/>
          <w:szCs w:val="36"/>
        </w:rPr>
      </w:pPr>
    </w:p>
    <w:p w:rsidR="003C6FFF" w:rsidRPr="003C6FFF" w:rsidRDefault="003C6FFF" w:rsidP="003C6FFF">
      <w:pPr>
        <w:autoSpaceDE w:val="0"/>
        <w:autoSpaceDN w:val="0"/>
        <w:adjustRightInd w:val="0"/>
        <w:jc w:val="left"/>
        <w:rPr>
          <w:rFonts w:ascii="宋体" w:cs="宋体"/>
          <w:color w:val="000000"/>
          <w:kern w:val="0"/>
          <w:sz w:val="24"/>
        </w:rPr>
      </w:pPr>
    </w:p>
    <w:p w:rsidR="003C6FFF" w:rsidRPr="003C6FFF" w:rsidRDefault="003C6FFF" w:rsidP="003C6FFF">
      <w:pPr>
        <w:spacing w:line="600" w:lineRule="exact"/>
        <w:ind w:firstLineChars="200" w:firstLine="560"/>
        <w:rPr>
          <w:rFonts w:ascii="仿宋" w:eastAsia="仿宋" w:hAnsi="仿宋" w:cs="仿宋_GB2312"/>
          <w:sz w:val="28"/>
          <w:szCs w:val="28"/>
        </w:rPr>
      </w:pPr>
      <w:r w:rsidRPr="003C6FFF">
        <w:rPr>
          <w:rFonts w:ascii="仿宋" w:eastAsia="仿宋" w:hAnsi="仿宋" w:cs="仿宋_GB2312" w:hint="eastAsia"/>
          <w:sz w:val="28"/>
          <w:szCs w:val="28"/>
        </w:rPr>
        <w:t>本授权书声明：我（姓</w:t>
      </w:r>
      <w:r w:rsidRPr="003C6FFF">
        <w:rPr>
          <w:rFonts w:ascii="仿宋" w:eastAsia="仿宋" w:hAnsi="仿宋" w:cs="仿宋_GB2312" w:hint="eastAsia"/>
          <w:sz w:val="28"/>
          <w:szCs w:val="28"/>
          <w:u w:val="single"/>
        </w:rPr>
        <w:t>名）</w:t>
      </w:r>
      <w:r w:rsidRPr="003C6FFF">
        <w:rPr>
          <w:rFonts w:ascii="仿宋" w:eastAsia="仿宋" w:hAnsi="仿宋" w:cs="仿宋_GB2312" w:hint="eastAsia"/>
          <w:sz w:val="28"/>
          <w:szCs w:val="28"/>
        </w:rPr>
        <w:t>系</w:t>
      </w:r>
      <w:r w:rsidRPr="003C6FFF">
        <w:rPr>
          <w:rFonts w:ascii="仿宋" w:eastAsia="仿宋" w:hAnsi="仿宋" w:cs="仿宋_GB2312" w:hint="eastAsia"/>
          <w:sz w:val="28"/>
          <w:szCs w:val="28"/>
          <w:u w:val="single"/>
        </w:rPr>
        <w:t>（单位名称）</w:t>
      </w:r>
      <w:r w:rsidRPr="003C6FFF">
        <w:rPr>
          <w:rFonts w:ascii="仿宋" w:eastAsia="仿宋" w:hAnsi="仿宋" w:cs="仿宋_GB2312" w:hint="eastAsia"/>
          <w:sz w:val="28"/>
          <w:szCs w:val="28"/>
        </w:rPr>
        <w:t>的法定代表人，现授权委托</w:t>
      </w:r>
      <w:r w:rsidRPr="003C6FFF">
        <w:rPr>
          <w:rFonts w:ascii="仿宋" w:eastAsia="仿宋" w:hAnsi="仿宋" w:cs="仿宋_GB2312" w:hint="eastAsia"/>
          <w:sz w:val="28"/>
          <w:szCs w:val="28"/>
          <w:u w:val="single"/>
        </w:rPr>
        <w:t>（单位名称）（被授权委托人姓名 ）</w:t>
      </w:r>
      <w:r w:rsidRPr="003C6FFF">
        <w:rPr>
          <w:rFonts w:ascii="仿宋" w:eastAsia="仿宋" w:hAnsi="仿宋" w:cs="仿宋_GB2312" w:hint="eastAsia"/>
          <w:sz w:val="28"/>
          <w:szCs w:val="28"/>
        </w:rPr>
        <w:t>为本公司合理代表人，就</w:t>
      </w:r>
      <w:r w:rsidRPr="003C6FFF">
        <w:rPr>
          <w:rFonts w:ascii="仿宋" w:eastAsia="仿宋" w:hAnsi="仿宋" w:cs="仿宋_GB2312" w:hint="eastAsia"/>
          <w:sz w:val="28"/>
          <w:szCs w:val="28"/>
          <w:u w:val="single"/>
        </w:rPr>
        <w:t>（招标编号）</w:t>
      </w:r>
      <w:r w:rsidRPr="003C6FFF">
        <w:rPr>
          <w:rFonts w:ascii="仿宋" w:eastAsia="仿宋" w:hAnsi="仿宋" w:cs="仿宋_GB2312" w:hint="eastAsia"/>
          <w:sz w:val="28"/>
          <w:szCs w:val="28"/>
        </w:rPr>
        <w:t>的</w:t>
      </w:r>
      <w:r w:rsidRPr="003C6FFF">
        <w:rPr>
          <w:rFonts w:ascii="仿宋" w:eastAsia="仿宋" w:hAnsi="仿宋" w:cs="仿宋_GB2312" w:hint="eastAsia"/>
          <w:sz w:val="28"/>
          <w:szCs w:val="28"/>
          <w:u w:val="single"/>
        </w:rPr>
        <w:t>（招标产品）</w:t>
      </w:r>
      <w:r w:rsidRPr="003C6FFF">
        <w:rPr>
          <w:rFonts w:ascii="仿宋" w:eastAsia="仿宋" w:hAnsi="仿宋" w:cs="仿宋_GB2312" w:hint="eastAsia"/>
          <w:sz w:val="28"/>
          <w:szCs w:val="28"/>
        </w:rPr>
        <w:t xml:space="preserve">投标，以本公司名义处理一切与之有关的事务。 </w:t>
      </w:r>
    </w:p>
    <w:p w:rsidR="003C6FFF" w:rsidRPr="003C6FFF" w:rsidRDefault="003C6FFF" w:rsidP="003C6FFF">
      <w:pPr>
        <w:spacing w:beforeLines="50" w:before="156" w:afterLines="50" w:after="156" w:line="360" w:lineRule="auto"/>
        <w:ind w:firstLineChars="200" w:firstLine="480"/>
        <w:rPr>
          <w:rFonts w:ascii="宋体"/>
          <w:sz w:val="24"/>
        </w:rPr>
      </w:pPr>
    </w:p>
    <w:p w:rsidR="003C6FFF" w:rsidRPr="003C6FFF" w:rsidRDefault="003C6FFF" w:rsidP="003C6FFF">
      <w:pPr>
        <w:spacing w:line="600" w:lineRule="exact"/>
        <w:ind w:firstLineChars="200" w:firstLine="560"/>
        <w:rPr>
          <w:rFonts w:ascii="宋体"/>
          <w:sz w:val="24"/>
        </w:rPr>
      </w:pPr>
      <w:r w:rsidRPr="003C6FFF">
        <w:rPr>
          <w:rFonts w:ascii="仿宋" w:eastAsia="仿宋" w:hAnsi="仿宋" w:cs="仿宋_GB2312" w:hint="eastAsia"/>
          <w:sz w:val="28"/>
          <w:szCs w:val="28"/>
        </w:rPr>
        <w:t xml:space="preserve">本授权书于______年___月___日签字生效， 特此声明。 </w:t>
      </w:r>
    </w:p>
    <w:p w:rsidR="003C6FFF" w:rsidRPr="003C6FFF" w:rsidRDefault="003C6FFF" w:rsidP="003C6FFF">
      <w:pPr>
        <w:spacing w:line="600" w:lineRule="exact"/>
        <w:ind w:firstLineChars="200" w:firstLine="560"/>
        <w:rPr>
          <w:rFonts w:ascii="宋体"/>
          <w:sz w:val="24"/>
        </w:rPr>
      </w:pPr>
      <w:r w:rsidRPr="003C6FFF">
        <w:rPr>
          <w:rFonts w:ascii="仿宋" w:eastAsia="仿宋" w:hAnsi="仿宋" w:cs="仿宋_GB2312" w:hint="eastAsia"/>
          <w:sz w:val="28"/>
          <w:szCs w:val="28"/>
        </w:rPr>
        <w:t>代理人情况：</w:t>
      </w:r>
    </w:p>
    <w:p w:rsidR="003C6FFF" w:rsidRPr="003C6FFF" w:rsidRDefault="003C6FFF" w:rsidP="003C6FFF">
      <w:pPr>
        <w:spacing w:line="600" w:lineRule="exact"/>
        <w:ind w:firstLineChars="200" w:firstLine="560"/>
        <w:rPr>
          <w:rFonts w:ascii="仿宋" w:eastAsia="仿宋" w:hAnsi="仿宋" w:cs="仿宋_GB2312"/>
          <w:sz w:val="28"/>
          <w:szCs w:val="28"/>
        </w:rPr>
      </w:pPr>
      <w:r w:rsidRPr="003C6FFF">
        <w:rPr>
          <w:rFonts w:ascii="仿宋" w:eastAsia="仿宋" w:hAnsi="仿宋" w:cs="仿宋_GB2312" w:hint="eastAsia"/>
          <w:sz w:val="28"/>
          <w:szCs w:val="28"/>
        </w:rPr>
        <w:t>姓名：__________________   职务/职称：____________________</w:t>
      </w:r>
    </w:p>
    <w:p w:rsidR="003C6FFF" w:rsidRPr="003C6FFF" w:rsidRDefault="003C6FFF" w:rsidP="003C6FFF">
      <w:pPr>
        <w:spacing w:line="600" w:lineRule="exact"/>
        <w:ind w:firstLineChars="200" w:firstLine="560"/>
        <w:rPr>
          <w:rFonts w:ascii="仿宋" w:eastAsia="仿宋" w:hAnsi="仿宋" w:cs="仿宋_GB2312"/>
          <w:sz w:val="28"/>
          <w:szCs w:val="28"/>
        </w:rPr>
      </w:pPr>
      <w:r w:rsidRPr="003C6FFF">
        <w:rPr>
          <w:rFonts w:ascii="仿宋" w:eastAsia="仿宋" w:hAnsi="仿宋" w:cs="仿宋_GB2312" w:hint="eastAsia"/>
          <w:sz w:val="28"/>
          <w:szCs w:val="28"/>
        </w:rPr>
        <w:t>地址：__________________   邮编：_________________________</w:t>
      </w:r>
    </w:p>
    <w:p w:rsidR="003C6FFF" w:rsidRPr="003C6FFF" w:rsidRDefault="003C6FFF" w:rsidP="003C6FFF">
      <w:pPr>
        <w:spacing w:line="600" w:lineRule="exact"/>
        <w:ind w:firstLineChars="200" w:firstLine="560"/>
        <w:rPr>
          <w:rFonts w:ascii="仿宋" w:eastAsia="仿宋" w:hAnsi="仿宋" w:cs="仿宋_GB2312"/>
          <w:sz w:val="28"/>
          <w:szCs w:val="28"/>
        </w:rPr>
      </w:pPr>
      <w:r w:rsidRPr="003C6FFF">
        <w:rPr>
          <w:rFonts w:ascii="仿宋" w:eastAsia="仿宋" w:hAnsi="仿宋" w:cs="仿宋_GB2312" w:hint="eastAsia"/>
          <w:sz w:val="28"/>
          <w:szCs w:val="28"/>
        </w:rPr>
        <w:t>电话：__________________   传真：_________________________</w:t>
      </w:r>
    </w:p>
    <w:p w:rsidR="003C6FFF" w:rsidRPr="003C6FFF" w:rsidRDefault="003C6FFF" w:rsidP="003C6FFF">
      <w:pPr>
        <w:spacing w:beforeLines="50" w:before="156" w:afterLines="50" w:after="156" w:line="360" w:lineRule="auto"/>
        <w:rPr>
          <w:rFonts w:ascii="宋体"/>
          <w:sz w:val="24"/>
        </w:rPr>
      </w:pPr>
    </w:p>
    <w:p w:rsidR="003C6FFF" w:rsidRPr="003C6FFF" w:rsidRDefault="003C6FFF" w:rsidP="003C6FFF">
      <w:pPr>
        <w:spacing w:line="600" w:lineRule="exact"/>
        <w:ind w:firstLineChars="1600" w:firstLine="4480"/>
        <w:rPr>
          <w:rFonts w:ascii="仿宋" w:eastAsia="仿宋" w:hAnsi="仿宋" w:cs="仿宋_GB2312"/>
          <w:sz w:val="28"/>
          <w:szCs w:val="28"/>
        </w:rPr>
      </w:pPr>
      <w:r w:rsidRPr="003C6FFF">
        <w:rPr>
          <w:rFonts w:ascii="仿宋" w:eastAsia="仿宋" w:hAnsi="仿宋" w:cs="仿宋_GB2312" w:hint="eastAsia"/>
          <w:sz w:val="28"/>
          <w:szCs w:val="28"/>
        </w:rPr>
        <w:t xml:space="preserve">法定代表人签字：_______________ </w:t>
      </w:r>
    </w:p>
    <w:p w:rsidR="003C6FFF" w:rsidRPr="003C6FFF" w:rsidRDefault="003C6FFF" w:rsidP="003C6FFF">
      <w:pPr>
        <w:spacing w:line="600" w:lineRule="exact"/>
        <w:ind w:firstLineChars="1600" w:firstLine="4480"/>
        <w:rPr>
          <w:rFonts w:ascii="仿宋" w:eastAsia="仿宋" w:hAnsi="仿宋" w:cs="仿宋_GB2312"/>
          <w:sz w:val="28"/>
          <w:szCs w:val="28"/>
        </w:rPr>
      </w:pPr>
      <w:r w:rsidRPr="003C6FFF">
        <w:rPr>
          <w:rFonts w:ascii="仿宋" w:eastAsia="仿宋" w:hAnsi="仿宋" w:cs="仿宋_GB2312" w:hint="eastAsia"/>
          <w:sz w:val="28"/>
          <w:szCs w:val="28"/>
        </w:rPr>
        <w:t>单位盖章：_____________________</w:t>
      </w:r>
    </w:p>
    <w:p w:rsidR="003C6FFF" w:rsidRPr="003C6FFF" w:rsidRDefault="003C6FFF" w:rsidP="003C6FFF">
      <w:pPr>
        <w:spacing w:line="600" w:lineRule="exact"/>
        <w:ind w:firstLineChars="2500" w:firstLine="7000"/>
        <w:rPr>
          <w:rFonts w:ascii="仿宋" w:eastAsia="仿宋" w:hAnsi="仿宋" w:cs="仿宋_GB2312"/>
          <w:sz w:val="28"/>
          <w:szCs w:val="28"/>
        </w:rPr>
      </w:pPr>
    </w:p>
    <w:p w:rsidR="003C6FFF" w:rsidRPr="003C6FFF" w:rsidRDefault="003C6FFF" w:rsidP="003C6FFF">
      <w:pPr>
        <w:spacing w:line="600" w:lineRule="exact"/>
        <w:ind w:firstLineChars="2500" w:firstLine="7000"/>
        <w:rPr>
          <w:rFonts w:ascii="仿宋" w:eastAsia="仿宋" w:hAnsi="仿宋" w:cs="仿宋_GB2312"/>
          <w:sz w:val="28"/>
          <w:szCs w:val="28"/>
        </w:rPr>
      </w:pPr>
    </w:p>
    <w:p w:rsidR="003C6FFF" w:rsidRPr="003C6FFF" w:rsidRDefault="003C6FFF" w:rsidP="003C6FFF">
      <w:pPr>
        <w:spacing w:line="600" w:lineRule="exact"/>
        <w:ind w:firstLineChars="2500" w:firstLine="7000"/>
        <w:rPr>
          <w:rFonts w:ascii="仿宋" w:eastAsia="仿宋" w:hAnsi="仿宋" w:cs="仿宋_GB2312"/>
          <w:sz w:val="28"/>
          <w:szCs w:val="28"/>
        </w:rPr>
        <w:sectPr w:rsidR="003C6FFF" w:rsidRPr="003C6FFF">
          <w:headerReference w:type="default" r:id="rId12"/>
          <w:footerReference w:type="default" r:id="rId13"/>
          <w:pgSz w:w="11906" w:h="16838"/>
          <w:pgMar w:top="312" w:right="1469" w:bottom="709" w:left="1338" w:header="851" w:footer="272" w:gutter="283"/>
          <w:cols w:space="0"/>
          <w:docGrid w:type="lines" w:linePitch="312"/>
        </w:sectPr>
      </w:pPr>
      <w:r w:rsidRPr="003C6FFF">
        <w:rPr>
          <w:rFonts w:ascii="仿宋" w:eastAsia="仿宋" w:hAnsi="仿宋" w:cs="仿宋_GB2312" w:hint="eastAsia"/>
          <w:sz w:val="28"/>
          <w:szCs w:val="28"/>
        </w:rPr>
        <w:t>年   月   日</w:t>
      </w:r>
    </w:p>
    <w:p w:rsidR="003C6FFF" w:rsidRDefault="003C6FFF" w:rsidP="003C6FFF">
      <w:pPr>
        <w:jc w:val="center"/>
        <w:rPr>
          <w:rFonts w:ascii="仿宋" w:eastAsia="仿宋" w:hAnsi="仿宋" w:cs="仿宋_GB2312"/>
          <w:b/>
          <w:sz w:val="36"/>
          <w:szCs w:val="36"/>
        </w:rPr>
      </w:pPr>
    </w:p>
    <w:p w:rsidR="003C6FFF" w:rsidRPr="003C6FFF" w:rsidRDefault="003C6FFF" w:rsidP="003C6FFF">
      <w:pPr>
        <w:jc w:val="center"/>
        <w:rPr>
          <w:rFonts w:ascii="仿宋_GB2312" w:eastAsia="仿宋_GB2312" w:hAnsi="仿宋_GB2312" w:cs="仿宋_GB2312"/>
          <w:b/>
          <w:bCs/>
          <w:sz w:val="36"/>
          <w:szCs w:val="36"/>
        </w:rPr>
      </w:pPr>
      <w:r w:rsidRPr="003C6FFF">
        <w:rPr>
          <w:rFonts w:ascii="仿宋" w:eastAsia="仿宋" w:hAnsi="仿宋" w:cs="仿宋_GB2312" w:hint="eastAsia"/>
          <w:b/>
          <w:sz w:val="36"/>
          <w:szCs w:val="36"/>
        </w:rPr>
        <w:t>十一、投标廉洁</w:t>
      </w:r>
      <w:r w:rsidRPr="003C6FFF">
        <w:rPr>
          <w:rFonts w:ascii="仿宋_GB2312" w:eastAsia="仿宋_GB2312" w:hAnsi="仿宋_GB2312" w:cs="仿宋_GB2312" w:hint="eastAsia"/>
          <w:b/>
          <w:bCs/>
          <w:sz w:val="36"/>
          <w:szCs w:val="36"/>
        </w:rPr>
        <w:t>承诺书</w:t>
      </w:r>
    </w:p>
    <w:p w:rsidR="003C6FFF" w:rsidRPr="003C6FFF" w:rsidRDefault="003C6FFF" w:rsidP="003C6FFF">
      <w:pPr>
        <w:spacing w:line="520" w:lineRule="exact"/>
        <w:ind w:firstLineChars="200" w:firstLine="560"/>
        <w:rPr>
          <w:rFonts w:ascii="仿宋_GB2312" w:eastAsia="仿宋_GB2312" w:hAnsi="仿宋_GB2312" w:cs="仿宋_GB2312"/>
          <w:sz w:val="28"/>
          <w:szCs w:val="28"/>
        </w:rPr>
      </w:pPr>
    </w:p>
    <w:p w:rsidR="003C6FFF" w:rsidRPr="003C6FFF" w:rsidRDefault="003C6FFF" w:rsidP="003C6FFF">
      <w:pPr>
        <w:spacing w:line="520" w:lineRule="exact"/>
        <w:ind w:firstLineChars="200" w:firstLine="560"/>
        <w:rPr>
          <w:rFonts w:ascii="仿宋" w:eastAsia="仿宋" w:hAnsi="仿宋" w:cs="仿宋_GB2312"/>
          <w:b/>
          <w:bCs/>
          <w:sz w:val="36"/>
          <w:szCs w:val="36"/>
        </w:rPr>
      </w:pPr>
      <w:r w:rsidRPr="003C6FFF">
        <w:rPr>
          <w:rFonts w:ascii="仿宋" w:eastAsia="仿宋" w:hAnsi="仿宋" w:cs="仿宋_GB2312" w:hint="eastAsia"/>
          <w:sz w:val="28"/>
          <w:szCs w:val="28"/>
        </w:rPr>
        <w:t>我单位于</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年</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月</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日参与</w:t>
      </w:r>
      <w:r w:rsidRPr="003C6FFF">
        <w:rPr>
          <w:rFonts w:ascii="仿宋" w:eastAsia="仿宋" w:hAnsi="仿宋" w:cs="仿宋_GB2312" w:hint="eastAsia"/>
          <w:sz w:val="28"/>
          <w:szCs w:val="28"/>
          <w:u w:val="single"/>
        </w:rPr>
        <w:t>（招标编号）</w:t>
      </w:r>
      <w:r w:rsidRPr="003C6FFF">
        <w:rPr>
          <w:rFonts w:ascii="仿宋" w:eastAsia="仿宋" w:hAnsi="仿宋" w:cs="仿宋_GB2312" w:hint="eastAsia"/>
          <w:sz w:val="28"/>
          <w:szCs w:val="28"/>
        </w:rPr>
        <w:t>的</w:t>
      </w:r>
      <w:r w:rsidRPr="003C6FFF">
        <w:rPr>
          <w:rFonts w:ascii="仿宋" w:eastAsia="仿宋" w:hAnsi="仿宋" w:cs="仿宋_GB2312" w:hint="eastAsia"/>
          <w:sz w:val="28"/>
          <w:szCs w:val="28"/>
          <w:u w:val="single"/>
        </w:rPr>
        <w:t>（招标产品）</w:t>
      </w:r>
      <w:r w:rsidRPr="003C6FFF">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3C6FFF" w:rsidRPr="003C6FFF" w:rsidRDefault="003C6FFF" w:rsidP="003C6FFF">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承诺不相互串通投标或者与招标人串通投标；</w:t>
      </w:r>
    </w:p>
    <w:p w:rsidR="003C6FFF" w:rsidRPr="003C6FFF" w:rsidRDefault="003C6FFF" w:rsidP="003C6FFF">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不向招标人或者评标委员会成员行贿谋取中标；</w:t>
      </w:r>
    </w:p>
    <w:p w:rsidR="003C6FFF" w:rsidRPr="003C6FFF" w:rsidRDefault="003C6FFF" w:rsidP="003C6FFF">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不以他人名义投标或者以其他方式弄虚作假骗取中标；</w:t>
      </w:r>
    </w:p>
    <w:p w:rsidR="003C6FFF" w:rsidRPr="003C6FFF" w:rsidRDefault="003C6FFF" w:rsidP="003C6FFF">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承诺不向招标人及有关人员提供任何形式的财、物及请吃消费；</w:t>
      </w:r>
    </w:p>
    <w:p w:rsidR="003C6FFF" w:rsidRPr="003C6FFF" w:rsidRDefault="003C6FFF" w:rsidP="003C6FFF">
      <w:pPr>
        <w:widowControl/>
        <w:numPr>
          <w:ilvl w:val="0"/>
          <w:numId w:val="3"/>
        </w:numPr>
        <w:spacing w:line="520" w:lineRule="exact"/>
        <w:ind w:firstLineChars="200" w:firstLine="560"/>
        <w:jc w:val="left"/>
        <w:rPr>
          <w:rFonts w:ascii="仿宋" w:eastAsia="仿宋" w:hAnsi="仿宋" w:cs="仿宋_GB2312"/>
          <w:color w:val="000000"/>
          <w:sz w:val="28"/>
          <w:szCs w:val="28"/>
        </w:rPr>
      </w:pPr>
      <w:r w:rsidRPr="003C6FFF">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3C6FFF" w:rsidRPr="003C6FFF" w:rsidRDefault="003C6FFF" w:rsidP="003C6FFF">
      <w:pPr>
        <w:spacing w:line="520" w:lineRule="exact"/>
        <w:ind w:firstLineChars="200" w:firstLine="560"/>
        <w:rPr>
          <w:rFonts w:ascii="仿宋_GB2312" w:eastAsia="仿宋_GB2312" w:hAnsi="仿宋_GB2312" w:cs="仿宋_GB2312"/>
          <w:color w:val="000000"/>
          <w:sz w:val="28"/>
          <w:szCs w:val="28"/>
          <w:u w:val="single"/>
        </w:rPr>
      </w:pPr>
    </w:p>
    <w:p w:rsidR="003C6FFF" w:rsidRPr="003C6FFF" w:rsidRDefault="003C6FFF" w:rsidP="003C6FFF">
      <w:pPr>
        <w:spacing w:line="520" w:lineRule="exact"/>
        <w:ind w:firstLineChars="1900" w:firstLine="5320"/>
        <w:rPr>
          <w:rFonts w:ascii="仿宋_GB2312" w:eastAsia="仿宋_GB2312" w:hAnsi="仿宋_GB2312" w:cs="仿宋_GB2312"/>
          <w:sz w:val="28"/>
          <w:szCs w:val="28"/>
        </w:rPr>
      </w:pPr>
    </w:p>
    <w:p w:rsidR="003C6FFF" w:rsidRPr="003C6FFF" w:rsidRDefault="003C6FFF" w:rsidP="003C6FFF">
      <w:pPr>
        <w:spacing w:line="520" w:lineRule="exact"/>
        <w:ind w:firstLineChars="1800" w:firstLine="5040"/>
        <w:rPr>
          <w:rFonts w:ascii="仿宋" w:eastAsia="仿宋" w:hAnsi="仿宋" w:cs="仿宋_GB2312"/>
          <w:sz w:val="28"/>
          <w:szCs w:val="28"/>
          <w:u w:val="single"/>
        </w:rPr>
      </w:pPr>
      <w:r w:rsidRPr="003C6FFF">
        <w:rPr>
          <w:rFonts w:ascii="仿宋" w:eastAsia="仿宋" w:hAnsi="仿宋" w:cs="仿宋_GB2312" w:hint="eastAsia"/>
          <w:sz w:val="28"/>
          <w:szCs w:val="28"/>
        </w:rPr>
        <w:t>承诺方签字:_________</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 xml:space="preserve">  </w:t>
      </w:r>
      <w:r w:rsidRPr="003C6FFF">
        <w:rPr>
          <w:rFonts w:ascii="仿宋" w:eastAsia="仿宋" w:hAnsi="仿宋" w:cs="仿宋_GB2312" w:hint="eastAsia"/>
          <w:sz w:val="28"/>
          <w:szCs w:val="28"/>
          <w:u w:val="single"/>
        </w:rPr>
        <w:t xml:space="preserve"> </w:t>
      </w:r>
    </w:p>
    <w:p w:rsidR="003C6FFF" w:rsidRPr="003C6FFF" w:rsidRDefault="003C6FFF" w:rsidP="003C6FFF">
      <w:pPr>
        <w:spacing w:line="520" w:lineRule="exact"/>
        <w:ind w:firstLineChars="1800" w:firstLine="5040"/>
        <w:rPr>
          <w:rFonts w:ascii="仿宋" w:eastAsia="仿宋" w:hAnsi="仿宋" w:cs="仿宋_GB2312"/>
          <w:sz w:val="28"/>
          <w:szCs w:val="28"/>
        </w:rPr>
      </w:pPr>
      <w:r w:rsidRPr="003C6FFF">
        <w:rPr>
          <w:rFonts w:ascii="仿宋" w:eastAsia="仿宋" w:hAnsi="仿宋" w:cs="仿宋_GB2312" w:hint="eastAsia"/>
          <w:sz w:val="28"/>
          <w:szCs w:val="28"/>
        </w:rPr>
        <w:t xml:space="preserve">单位盖章 ：                    </w:t>
      </w:r>
    </w:p>
    <w:p w:rsidR="003C6FFF" w:rsidRPr="003C6FFF" w:rsidRDefault="003C6FFF" w:rsidP="003C6FFF">
      <w:pPr>
        <w:spacing w:line="520" w:lineRule="exact"/>
        <w:ind w:firstLineChars="800" w:firstLine="2240"/>
        <w:rPr>
          <w:rFonts w:ascii="仿宋" w:eastAsia="仿宋" w:hAnsi="仿宋" w:cs="仿宋_GB2312"/>
          <w:sz w:val="28"/>
          <w:szCs w:val="28"/>
        </w:rPr>
      </w:pPr>
      <w:r w:rsidRPr="003C6FFF">
        <w:rPr>
          <w:rFonts w:ascii="仿宋" w:eastAsia="仿宋" w:hAnsi="仿宋" w:cs="仿宋_GB2312" w:hint="eastAsia"/>
          <w:sz w:val="28"/>
          <w:szCs w:val="28"/>
        </w:rPr>
        <w:t xml:space="preserve">                    日期：</w:t>
      </w:r>
    </w:p>
    <w:p w:rsidR="003C6FFF" w:rsidRPr="003C6FFF" w:rsidRDefault="003C6FFF" w:rsidP="003C6FFF">
      <w:pPr>
        <w:spacing w:line="440" w:lineRule="exact"/>
        <w:rPr>
          <w:rFonts w:ascii="仿宋_GB2312" w:eastAsia="仿宋_GB2312" w:hAnsi="仿宋_GB2312" w:cs="仿宋_GB2312"/>
          <w:sz w:val="28"/>
          <w:szCs w:val="28"/>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rsidP="002E0F11">
      <w:pPr>
        <w:spacing w:line="600" w:lineRule="exact"/>
        <w:rPr>
          <w:rFonts w:ascii="仿宋" w:eastAsia="仿宋" w:hAnsi="仿宋" w:cs="仿宋_GB2312"/>
          <w:sz w:val="28"/>
          <w:szCs w:val="28"/>
          <w:u w:val="single"/>
        </w:rPr>
        <w:sectPr w:rsidR="002E0F11">
          <w:headerReference w:type="default" r:id="rId14"/>
          <w:pgSz w:w="11906" w:h="16838"/>
          <w:pgMar w:top="312" w:right="1469" w:bottom="709" w:left="1338" w:header="851" w:footer="273" w:gutter="284"/>
          <w:cols w:space="720"/>
          <w:docGrid w:type="lines" w:linePitch="312"/>
        </w:sectPr>
      </w:pPr>
    </w:p>
    <w:p w:rsidR="002E0F11" w:rsidRPr="002E0F11" w:rsidRDefault="002E0F11" w:rsidP="002E0F11">
      <w:pPr>
        <w:widowControl/>
        <w:rPr>
          <w:rFonts w:ascii="宋体" w:hAnsi="宋体" w:cs="宋体"/>
          <w:color w:val="000000"/>
          <w:kern w:val="0"/>
          <w:sz w:val="22"/>
          <w:szCs w:val="22"/>
        </w:rPr>
      </w:pPr>
    </w:p>
    <w:p w:rsidR="002E0F11" w:rsidRPr="002E0F11" w:rsidRDefault="002E0F11" w:rsidP="002E0F11">
      <w:pPr>
        <w:widowControl/>
        <w:rPr>
          <w:rFonts w:ascii="宋体" w:hAnsi="宋体" w:cs="宋体"/>
          <w:color w:val="000000"/>
          <w:kern w:val="0"/>
          <w:sz w:val="22"/>
          <w:szCs w:val="22"/>
        </w:rPr>
      </w:pPr>
    </w:p>
    <w:tbl>
      <w:tblPr>
        <w:tblW w:w="0" w:type="auto"/>
        <w:tblInd w:w="392" w:type="dxa"/>
        <w:tblLook w:val="04A0" w:firstRow="1" w:lastRow="0" w:firstColumn="1" w:lastColumn="0" w:noHBand="0" w:noVBand="1"/>
      </w:tblPr>
      <w:tblGrid>
        <w:gridCol w:w="488"/>
        <w:gridCol w:w="1393"/>
        <w:gridCol w:w="216"/>
        <w:gridCol w:w="675"/>
        <w:gridCol w:w="735"/>
        <w:gridCol w:w="532"/>
        <w:gridCol w:w="1335"/>
        <w:gridCol w:w="1047"/>
        <w:gridCol w:w="1117"/>
        <w:gridCol w:w="1117"/>
        <w:gridCol w:w="965"/>
        <w:gridCol w:w="1439"/>
        <w:gridCol w:w="4361"/>
        <w:gridCol w:w="221"/>
      </w:tblGrid>
      <w:tr w:rsidR="00E80215" w:rsidRPr="00E80215" w:rsidTr="000917AB">
        <w:trPr>
          <w:trHeight w:val="585"/>
        </w:trPr>
        <w:tc>
          <w:tcPr>
            <w:tcW w:w="15419" w:type="dxa"/>
            <w:gridSpan w:val="13"/>
            <w:tcBorders>
              <w:top w:val="nil"/>
              <w:left w:val="nil"/>
              <w:bottom w:val="nil"/>
              <w:right w:val="nil"/>
            </w:tcBorders>
            <w:shd w:val="clear" w:color="auto" w:fill="auto"/>
            <w:noWrap/>
            <w:vAlign w:val="center"/>
            <w:hideMark/>
          </w:tcPr>
          <w:p w:rsidR="00E80215" w:rsidRPr="00E80215" w:rsidRDefault="00E80215" w:rsidP="003C6FFF">
            <w:pPr>
              <w:widowControl/>
              <w:jc w:val="left"/>
              <w:rPr>
                <w:rFonts w:ascii="仿宋_GB2312" w:eastAsia="仿宋_GB2312" w:hAnsi="宋体" w:cs="宋体"/>
                <w:b/>
                <w:bCs/>
                <w:color w:val="000000"/>
                <w:kern w:val="0"/>
                <w:sz w:val="32"/>
                <w:szCs w:val="32"/>
              </w:rPr>
            </w:pPr>
            <w:r w:rsidRPr="00E80215">
              <w:rPr>
                <w:rFonts w:ascii="仿宋_GB2312" w:eastAsia="仿宋_GB2312" w:hAnsi="宋体" w:cs="宋体" w:hint="eastAsia"/>
                <w:b/>
                <w:bCs/>
                <w:color w:val="000000"/>
                <w:kern w:val="0"/>
                <w:sz w:val="32"/>
                <w:szCs w:val="32"/>
              </w:rPr>
              <w:t>报价单（TGJA-WZ-2021</w:t>
            </w:r>
            <w:r w:rsidR="003C6FFF">
              <w:rPr>
                <w:rFonts w:ascii="仿宋_GB2312" w:eastAsia="仿宋_GB2312" w:hAnsi="宋体" w:cs="宋体" w:hint="eastAsia"/>
                <w:b/>
                <w:bCs/>
                <w:color w:val="000000"/>
                <w:kern w:val="0"/>
                <w:sz w:val="32"/>
                <w:szCs w:val="32"/>
              </w:rPr>
              <w:t>29</w:t>
            </w:r>
            <w:r w:rsidRPr="00E80215">
              <w:rPr>
                <w:rFonts w:ascii="仿宋_GB2312" w:eastAsia="仿宋_GB2312" w:hAnsi="宋体" w:cs="宋体" w:hint="eastAsia"/>
                <w:b/>
                <w:bCs/>
                <w:color w:val="000000"/>
                <w:kern w:val="0"/>
                <w:sz w:val="32"/>
                <w:szCs w:val="32"/>
              </w:rPr>
              <w:t>）</w:t>
            </w: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0917AB">
        <w:trPr>
          <w:trHeight w:val="585"/>
        </w:trPr>
        <w:tc>
          <w:tcPr>
            <w:tcW w:w="3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序号</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物料描述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材质</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型号规格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单位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数量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单价  （元）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合价 （元）</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税率</w:t>
            </w:r>
          </w:p>
        </w:tc>
        <w:tc>
          <w:tcPr>
            <w:tcW w:w="0" w:type="auto"/>
            <w:tcBorders>
              <w:top w:val="single" w:sz="4" w:space="0" w:color="auto"/>
              <w:left w:val="nil"/>
              <w:bottom w:val="nil"/>
              <w:right w:val="single" w:sz="4" w:space="0" w:color="auto"/>
            </w:tcBorders>
            <w:shd w:val="clear" w:color="000000" w:fill="FFFFFF"/>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到货日期</w:t>
            </w:r>
          </w:p>
        </w:tc>
        <w:tc>
          <w:tcPr>
            <w:tcW w:w="0" w:type="auto"/>
            <w:tcBorders>
              <w:top w:val="single" w:sz="4" w:space="0" w:color="auto"/>
              <w:left w:val="nil"/>
              <w:bottom w:val="nil"/>
              <w:right w:val="single" w:sz="4" w:space="0" w:color="auto"/>
            </w:tcBorders>
            <w:shd w:val="clear" w:color="auto" w:fill="auto"/>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备注（报价含13%增值税含运费）</w:t>
            </w: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5E3764" w:rsidRPr="00E80215" w:rsidTr="000917AB">
        <w:trPr>
          <w:trHeight w:val="585"/>
        </w:trPr>
        <w:tc>
          <w:tcPr>
            <w:tcW w:w="322" w:type="dxa"/>
            <w:tcBorders>
              <w:top w:val="nil"/>
              <w:left w:val="single" w:sz="4" w:space="0" w:color="auto"/>
              <w:bottom w:val="single" w:sz="4" w:space="0" w:color="auto"/>
              <w:right w:val="single" w:sz="4" w:space="0" w:color="auto"/>
            </w:tcBorders>
            <w:shd w:val="clear" w:color="auto" w:fill="auto"/>
            <w:vAlign w:val="center"/>
            <w:hideMark/>
          </w:tcPr>
          <w:p w:rsidR="00896EE9" w:rsidRPr="00E80215" w:rsidRDefault="00896EE9"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1</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896EE9" w:rsidRPr="00E80215" w:rsidRDefault="00896EE9"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玻璃|5mm||||</w:t>
            </w:r>
          </w:p>
        </w:tc>
        <w:tc>
          <w:tcPr>
            <w:tcW w:w="0" w:type="auto"/>
            <w:tcBorders>
              <w:top w:val="nil"/>
              <w:left w:val="nil"/>
              <w:bottom w:val="single" w:sz="4" w:space="0" w:color="auto"/>
              <w:right w:val="single" w:sz="4" w:space="0" w:color="auto"/>
            </w:tcBorders>
            <w:shd w:val="clear" w:color="000000" w:fill="FFFFFF"/>
            <w:noWrap/>
            <w:vAlign w:val="center"/>
            <w:hideMark/>
          </w:tcPr>
          <w:p w:rsidR="00896EE9" w:rsidRPr="00E80215" w:rsidRDefault="00896EE9" w:rsidP="00E80215">
            <w:pPr>
              <w:widowControl/>
              <w:jc w:val="center"/>
              <w:rPr>
                <w:rFonts w:ascii="宋体" w:hAnsi="宋体" w:cs="宋体"/>
                <w:kern w:val="0"/>
                <w:sz w:val="20"/>
                <w:szCs w:val="20"/>
              </w:rPr>
            </w:pPr>
            <w:r w:rsidRPr="00E80215">
              <w:rPr>
                <w:rFonts w:ascii="宋体" w:hAnsi="宋体" w:cs="宋体" w:hint="eastAsia"/>
                <w:kern w:val="0"/>
                <w:sz w:val="20"/>
                <w:szCs w:val="20"/>
              </w:rPr>
              <w:t xml:space="preserve">　</w:t>
            </w:r>
          </w:p>
        </w:tc>
        <w:tc>
          <w:tcPr>
            <w:tcW w:w="0" w:type="auto"/>
            <w:gridSpan w:val="2"/>
            <w:tcBorders>
              <w:top w:val="nil"/>
              <w:left w:val="nil"/>
              <w:bottom w:val="single" w:sz="4" w:space="0" w:color="auto"/>
              <w:right w:val="single" w:sz="4" w:space="0" w:color="auto"/>
            </w:tcBorders>
            <w:shd w:val="clear" w:color="000000" w:fill="FFFFFF"/>
            <w:vAlign w:val="center"/>
            <w:hideMark/>
          </w:tcPr>
          <w:p w:rsidR="00896EE9" w:rsidRPr="00E80215" w:rsidRDefault="00896EE9" w:rsidP="00E80215">
            <w:pPr>
              <w:widowControl/>
              <w:jc w:val="center"/>
              <w:rPr>
                <w:rFonts w:ascii="宋体" w:hAnsi="宋体" w:cs="宋体"/>
                <w:kern w:val="0"/>
                <w:sz w:val="20"/>
                <w:szCs w:val="20"/>
              </w:rPr>
            </w:pPr>
            <w:r w:rsidRPr="00E80215">
              <w:rPr>
                <w:rFonts w:ascii="宋体" w:hAnsi="宋体" w:cs="宋体" w:hint="eastAsia"/>
                <w:kern w:val="0"/>
                <w:sz w:val="20"/>
                <w:szCs w:val="20"/>
              </w:rPr>
              <w:t>5mm</w:t>
            </w:r>
          </w:p>
        </w:tc>
        <w:tc>
          <w:tcPr>
            <w:tcW w:w="0" w:type="auto"/>
            <w:tcBorders>
              <w:top w:val="nil"/>
              <w:left w:val="nil"/>
              <w:bottom w:val="single" w:sz="4" w:space="0" w:color="auto"/>
              <w:right w:val="single" w:sz="4" w:space="0" w:color="auto"/>
            </w:tcBorders>
            <w:shd w:val="clear" w:color="auto" w:fill="auto"/>
            <w:noWrap/>
            <w:vAlign w:val="center"/>
            <w:hideMark/>
          </w:tcPr>
          <w:p w:rsidR="00896EE9" w:rsidRPr="00E80215" w:rsidRDefault="00896EE9"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0" w:type="auto"/>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jc w:val="center"/>
              <w:rPr>
                <w:rFonts w:ascii="宋体" w:hAnsi="宋体" w:cs="宋体"/>
                <w:color w:val="000000"/>
                <w:sz w:val="20"/>
                <w:szCs w:val="20"/>
              </w:rPr>
            </w:pPr>
            <w:r>
              <w:rPr>
                <w:rFonts w:hint="eastAsia"/>
                <w:color w:val="000000"/>
                <w:sz w:val="20"/>
                <w:szCs w:val="20"/>
              </w:rPr>
              <w:t>2160.87</w:t>
            </w:r>
          </w:p>
        </w:tc>
        <w:tc>
          <w:tcPr>
            <w:tcW w:w="0" w:type="auto"/>
            <w:tcBorders>
              <w:top w:val="nil"/>
              <w:left w:val="nil"/>
              <w:bottom w:val="single" w:sz="4" w:space="0" w:color="auto"/>
              <w:right w:val="single" w:sz="4" w:space="0" w:color="auto"/>
            </w:tcBorders>
            <w:shd w:val="clear" w:color="auto" w:fill="auto"/>
            <w:noWrap/>
            <w:vAlign w:val="center"/>
            <w:hideMark/>
          </w:tcPr>
          <w:p w:rsidR="00896EE9" w:rsidRPr="00E80215" w:rsidRDefault="00896EE9"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896EE9" w:rsidRPr="00E80215" w:rsidRDefault="00896EE9"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896EE9" w:rsidRPr="00E80215" w:rsidRDefault="00896EE9"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13%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96EE9" w:rsidRPr="00E80215" w:rsidRDefault="005E3764" w:rsidP="00E80215">
            <w:pPr>
              <w:widowControl/>
              <w:jc w:val="center"/>
              <w:rPr>
                <w:rFonts w:ascii="宋体" w:hAnsi="宋体" w:cs="宋体"/>
                <w:kern w:val="0"/>
                <w:sz w:val="20"/>
                <w:szCs w:val="20"/>
              </w:rPr>
            </w:pPr>
            <w:r>
              <w:rPr>
                <w:rFonts w:ascii="宋体" w:hAnsi="宋体" w:cs="宋体" w:hint="eastAsia"/>
                <w:kern w:val="0"/>
                <w:sz w:val="20"/>
                <w:szCs w:val="20"/>
              </w:rPr>
              <w:t>2021.05.02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96EE9" w:rsidRDefault="00896EE9">
            <w:pPr>
              <w:jc w:val="center"/>
              <w:rPr>
                <w:rFonts w:ascii="宋体" w:hAnsi="宋体" w:cs="宋体"/>
                <w:sz w:val="20"/>
                <w:szCs w:val="20"/>
              </w:rPr>
            </w:pPr>
            <w:r>
              <w:rPr>
                <w:rFonts w:hint="eastAsia"/>
                <w:sz w:val="20"/>
                <w:szCs w:val="20"/>
              </w:rPr>
              <w:t>符合</w:t>
            </w:r>
            <w:r>
              <w:rPr>
                <w:rFonts w:hint="eastAsia"/>
                <w:sz w:val="20"/>
                <w:szCs w:val="20"/>
              </w:rPr>
              <w:t>GB11614-2009</w:t>
            </w:r>
            <w:r>
              <w:rPr>
                <w:rFonts w:hint="eastAsia"/>
                <w:sz w:val="20"/>
                <w:szCs w:val="20"/>
              </w:rPr>
              <w:t>，狮子山区高新技术产业加速项目</w:t>
            </w:r>
          </w:p>
        </w:tc>
        <w:tc>
          <w:tcPr>
            <w:tcW w:w="0" w:type="auto"/>
            <w:tcBorders>
              <w:top w:val="nil"/>
              <w:left w:val="nil"/>
              <w:bottom w:val="nil"/>
              <w:right w:val="nil"/>
            </w:tcBorders>
            <w:shd w:val="clear" w:color="auto" w:fill="auto"/>
            <w:noWrap/>
            <w:vAlign w:val="center"/>
            <w:hideMark/>
          </w:tcPr>
          <w:p w:rsidR="00896EE9" w:rsidRPr="00E80215" w:rsidRDefault="00896EE9" w:rsidP="00E80215">
            <w:pPr>
              <w:widowControl/>
              <w:jc w:val="left"/>
              <w:rPr>
                <w:rFonts w:ascii="宋体" w:hAnsi="宋体" w:cs="宋体"/>
                <w:color w:val="000000"/>
                <w:kern w:val="0"/>
                <w:sz w:val="24"/>
              </w:rPr>
            </w:pPr>
          </w:p>
        </w:tc>
      </w:tr>
      <w:tr w:rsidR="005E3764" w:rsidRPr="00E80215" w:rsidTr="000917AB">
        <w:trPr>
          <w:trHeight w:val="585"/>
        </w:trPr>
        <w:tc>
          <w:tcPr>
            <w:tcW w:w="322" w:type="dxa"/>
            <w:tcBorders>
              <w:top w:val="nil"/>
              <w:left w:val="single" w:sz="4" w:space="0" w:color="auto"/>
              <w:bottom w:val="single" w:sz="4" w:space="0" w:color="auto"/>
              <w:right w:val="single" w:sz="4" w:space="0" w:color="auto"/>
            </w:tcBorders>
            <w:shd w:val="clear" w:color="auto" w:fill="auto"/>
            <w:vAlign w:val="center"/>
            <w:hideMark/>
          </w:tcPr>
          <w:p w:rsidR="00896EE9" w:rsidRPr="00E80215" w:rsidRDefault="00896EE9"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2</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896EE9" w:rsidRPr="00E80215" w:rsidRDefault="00896EE9" w:rsidP="00E80215">
            <w:pPr>
              <w:widowControl/>
              <w:jc w:val="center"/>
              <w:rPr>
                <w:rFonts w:ascii="宋体" w:hAnsi="宋体" w:cs="宋体"/>
                <w:color w:val="000000"/>
                <w:kern w:val="0"/>
                <w:sz w:val="20"/>
                <w:szCs w:val="20"/>
              </w:rPr>
            </w:pPr>
            <w:r w:rsidRPr="00E80215">
              <w:rPr>
                <w:rFonts w:ascii="宋体" w:hAnsi="宋体" w:cs="宋体" w:hint="eastAsia"/>
                <w:color w:val="000000"/>
                <w:kern w:val="0"/>
                <w:sz w:val="20"/>
                <w:szCs w:val="20"/>
              </w:rPr>
              <w:t>钢化玻璃||||||</w:t>
            </w:r>
          </w:p>
        </w:tc>
        <w:tc>
          <w:tcPr>
            <w:tcW w:w="0" w:type="auto"/>
            <w:tcBorders>
              <w:top w:val="nil"/>
              <w:left w:val="nil"/>
              <w:bottom w:val="single" w:sz="4" w:space="0" w:color="auto"/>
              <w:right w:val="single" w:sz="4" w:space="0" w:color="auto"/>
            </w:tcBorders>
            <w:shd w:val="clear" w:color="000000" w:fill="FFFFFF"/>
            <w:noWrap/>
            <w:vAlign w:val="center"/>
            <w:hideMark/>
          </w:tcPr>
          <w:p w:rsidR="00896EE9" w:rsidRPr="00E80215" w:rsidRDefault="00896EE9" w:rsidP="00E80215">
            <w:pPr>
              <w:widowControl/>
              <w:jc w:val="center"/>
              <w:rPr>
                <w:rFonts w:ascii="宋体" w:hAnsi="宋体" w:cs="宋体"/>
                <w:kern w:val="0"/>
                <w:sz w:val="20"/>
                <w:szCs w:val="20"/>
              </w:rPr>
            </w:pPr>
            <w:r w:rsidRPr="00E80215">
              <w:rPr>
                <w:rFonts w:ascii="宋体" w:hAnsi="宋体" w:cs="宋体" w:hint="eastAsia"/>
                <w:kern w:val="0"/>
                <w:sz w:val="20"/>
                <w:szCs w:val="20"/>
              </w:rPr>
              <w:t xml:space="preserve">　</w:t>
            </w:r>
          </w:p>
        </w:tc>
        <w:tc>
          <w:tcPr>
            <w:tcW w:w="0" w:type="auto"/>
            <w:gridSpan w:val="2"/>
            <w:tcBorders>
              <w:top w:val="nil"/>
              <w:left w:val="nil"/>
              <w:bottom w:val="single" w:sz="4" w:space="0" w:color="auto"/>
              <w:right w:val="single" w:sz="4" w:space="0" w:color="auto"/>
            </w:tcBorders>
            <w:shd w:val="clear" w:color="000000" w:fill="FFFFFF"/>
            <w:vAlign w:val="center"/>
            <w:hideMark/>
          </w:tcPr>
          <w:p w:rsidR="00896EE9" w:rsidRPr="00E80215" w:rsidRDefault="00896EE9" w:rsidP="00E80215">
            <w:pPr>
              <w:widowControl/>
              <w:jc w:val="center"/>
              <w:rPr>
                <w:rFonts w:ascii="宋体" w:hAnsi="宋体" w:cs="宋体"/>
                <w:kern w:val="0"/>
                <w:sz w:val="20"/>
                <w:szCs w:val="20"/>
              </w:rPr>
            </w:pPr>
            <w:r w:rsidRPr="00E80215">
              <w:rPr>
                <w:rFonts w:ascii="宋体" w:hAnsi="宋体" w:cs="宋体" w:hint="eastAsia"/>
                <w:kern w:val="0"/>
                <w:sz w:val="20"/>
                <w:szCs w:val="20"/>
              </w:rPr>
              <w:t>5mm</w:t>
            </w:r>
          </w:p>
        </w:tc>
        <w:tc>
          <w:tcPr>
            <w:tcW w:w="0" w:type="auto"/>
            <w:tcBorders>
              <w:top w:val="nil"/>
              <w:left w:val="nil"/>
              <w:bottom w:val="single" w:sz="4" w:space="0" w:color="auto"/>
              <w:right w:val="single" w:sz="4" w:space="0" w:color="auto"/>
            </w:tcBorders>
            <w:shd w:val="clear" w:color="auto" w:fill="auto"/>
            <w:noWrap/>
            <w:vAlign w:val="center"/>
            <w:hideMark/>
          </w:tcPr>
          <w:p w:rsidR="00896EE9" w:rsidRPr="00E80215" w:rsidRDefault="00896EE9"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w:t>
            </w:r>
          </w:p>
        </w:tc>
        <w:tc>
          <w:tcPr>
            <w:tcW w:w="0" w:type="auto"/>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jc w:val="center"/>
              <w:rPr>
                <w:rFonts w:ascii="宋体" w:hAnsi="宋体" w:cs="宋体"/>
                <w:color w:val="000000"/>
                <w:sz w:val="20"/>
                <w:szCs w:val="20"/>
              </w:rPr>
            </w:pPr>
            <w:r>
              <w:rPr>
                <w:rFonts w:hint="eastAsia"/>
                <w:color w:val="000000"/>
                <w:sz w:val="20"/>
                <w:szCs w:val="20"/>
              </w:rPr>
              <w:t>44.97</w:t>
            </w:r>
          </w:p>
        </w:tc>
        <w:tc>
          <w:tcPr>
            <w:tcW w:w="0" w:type="auto"/>
            <w:tcBorders>
              <w:top w:val="nil"/>
              <w:left w:val="nil"/>
              <w:bottom w:val="single" w:sz="4" w:space="0" w:color="auto"/>
              <w:right w:val="single" w:sz="4" w:space="0" w:color="auto"/>
            </w:tcBorders>
            <w:shd w:val="clear" w:color="auto" w:fill="auto"/>
            <w:vAlign w:val="center"/>
            <w:hideMark/>
          </w:tcPr>
          <w:p w:rsidR="00896EE9" w:rsidRPr="00E80215" w:rsidRDefault="00896EE9"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896EE9" w:rsidRPr="00E80215" w:rsidRDefault="00896EE9" w:rsidP="00E80215">
            <w:pPr>
              <w:widowControl/>
              <w:jc w:val="center"/>
              <w:rPr>
                <w:rFonts w:ascii="宋体" w:hAnsi="宋体" w:cs="宋体"/>
                <w:kern w:val="0"/>
                <w:sz w:val="22"/>
                <w:szCs w:val="22"/>
              </w:rPr>
            </w:pPr>
            <w:r w:rsidRPr="00E80215">
              <w:rPr>
                <w:rFonts w:ascii="宋体" w:hAnsi="宋体" w:cs="宋体" w:hint="eastAsia"/>
                <w:kern w:val="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896EE9" w:rsidRPr="00E80215" w:rsidRDefault="00896EE9" w:rsidP="00E80215">
            <w:pPr>
              <w:widowControl/>
              <w:jc w:val="center"/>
              <w:rPr>
                <w:rFonts w:ascii="宋体" w:hAnsi="宋体" w:cs="宋体"/>
                <w:color w:val="000000"/>
                <w:kern w:val="0"/>
                <w:sz w:val="24"/>
              </w:rPr>
            </w:pPr>
            <w:r w:rsidRPr="00E80215">
              <w:rPr>
                <w:rFonts w:ascii="宋体" w:hAnsi="宋体" w:cs="宋体" w:hint="eastAsia"/>
                <w:color w:val="000000"/>
                <w:kern w:val="0"/>
                <w:sz w:val="24"/>
              </w:rPr>
              <w:t>13%</w:t>
            </w:r>
          </w:p>
        </w:tc>
        <w:tc>
          <w:tcPr>
            <w:tcW w:w="0" w:type="auto"/>
            <w:tcBorders>
              <w:top w:val="nil"/>
              <w:left w:val="nil"/>
              <w:bottom w:val="single" w:sz="4" w:space="0" w:color="auto"/>
              <w:right w:val="single" w:sz="4" w:space="0" w:color="auto"/>
            </w:tcBorders>
            <w:shd w:val="clear" w:color="auto" w:fill="auto"/>
            <w:noWrap/>
            <w:vAlign w:val="center"/>
            <w:hideMark/>
          </w:tcPr>
          <w:p w:rsidR="00896EE9" w:rsidRPr="00E80215" w:rsidRDefault="005E3764" w:rsidP="00E80215">
            <w:pPr>
              <w:widowControl/>
              <w:jc w:val="center"/>
              <w:rPr>
                <w:rFonts w:ascii="宋体" w:hAnsi="宋体" w:cs="宋体"/>
                <w:kern w:val="0"/>
                <w:sz w:val="20"/>
                <w:szCs w:val="20"/>
              </w:rPr>
            </w:pPr>
            <w:r>
              <w:rPr>
                <w:rFonts w:ascii="宋体" w:hAnsi="宋体" w:cs="宋体" w:hint="eastAsia"/>
                <w:kern w:val="0"/>
                <w:sz w:val="20"/>
                <w:szCs w:val="20"/>
              </w:rPr>
              <w:t>2021.05.02</w:t>
            </w:r>
          </w:p>
        </w:tc>
        <w:tc>
          <w:tcPr>
            <w:tcW w:w="0" w:type="auto"/>
            <w:tcBorders>
              <w:top w:val="nil"/>
              <w:left w:val="nil"/>
              <w:bottom w:val="single" w:sz="4" w:space="0" w:color="auto"/>
              <w:right w:val="single" w:sz="4" w:space="0" w:color="auto"/>
            </w:tcBorders>
            <w:shd w:val="clear" w:color="auto" w:fill="auto"/>
            <w:vAlign w:val="center"/>
            <w:hideMark/>
          </w:tcPr>
          <w:p w:rsidR="00896EE9" w:rsidRDefault="00896EE9">
            <w:pPr>
              <w:jc w:val="center"/>
              <w:rPr>
                <w:rFonts w:ascii="宋体" w:hAnsi="宋体" w:cs="宋体"/>
                <w:sz w:val="20"/>
                <w:szCs w:val="20"/>
              </w:rPr>
            </w:pPr>
            <w:r>
              <w:rPr>
                <w:rFonts w:hint="eastAsia"/>
                <w:sz w:val="20"/>
                <w:szCs w:val="20"/>
              </w:rPr>
              <w:t>符合</w:t>
            </w:r>
            <w:r>
              <w:rPr>
                <w:rFonts w:hint="eastAsia"/>
                <w:sz w:val="20"/>
                <w:szCs w:val="20"/>
              </w:rPr>
              <w:t>GB15763.2-2005</w:t>
            </w:r>
            <w:r>
              <w:rPr>
                <w:rFonts w:hint="eastAsia"/>
                <w:sz w:val="20"/>
                <w:szCs w:val="20"/>
              </w:rPr>
              <w:t>，狮子山区高新技术产业加速项目</w:t>
            </w:r>
          </w:p>
        </w:tc>
        <w:tc>
          <w:tcPr>
            <w:tcW w:w="0" w:type="auto"/>
            <w:tcBorders>
              <w:top w:val="nil"/>
              <w:left w:val="nil"/>
              <w:bottom w:val="nil"/>
              <w:right w:val="nil"/>
            </w:tcBorders>
            <w:shd w:val="clear" w:color="auto" w:fill="auto"/>
            <w:noWrap/>
            <w:vAlign w:val="center"/>
            <w:hideMark/>
          </w:tcPr>
          <w:p w:rsidR="00896EE9" w:rsidRPr="00E80215" w:rsidRDefault="00896EE9" w:rsidP="00E80215">
            <w:pPr>
              <w:widowControl/>
              <w:jc w:val="left"/>
              <w:rPr>
                <w:rFonts w:ascii="宋体" w:hAnsi="宋体" w:cs="宋体"/>
                <w:color w:val="000000"/>
                <w:kern w:val="0"/>
                <w:sz w:val="24"/>
              </w:rPr>
            </w:pPr>
          </w:p>
        </w:tc>
      </w:tr>
      <w:tr w:rsidR="00E80215" w:rsidRPr="00E80215" w:rsidTr="000917AB">
        <w:trPr>
          <w:trHeight w:val="1268"/>
        </w:trPr>
        <w:tc>
          <w:tcPr>
            <w:tcW w:w="322" w:type="dxa"/>
            <w:tcBorders>
              <w:top w:val="nil"/>
              <w:left w:val="single" w:sz="4" w:space="0" w:color="auto"/>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 xml:space="preserve">　</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合计（总价）</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center"/>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80215" w:rsidRPr="00E80215" w:rsidRDefault="00E80215" w:rsidP="00E80215">
            <w:pPr>
              <w:widowControl/>
              <w:jc w:val="center"/>
              <w:rPr>
                <w:rFonts w:ascii="仿宋_GB2312" w:eastAsia="仿宋_GB2312" w:hAnsi="宋体" w:cs="宋体"/>
                <w:b/>
                <w:bCs/>
                <w:color w:val="FF0000"/>
                <w:kern w:val="0"/>
                <w:sz w:val="24"/>
              </w:rPr>
            </w:pPr>
            <w:r w:rsidRPr="00E80215">
              <w:rPr>
                <w:rFonts w:ascii="仿宋_GB2312" w:eastAsia="仿宋_GB2312" w:hAnsi="宋体" w:cs="宋体" w:hint="eastAsia"/>
                <w:b/>
                <w:bCs/>
                <w:color w:val="FF0000"/>
                <w:kern w:val="0"/>
                <w:sz w:val="24"/>
              </w:rPr>
              <w:t>密封报价装订信封，信封上注明公司名称及报价单单号及包号，快递到指定地点：铜陵有色金属集团铜</w:t>
            </w:r>
            <w:proofErr w:type="gramStart"/>
            <w:r w:rsidRPr="00E80215">
              <w:rPr>
                <w:rFonts w:ascii="仿宋_GB2312" w:eastAsia="仿宋_GB2312" w:hAnsi="宋体" w:cs="宋体" w:hint="eastAsia"/>
                <w:b/>
                <w:bCs/>
                <w:color w:val="FF0000"/>
                <w:kern w:val="0"/>
                <w:sz w:val="24"/>
              </w:rPr>
              <w:t>冠建筑</w:t>
            </w:r>
            <w:proofErr w:type="gramEnd"/>
            <w:r w:rsidRPr="00E80215">
              <w:rPr>
                <w:rFonts w:ascii="仿宋_GB2312" w:eastAsia="仿宋_GB2312" w:hAnsi="宋体" w:cs="宋体" w:hint="eastAsia"/>
                <w:b/>
                <w:bCs/>
                <w:color w:val="FF0000"/>
                <w:kern w:val="0"/>
                <w:sz w:val="24"/>
              </w:rPr>
              <w:t>安装股份有限公司经营部黄</w:t>
            </w:r>
            <w:r w:rsidRPr="00E80215">
              <w:rPr>
                <w:rFonts w:ascii="宋体" w:hAnsi="宋体" w:cs="宋体" w:hint="eastAsia"/>
                <w:b/>
                <w:bCs/>
                <w:color w:val="FF0000"/>
                <w:kern w:val="0"/>
                <w:sz w:val="24"/>
              </w:rPr>
              <w:t>赟</w:t>
            </w:r>
            <w:r w:rsidRPr="00E80215">
              <w:rPr>
                <w:rFonts w:ascii="仿宋_GB2312" w:eastAsia="仿宋_GB2312" w:hAnsi="仿宋_GB2312" w:cs="仿宋_GB2312" w:hint="eastAsia"/>
                <w:b/>
                <w:bCs/>
                <w:color w:val="FF0000"/>
                <w:kern w:val="0"/>
                <w:sz w:val="24"/>
              </w:rPr>
              <w:t>收（长江西路</w:t>
            </w:r>
            <w:r w:rsidRPr="00E80215">
              <w:rPr>
                <w:rFonts w:ascii="仿宋_GB2312" w:eastAsia="仿宋_GB2312" w:hAnsi="宋体" w:cs="宋体" w:hint="eastAsia"/>
                <w:b/>
                <w:bCs/>
                <w:color w:val="FF0000"/>
                <w:kern w:val="0"/>
                <w:sz w:val="24"/>
              </w:rPr>
              <w:t>2571号主楼三楼）</w:t>
            </w: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0917AB">
        <w:trPr>
          <w:trHeight w:val="1785"/>
        </w:trPr>
        <w:tc>
          <w:tcPr>
            <w:tcW w:w="15419" w:type="dxa"/>
            <w:gridSpan w:val="13"/>
            <w:tcBorders>
              <w:top w:val="single" w:sz="4" w:space="0" w:color="auto"/>
              <w:left w:val="single" w:sz="4" w:space="0" w:color="auto"/>
              <w:bottom w:val="single" w:sz="4" w:space="0" w:color="auto"/>
              <w:right w:val="single" w:sz="4" w:space="0" w:color="auto"/>
            </w:tcBorders>
            <w:shd w:val="clear" w:color="auto" w:fill="auto"/>
            <w:hideMark/>
          </w:tcPr>
          <w:p w:rsidR="00E80215" w:rsidRPr="00896EE9" w:rsidRDefault="00896EE9" w:rsidP="00896EE9">
            <w:pPr>
              <w:jc w:val="left"/>
              <w:rPr>
                <w:rFonts w:ascii="仿宋_GB2312" w:eastAsia="仿宋_GB2312" w:hAnsi="宋体" w:cs="宋体"/>
                <w:color w:val="000000"/>
                <w:sz w:val="24"/>
              </w:rPr>
            </w:pPr>
            <w:r>
              <w:rPr>
                <w:rFonts w:ascii="仿宋_GB2312" w:eastAsia="仿宋_GB2312" w:hint="eastAsia"/>
                <w:color w:val="000000"/>
              </w:rPr>
              <w:t>说明</w:t>
            </w:r>
            <w:r>
              <w:rPr>
                <w:rFonts w:ascii="仿宋_GB2312" w:eastAsia="仿宋_GB2312" w:hint="eastAsia"/>
                <w:color w:val="000000"/>
              </w:rPr>
              <w:br/>
              <w:t>1.材料符合GB11614-2009,；GB15763.2-2005要求，提供质量保证书，质量保证书随货同行，如未到视同未到货。                                                                                  2.运费供方承担，10日内发货完毕；严格按需方要求时间供货 ，若不能按时</w:t>
            </w:r>
            <w:proofErr w:type="gramStart"/>
            <w:r>
              <w:rPr>
                <w:rFonts w:ascii="仿宋_GB2312" w:eastAsia="仿宋_GB2312" w:hint="eastAsia"/>
                <w:color w:val="000000"/>
              </w:rPr>
              <w:t>供货按晚一天</w:t>
            </w:r>
            <w:proofErr w:type="gramEnd"/>
            <w:r>
              <w:rPr>
                <w:rFonts w:ascii="仿宋_GB2312" w:eastAsia="仿宋_GB2312" w:hint="eastAsia"/>
                <w:color w:val="000000"/>
              </w:rPr>
              <w:t>1000元进行罚款。                                                                                                                3.按国标验收，如发现质量问题，提货后十日内提出，供方3天内无条件换货往返费用供方承担                                                                              4.合同签订后，货到验收合格后开具相同金额增值税专用发票及收据，2个月内付清全款。                                                                                   5.本合同在履行过程中发生争议，由双方当事人协商解决；也可由需方当地工商行政管理部门调解；如调解不成也可向需方当地人民法院进行起诉。</w:t>
            </w:r>
          </w:p>
        </w:tc>
        <w:tc>
          <w:tcPr>
            <w:tcW w:w="0" w:type="auto"/>
            <w:tcBorders>
              <w:top w:val="nil"/>
              <w:left w:val="nil"/>
              <w:bottom w:val="nil"/>
              <w:right w:val="nil"/>
            </w:tcBorders>
            <w:shd w:val="clear" w:color="auto" w:fill="auto"/>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0917AB">
        <w:trPr>
          <w:trHeight w:val="450"/>
        </w:trPr>
        <w:tc>
          <w:tcPr>
            <w:tcW w:w="4128"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投标人单位（公章）</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法定代表人或授权代理人</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r w:rsidRPr="00E80215">
              <w:rPr>
                <w:rFonts w:ascii="宋体" w:hAnsi="宋体" w:cs="宋体" w:hint="eastAsia"/>
                <w:color w:val="000000"/>
                <w:kern w:val="0"/>
                <w:sz w:val="22"/>
                <w:szCs w:val="22"/>
              </w:rPr>
              <w:t xml:space="preserve">　</w:t>
            </w: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0917AB">
        <w:trPr>
          <w:trHeight w:val="420"/>
        </w:trPr>
        <w:tc>
          <w:tcPr>
            <w:tcW w:w="4128" w:type="dxa"/>
            <w:gridSpan w:val="6"/>
            <w:vMerge/>
            <w:tcBorders>
              <w:top w:val="single" w:sz="4" w:space="0" w:color="auto"/>
              <w:left w:val="single" w:sz="4" w:space="0" w:color="auto"/>
              <w:bottom w:val="single" w:sz="4" w:space="0" w:color="auto"/>
              <w:right w:val="single" w:sz="4" w:space="0" w:color="auto"/>
            </w:tcBorders>
            <w:vAlign w:val="center"/>
            <w:hideMark/>
          </w:tcPr>
          <w:p w:rsidR="00E80215" w:rsidRPr="00E80215" w:rsidRDefault="00E80215" w:rsidP="00E80215">
            <w:pPr>
              <w:widowControl/>
              <w:jc w:val="left"/>
              <w:rPr>
                <w:rFonts w:ascii="仿宋_GB2312" w:eastAsia="仿宋_GB2312" w:hAnsi="宋体" w:cs="宋体"/>
                <w:color w:val="000000"/>
                <w:kern w:val="0"/>
                <w:sz w:val="24"/>
              </w:rPr>
            </w:pP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联系方式</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电话：</w:t>
            </w: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0917AB">
        <w:trPr>
          <w:trHeight w:val="499"/>
        </w:trPr>
        <w:tc>
          <w:tcPr>
            <w:tcW w:w="4128" w:type="dxa"/>
            <w:gridSpan w:val="6"/>
            <w:vMerge/>
            <w:tcBorders>
              <w:top w:val="single" w:sz="4" w:space="0" w:color="auto"/>
              <w:left w:val="single" w:sz="4" w:space="0" w:color="auto"/>
              <w:bottom w:val="single" w:sz="4" w:space="0" w:color="auto"/>
              <w:right w:val="single" w:sz="4" w:space="0" w:color="auto"/>
            </w:tcBorders>
            <w:vAlign w:val="center"/>
            <w:hideMark/>
          </w:tcPr>
          <w:p w:rsidR="00E80215" w:rsidRPr="00E80215" w:rsidRDefault="00E80215" w:rsidP="00E80215">
            <w:pPr>
              <w:widowControl/>
              <w:jc w:val="left"/>
              <w:rPr>
                <w:rFonts w:ascii="仿宋_GB2312" w:eastAsia="仿宋_GB2312" w:hAnsi="宋体" w:cs="宋体"/>
                <w:color w:val="000000"/>
                <w:kern w:val="0"/>
                <w:sz w:val="24"/>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E80215" w:rsidRPr="00E80215" w:rsidRDefault="00E80215" w:rsidP="00E80215">
            <w:pPr>
              <w:widowControl/>
              <w:jc w:val="left"/>
              <w:rPr>
                <w:rFonts w:ascii="仿宋_GB2312" w:eastAsia="仿宋_GB2312" w:hAnsi="宋体" w:cs="宋体"/>
                <w:color w:val="000000"/>
                <w:kern w:val="0"/>
                <w:sz w:val="24"/>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r w:rsidRPr="00E80215">
              <w:rPr>
                <w:rFonts w:ascii="仿宋_GB2312" w:eastAsia="仿宋_GB2312" w:hAnsi="宋体" w:cs="宋体" w:hint="eastAsia"/>
                <w:color w:val="000000"/>
                <w:kern w:val="0"/>
                <w:sz w:val="24"/>
              </w:rPr>
              <w:t>邮箱：</w:t>
            </w: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p>
        </w:tc>
      </w:tr>
      <w:tr w:rsidR="00E80215" w:rsidRPr="00E80215" w:rsidTr="000917AB">
        <w:trPr>
          <w:trHeight w:val="499"/>
        </w:trPr>
        <w:tc>
          <w:tcPr>
            <w:tcW w:w="322"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E80215" w:rsidRPr="00E80215" w:rsidTr="000917AB">
        <w:trPr>
          <w:trHeight w:val="499"/>
        </w:trPr>
        <w:tc>
          <w:tcPr>
            <w:tcW w:w="322" w:type="dxa"/>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仿宋_GB2312" w:eastAsia="仿宋_GB2312" w:hAnsi="宋体" w:cs="宋体"/>
                <w:color w:val="000000"/>
                <w:kern w:val="0"/>
                <w:sz w:val="24"/>
              </w:rPr>
            </w:pPr>
          </w:p>
        </w:tc>
        <w:tc>
          <w:tcPr>
            <w:tcW w:w="0" w:type="auto"/>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gridSpan w:val="2"/>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80215" w:rsidRPr="00E80215" w:rsidRDefault="00E80215" w:rsidP="00E80215">
            <w:pPr>
              <w:widowControl/>
              <w:jc w:val="left"/>
              <w:rPr>
                <w:rFonts w:ascii="宋体" w:hAnsi="宋体" w:cs="宋体"/>
                <w:color w:val="000000"/>
                <w:kern w:val="0"/>
                <w:sz w:val="22"/>
                <w:szCs w:val="22"/>
              </w:rPr>
            </w:pPr>
          </w:p>
        </w:tc>
      </w:tr>
      <w:tr w:rsidR="00896EE9" w:rsidRPr="00896EE9" w:rsidTr="000917AB">
        <w:trPr>
          <w:gridAfter w:val="1"/>
          <w:trHeight w:val="405"/>
        </w:trPr>
        <w:tc>
          <w:tcPr>
            <w:tcW w:w="15419" w:type="dxa"/>
            <w:gridSpan w:val="13"/>
            <w:tcBorders>
              <w:top w:val="nil"/>
              <w:left w:val="nil"/>
              <w:bottom w:val="nil"/>
              <w:right w:val="nil"/>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32"/>
                <w:szCs w:val="32"/>
              </w:rPr>
            </w:pPr>
            <w:r w:rsidRPr="00896EE9">
              <w:rPr>
                <w:rFonts w:ascii="宋体" w:hAnsi="宋体" w:cs="宋体" w:hint="eastAsia"/>
                <w:color w:val="000000"/>
                <w:kern w:val="0"/>
                <w:sz w:val="32"/>
                <w:szCs w:val="32"/>
              </w:rPr>
              <w:t>狮子山高新区高端智</w:t>
            </w:r>
            <w:proofErr w:type="gramStart"/>
            <w:r w:rsidRPr="00896EE9">
              <w:rPr>
                <w:rFonts w:ascii="宋体" w:hAnsi="宋体" w:cs="宋体" w:hint="eastAsia"/>
                <w:color w:val="000000"/>
                <w:kern w:val="0"/>
                <w:sz w:val="32"/>
                <w:szCs w:val="32"/>
              </w:rPr>
              <w:t>造产业</w:t>
            </w:r>
            <w:proofErr w:type="gramEnd"/>
            <w:r w:rsidRPr="00896EE9">
              <w:rPr>
                <w:rFonts w:ascii="宋体" w:hAnsi="宋体" w:cs="宋体" w:hint="eastAsia"/>
                <w:color w:val="000000"/>
                <w:kern w:val="0"/>
                <w:sz w:val="32"/>
                <w:szCs w:val="32"/>
              </w:rPr>
              <w:t>加速器项目-制作清单</w:t>
            </w:r>
          </w:p>
        </w:tc>
      </w:tr>
      <w:tr w:rsidR="00896EE9" w:rsidRPr="00896EE9" w:rsidTr="000917AB">
        <w:trPr>
          <w:gridAfter w:val="1"/>
          <w:trHeight w:val="270"/>
        </w:trPr>
        <w:tc>
          <w:tcPr>
            <w:tcW w:w="1260" w:type="dxa"/>
            <w:gridSpan w:val="2"/>
            <w:tcBorders>
              <w:top w:val="nil"/>
              <w:left w:val="nil"/>
              <w:bottom w:val="nil"/>
              <w:right w:val="nil"/>
            </w:tcBorders>
            <w:shd w:val="clear" w:color="auto" w:fill="auto"/>
            <w:noWrap/>
            <w:vAlign w:val="center"/>
            <w:hideMark/>
          </w:tcPr>
          <w:p w:rsidR="00896EE9" w:rsidRPr="00896EE9" w:rsidRDefault="00896EE9" w:rsidP="00896EE9">
            <w:pPr>
              <w:widowControl/>
              <w:jc w:val="left"/>
              <w:rPr>
                <w:rFonts w:ascii="宋体" w:hAnsi="宋体" w:cs="宋体"/>
                <w:color w:val="000000"/>
                <w:kern w:val="0"/>
                <w:sz w:val="22"/>
                <w:szCs w:val="22"/>
              </w:rPr>
            </w:pPr>
          </w:p>
        </w:tc>
        <w:tc>
          <w:tcPr>
            <w:tcW w:w="1852" w:type="dxa"/>
            <w:gridSpan w:val="3"/>
            <w:tcBorders>
              <w:top w:val="nil"/>
              <w:left w:val="nil"/>
              <w:bottom w:val="nil"/>
              <w:right w:val="nil"/>
            </w:tcBorders>
            <w:shd w:val="clear" w:color="auto" w:fill="auto"/>
            <w:noWrap/>
            <w:vAlign w:val="center"/>
            <w:hideMark/>
          </w:tcPr>
          <w:p w:rsidR="00896EE9" w:rsidRPr="00896EE9" w:rsidRDefault="00896EE9" w:rsidP="00896EE9">
            <w:pPr>
              <w:widowControl/>
              <w:jc w:val="left"/>
              <w:rPr>
                <w:rFonts w:ascii="宋体" w:hAnsi="宋体" w:cs="宋体"/>
                <w:color w:val="000000"/>
                <w:kern w:val="0"/>
                <w:sz w:val="22"/>
                <w:szCs w:val="22"/>
              </w:rPr>
            </w:pPr>
          </w:p>
        </w:tc>
        <w:tc>
          <w:tcPr>
            <w:tcW w:w="2020" w:type="dxa"/>
            <w:gridSpan w:val="2"/>
            <w:tcBorders>
              <w:top w:val="nil"/>
              <w:left w:val="nil"/>
              <w:bottom w:val="nil"/>
              <w:right w:val="nil"/>
            </w:tcBorders>
            <w:shd w:val="clear" w:color="auto" w:fill="auto"/>
            <w:noWrap/>
            <w:vAlign w:val="center"/>
            <w:hideMark/>
          </w:tcPr>
          <w:p w:rsidR="00896EE9" w:rsidRPr="00896EE9" w:rsidRDefault="00896EE9" w:rsidP="00896EE9">
            <w:pPr>
              <w:widowControl/>
              <w:jc w:val="left"/>
              <w:rPr>
                <w:rFonts w:ascii="宋体" w:hAnsi="宋体" w:cs="宋体"/>
                <w:color w:val="000000"/>
                <w:kern w:val="0"/>
                <w:sz w:val="22"/>
                <w:szCs w:val="22"/>
              </w:rPr>
            </w:pPr>
          </w:p>
        </w:tc>
        <w:tc>
          <w:tcPr>
            <w:tcW w:w="1056" w:type="dxa"/>
            <w:tcBorders>
              <w:top w:val="nil"/>
              <w:left w:val="nil"/>
              <w:bottom w:val="nil"/>
              <w:right w:val="nil"/>
            </w:tcBorders>
            <w:shd w:val="clear" w:color="auto" w:fill="auto"/>
            <w:noWrap/>
            <w:vAlign w:val="center"/>
            <w:hideMark/>
          </w:tcPr>
          <w:p w:rsidR="00896EE9" w:rsidRPr="00896EE9" w:rsidRDefault="00896EE9" w:rsidP="00896EE9">
            <w:pPr>
              <w:widowControl/>
              <w:jc w:val="left"/>
              <w:rPr>
                <w:rFonts w:ascii="宋体" w:hAnsi="宋体" w:cs="宋体"/>
                <w:color w:val="000000"/>
                <w:kern w:val="0"/>
                <w:sz w:val="22"/>
                <w:szCs w:val="22"/>
              </w:rPr>
            </w:pPr>
          </w:p>
        </w:tc>
        <w:tc>
          <w:tcPr>
            <w:tcW w:w="1130" w:type="dxa"/>
            <w:tcBorders>
              <w:top w:val="nil"/>
              <w:left w:val="nil"/>
              <w:bottom w:val="nil"/>
              <w:right w:val="nil"/>
            </w:tcBorders>
            <w:shd w:val="clear" w:color="auto" w:fill="auto"/>
            <w:noWrap/>
            <w:vAlign w:val="center"/>
            <w:hideMark/>
          </w:tcPr>
          <w:p w:rsidR="00896EE9" w:rsidRPr="00896EE9" w:rsidRDefault="00896EE9" w:rsidP="00896EE9">
            <w:pPr>
              <w:widowControl/>
              <w:jc w:val="left"/>
              <w:rPr>
                <w:rFonts w:ascii="宋体" w:hAnsi="宋体" w:cs="宋体"/>
                <w:color w:val="000000"/>
                <w:kern w:val="0"/>
                <w:sz w:val="22"/>
                <w:szCs w:val="22"/>
              </w:rPr>
            </w:pPr>
          </w:p>
        </w:tc>
        <w:tc>
          <w:tcPr>
            <w:tcW w:w="1130" w:type="dxa"/>
            <w:tcBorders>
              <w:top w:val="nil"/>
              <w:left w:val="nil"/>
              <w:bottom w:val="nil"/>
              <w:right w:val="nil"/>
            </w:tcBorders>
            <w:shd w:val="clear" w:color="auto" w:fill="auto"/>
            <w:noWrap/>
            <w:vAlign w:val="center"/>
            <w:hideMark/>
          </w:tcPr>
          <w:p w:rsidR="00896EE9" w:rsidRPr="00896EE9" w:rsidRDefault="00896EE9" w:rsidP="00896EE9">
            <w:pPr>
              <w:widowControl/>
              <w:jc w:val="left"/>
              <w:rPr>
                <w:rFonts w:ascii="宋体" w:hAnsi="宋体" w:cs="宋体"/>
                <w:color w:val="000000"/>
                <w:kern w:val="0"/>
                <w:sz w:val="22"/>
                <w:szCs w:val="22"/>
              </w:rPr>
            </w:pPr>
          </w:p>
        </w:tc>
        <w:tc>
          <w:tcPr>
            <w:tcW w:w="970" w:type="dxa"/>
            <w:tcBorders>
              <w:top w:val="nil"/>
              <w:left w:val="nil"/>
              <w:bottom w:val="nil"/>
              <w:right w:val="nil"/>
            </w:tcBorders>
            <w:shd w:val="clear" w:color="auto" w:fill="auto"/>
            <w:noWrap/>
            <w:vAlign w:val="center"/>
            <w:hideMark/>
          </w:tcPr>
          <w:p w:rsidR="00896EE9" w:rsidRPr="00896EE9" w:rsidRDefault="00896EE9" w:rsidP="00896EE9">
            <w:pPr>
              <w:widowControl/>
              <w:jc w:val="left"/>
              <w:rPr>
                <w:rFonts w:ascii="宋体" w:hAnsi="宋体" w:cs="宋体"/>
                <w:color w:val="000000"/>
                <w:kern w:val="0"/>
                <w:sz w:val="22"/>
                <w:szCs w:val="22"/>
              </w:rPr>
            </w:pPr>
          </w:p>
        </w:tc>
        <w:tc>
          <w:tcPr>
            <w:tcW w:w="1468" w:type="dxa"/>
            <w:tcBorders>
              <w:top w:val="nil"/>
              <w:left w:val="nil"/>
              <w:bottom w:val="nil"/>
              <w:right w:val="nil"/>
            </w:tcBorders>
            <w:shd w:val="clear" w:color="auto" w:fill="auto"/>
            <w:noWrap/>
            <w:vAlign w:val="center"/>
            <w:hideMark/>
          </w:tcPr>
          <w:p w:rsidR="00896EE9" w:rsidRPr="00896EE9" w:rsidRDefault="00896EE9" w:rsidP="00896EE9">
            <w:pPr>
              <w:widowControl/>
              <w:jc w:val="left"/>
              <w:rPr>
                <w:rFonts w:ascii="宋体" w:hAnsi="宋体" w:cs="宋体"/>
                <w:color w:val="000000"/>
                <w:kern w:val="0"/>
                <w:sz w:val="22"/>
                <w:szCs w:val="22"/>
              </w:rPr>
            </w:pPr>
          </w:p>
        </w:tc>
        <w:tc>
          <w:tcPr>
            <w:tcW w:w="4533" w:type="dxa"/>
            <w:tcBorders>
              <w:top w:val="nil"/>
              <w:left w:val="nil"/>
              <w:bottom w:val="nil"/>
              <w:right w:val="nil"/>
            </w:tcBorders>
            <w:shd w:val="clear" w:color="auto" w:fill="auto"/>
            <w:noWrap/>
            <w:vAlign w:val="center"/>
            <w:hideMark/>
          </w:tcPr>
          <w:p w:rsidR="00896EE9" w:rsidRPr="00896EE9" w:rsidRDefault="00896EE9" w:rsidP="00896EE9">
            <w:pPr>
              <w:widowControl/>
              <w:jc w:val="left"/>
              <w:rPr>
                <w:rFonts w:ascii="宋体" w:hAnsi="宋体" w:cs="宋体"/>
                <w:color w:val="000000"/>
                <w:kern w:val="0"/>
                <w:sz w:val="22"/>
                <w:szCs w:val="22"/>
              </w:rPr>
            </w:pPr>
          </w:p>
        </w:tc>
      </w:tr>
      <w:tr w:rsidR="00896EE9" w:rsidRPr="00896EE9" w:rsidTr="000917AB">
        <w:trPr>
          <w:gridAfter w:val="1"/>
          <w:trHeight w:val="270"/>
        </w:trPr>
        <w:tc>
          <w:tcPr>
            <w:tcW w:w="126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2"/>
                <w:szCs w:val="22"/>
              </w:rPr>
            </w:pPr>
            <w:r w:rsidRPr="00896EE9">
              <w:rPr>
                <w:rFonts w:ascii="宋体" w:hAnsi="宋体" w:cs="宋体" w:hint="eastAsia"/>
                <w:color w:val="000000"/>
                <w:kern w:val="0"/>
                <w:sz w:val="22"/>
                <w:szCs w:val="22"/>
              </w:rPr>
              <w:t>工程名称</w:t>
            </w:r>
          </w:p>
        </w:tc>
        <w:tc>
          <w:tcPr>
            <w:tcW w:w="1852"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2"/>
                <w:szCs w:val="22"/>
              </w:rPr>
            </w:pPr>
            <w:r w:rsidRPr="00896EE9">
              <w:rPr>
                <w:rFonts w:ascii="宋体" w:hAnsi="宋体" w:cs="宋体" w:hint="eastAsia"/>
                <w:color w:val="000000"/>
                <w:kern w:val="0"/>
                <w:sz w:val="22"/>
                <w:szCs w:val="22"/>
              </w:rPr>
              <w:t>设计编号</w:t>
            </w:r>
          </w:p>
        </w:tc>
        <w:tc>
          <w:tcPr>
            <w:tcW w:w="202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2"/>
                <w:szCs w:val="22"/>
              </w:rPr>
            </w:pPr>
            <w:r w:rsidRPr="00896EE9">
              <w:rPr>
                <w:rFonts w:ascii="宋体" w:hAnsi="宋体" w:cs="宋体" w:hint="eastAsia"/>
                <w:color w:val="000000"/>
                <w:kern w:val="0"/>
                <w:sz w:val="22"/>
                <w:szCs w:val="22"/>
              </w:rPr>
              <w:t>玻璃规格</w:t>
            </w:r>
          </w:p>
        </w:tc>
        <w:tc>
          <w:tcPr>
            <w:tcW w:w="218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2"/>
                <w:szCs w:val="22"/>
              </w:rPr>
            </w:pPr>
            <w:r w:rsidRPr="00896EE9">
              <w:rPr>
                <w:rFonts w:ascii="宋体" w:hAnsi="宋体" w:cs="宋体" w:hint="eastAsia"/>
                <w:color w:val="000000"/>
                <w:kern w:val="0"/>
                <w:sz w:val="22"/>
                <w:szCs w:val="22"/>
              </w:rPr>
              <w:t>玻璃尺寸</w:t>
            </w:r>
          </w:p>
        </w:tc>
        <w:tc>
          <w:tcPr>
            <w:tcW w:w="11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2"/>
                <w:szCs w:val="22"/>
              </w:rPr>
            </w:pPr>
            <w:r w:rsidRPr="00896EE9">
              <w:rPr>
                <w:rFonts w:ascii="宋体" w:hAnsi="宋体" w:cs="宋体" w:hint="eastAsia"/>
                <w:color w:val="000000"/>
                <w:kern w:val="0"/>
                <w:sz w:val="22"/>
                <w:szCs w:val="22"/>
              </w:rPr>
              <w:t>单位</w:t>
            </w:r>
          </w:p>
        </w:tc>
        <w:tc>
          <w:tcPr>
            <w:tcW w:w="9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2"/>
                <w:szCs w:val="22"/>
              </w:rPr>
            </w:pPr>
            <w:r w:rsidRPr="00896EE9">
              <w:rPr>
                <w:rFonts w:ascii="宋体" w:hAnsi="宋体" w:cs="宋体" w:hint="eastAsia"/>
                <w:color w:val="000000"/>
                <w:kern w:val="0"/>
                <w:sz w:val="22"/>
                <w:szCs w:val="22"/>
              </w:rPr>
              <w:t>数量</w:t>
            </w:r>
          </w:p>
        </w:tc>
        <w:tc>
          <w:tcPr>
            <w:tcW w:w="14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2"/>
                <w:szCs w:val="22"/>
              </w:rPr>
            </w:pPr>
            <w:r w:rsidRPr="00896EE9">
              <w:rPr>
                <w:rFonts w:ascii="宋体" w:hAnsi="宋体" w:cs="宋体" w:hint="eastAsia"/>
                <w:color w:val="000000"/>
                <w:kern w:val="0"/>
                <w:sz w:val="22"/>
                <w:szCs w:val="22"/>
              </w:rPr>
              <w:t>面积</w:t>
            </w:r>
          </w:p>
        </w:tc>
        <w:tc>
          <w:tcPr>
            <w:tcW w:w="453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2"/>
                <w:szCs w:val="22"/>
              </w:rPr>
            </w:pPr>
            <w:r w:rsidRPr="00896EE9">
              <w:rPr>
                <w:rFonts w:ascii="宋体" w:hAnsi="宋体" w:cs="宋体" w:hint="eastAsia"/>
                <w:color w:val="000000"/>
                <w:kern w:val="0"/>
                <w:sz w:val="22"/>
                <w:szCs w:val="22"/>
              </w:rPr>
              <w:t>备注</w:t>
            </w:r>
          </w:p>
        </w:tc>
      </w:tr>
      <w:tr w:rsidR="00896EE9" w:rsidRPr="00896EE9" w:rsidTr="000917AB">
        <w:trPr>
          <w:gridAfter w:val="1"/>
          <w:trHeight w:val="270"/>
        </w:trPr>
        <w:tc>
          <w:tcPr>
            <w:tcW w:w="1260" w:type="dxa"/>
            <w:gridSpan w:val="2"/>
            <w:vMerge/>
            <w:tcBorders>
              <w:top w:val="single" w:sz="4" w:space="0" w:color="auto"/>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2"/>
                <w:szCs w:val="22"/>
              </w:rPr>
            </w:pPr>
          </w:p>
        </w:tc>
        <w:tc>
          <w:tcPr>
            <w:tcW w:w="1852" w:type="dxa"/>
            <w:gridSpan w:val="3"/>
            <w:vMerge/>
            <w:tcBorders>
              <w:top w:val="single" w:sz="4" w:space="0" w:color="auto"/>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2"/>
                <w:szCs w:val="22"/>
              </w:rPr>
            </w:pPr>
          </w:p>
        </w:tc>
        <w:tc>
          <w:tcPr>
            <w:tcW w:w="2020" w:type="dxa"/>
            <w:gridSpan w:val="2"/>
            <w:vMerge/>
            <w:tcBorders>
              <w:top w:val="single" w:sz="4" w:space="0" w:color="auto"/>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2"/>
                <w:szCs w:val="22"/>
              </w:rPr>
            </w:pP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2"/>
                <w:szCs w:val="22"/>
              </w:rPr>
            </w:pPr>
            <w:r w:rsidRPr="00896EE9">
              <w:rPr>
                <w:rFonts w:ascii="宋体" w:hAnsi="宋体" w:cs="宋体" w:hint="eastAsia"/>
                <w:color w:val="000000"/>
                <w:kern w:val="0"/>
                <w:sz w:val="22"/>
                <w:szCs w:val="22"/>
              </w:rPr>
              <w:t>宽</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2"/>
                <w:szCs w:val="22"/>
              </w:rPr>
            </w:pPr>
            <w:r w:rsidRPr="00896EE9">
              <w:rPr>
                <w:rFonts w:ascii="宋体" w:hAnsi="宋体" w:cs="宋体" w:hint="eastAsia"/>
                <w:color w:val="000000"/>
                <w:kern w:val="0"/>
                <w:sz w:val="22"/>
                <w:szCs w:val="22"/>
              </w:rPr>
              <w:t>高</w:t>
            </w:r>
          </w:p>
        </w:tc>
        <w:tc>
          <w:tcPr>
            <w:tcW w:w="1130" w:type="dxa"/>
            <w:vMerge/>
            <w:tcBorders>
              <w:top w:val="single" w:sz="4" w:space="0" w:color="auto"/>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2"/>
                <w:szCs w:val="22"/>
              </w:rPr>
            </w:pPr>
          </w:p>
        </w:tc>
        <w:tc>
          <w:tcPr>
            <w:tcW w:w="970" w:type="dxa"/>
            <w:vMerge/>
            <w:tcBorders>
              <w:top w:val="single" w:sz="4" w:space="0" w:color="auto"/>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2"/>
                <w:szCs w:val="22"/>
              </w:rPr>
            </w:pPr>
          </w:p>
        </w:tc>
        <w:tc>
          <w:tcPr>
            <w:tcW w:w="1468" w:type="dxa"/>
            <w:vMerge/>
            <w:tcBorders>
              <w:top w:val="single" w:sz="4" w:space="0" w:color="auto"/>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2"/>
                <w:szCs w:val="22"/>
              </w:rPr>
            </w:pPr>
          </w:p>
        </w:tc>
        <w:tc>
          <w:tcPr>
            <w:tcW w:w="4533" w:type="dxa"/>
            <w:vMerge/>
            <w:tcBorders>
              <w:top w:val="single" w:sz="4" w:space="0" w:color="auto"/>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2"/>
                <w:szCs w:val="22"/>
              </w:rPr>
            </w:pPr>
          </w:p>
        </w:tc>
      </w:tr>
      <w:tr w:rsidR="00896EE9" w:rsidRPr="00896EE9" w:rsidTr="000917AB">
        <w:trPr>
          <w:gridAfter w:val="1"/>
          <w:trHeight w:val="270"/>
        </w:trPr>
        <w:tc>
          <w:tcPr>
            <w:tcW w:w="126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2#厂房</w:t>
            </w:r>
          </w:p>
        </w:tc>
        <w:tc>
          <w:tcPr>
            <w:tcW w:w="1852" w:type="dxa"/>
            <w:gridSpan w:val="3"/>
            <w:vMerge w:val="restart"/>
            <w:tcBorders>
              <w:top w:val="single" w:sz="4" w:space="0" w:color="auto"/>
              <w:left w:val="nil"/>
              <w:bottom w:val="single" w:sz="4" w:space="0" w:color="000000"/>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c-2145</w:t>
            </w:r>
          </w:p>
        </w:tc>
        <w:tc>
          <w:tcPr>
            <w:tcW w:w="2020" w:type="dxa"/>
            <w:gridSpan w:val="2"/>
            <w:tcBorders>
              <w:top w:val="nil"/>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990</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669</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22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14.57</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single" w:sz="4" w:space="0" w:color="auto"/>
              <w:left w:val="nil"/>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990</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1369</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22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29.82</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single" w:sz="4" w:space="0" w:color="auto"/>
              <w:left w:val="nil"/>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990</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22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21.04</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single" w:sz="4" w:space="0" w:color="auto"/>
              <w:left w:val="nil"/>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973</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1234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22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26.42</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val="restart"/>
            <w:tcBorders>
              <w:top w:val="nil"/>
              <w:left w:val="nil"/>
              <w:bottom w:val="single" w:sz="4" w:space="0" w:color="000000"/>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c-2145x</w:t>
            </w: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990</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669</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kern w:val="0"/>
                <w:sz w:val="20"/>
                <w:szCs w:val="20"/>
              </w:rPr>
            </w:pPr>
            <w:r w:rsidRPr="00896EE9">
              <w:rPr>
                <w:rFonts w:ascii="宋体" w:hAnsi="宋体" w:cs="宋体" w:hint="eastAsia"/>
                <w:kern w:val="0"/>
                <w:sz w:val="20"/>
                <w:szCs w:val="20"/>
              </w:rPr>
              <w:t xml:space="preserve">12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7.95</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nil"/>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990</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1369</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kern w:val="0"/>
                <w:sz w:val="20"/>
                <w:szCs w:val="20"/>
              </w:rPr>
            </w:pPr>
            <w:r w:rsidRPr="00896EE9">
              <w:rPr>
                <w:rFonts w:ascii="宋体" w:hAnsi="宋体" w:cs="宋体" w:hint="eastAsia"/>
                <w:kern w:val="0"/>
                <w:sz w:val="20"/>
                <w:szCs w:val="20"/>
              </w:rPr>
              <w:t xml:space="preserve">12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16.26</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nil"/>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990</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kern w:val="0"/>
                <w:sz w:val="20"/>
                <w:szCs w:val="20"/>
              </w:rPr>
            </w:pPr>
            <w:r w:rsidRPr="00896EE9">
              <w:rPr>
                <w:rFonts w:ascii="宋体" w:hAnsi="宋体" w:cs="宋体" w:hint="eastAsia"/>
                <w:kern w:val="0"/>
                <w:sz w:val="20"/>
                <w:szCs w:val="20"/>
              </w:rPr>
              <w:t xml:space="preserve">12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11.48</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nil"/>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973</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1234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5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6.00</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nil"/>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5mm钢化玻璃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973</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1234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5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6.00</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val="restart"/>
            <w:tcBorders>
              <w:top w:val="nil"/>
              <w:left w:val="nil"/>
              <w:bottom w:val="single" w:sz="4" w:space="0" w:color="000000"/>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c-4021</w:t>
            </w:r>
          </w:p>
        </w:tc>
        <w:tc>
          <w:tcPr>
            <w:tcW w:w="2020" w:type="dxa"/>
            <w:gridSpan w:val="2"/>
            <w:tcBorders>
              <w:top w:val="nil"/>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927</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1334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16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19.79</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nil"/>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944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16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8.55</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val="restart"/>
            <w:tcBorders>
              <w:top w:val="nil"/>
              <w:left w:val="nil"/>
              <w:bottom w:val="single" w:sz="4" w:space="0" w:color="000000"/>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c-5021</w:t>
            </w: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927</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1334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kern w:val="0"/>
                <w:sz w:val="20"/>
                <w:szCs w:val="20"/>
              </w:rPr>
            </w:pPr>
            <w:r w:rsidRPr="00896EE9">
              <w:rPr>
                <w:rFonts w:ascii="宋体" w:hAnsi="宋体" w:cs="宋体" w:hint="eastAsia"/>
                <w:kern w:val="0"/>
                <w:sz w:val="20"/>
                <w:szCs w:val="20"/>
              </w:rPr>
              <w:t xml:space="preserve">20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24.73</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nil"/>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942</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1334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kern w:val="0"/>
                <w:sz w:val="20"/>
                <w:szCs w:val="20"/>
              </w:rPr>
            </w:pPr>
            <w:r w:rsidRPr="00896EE9">
              <w:rPr>
                <w:rFonts w:ascii="宋体" w:hAnsi="宋体" w:cs="宋体" w:hint="eastAsia"/>
                <w:kern w:val="0"/>
                <w:sz w:val="20"/>
                <w:szCs w:val="20"/>
              </w:rPr>
              <w:t xml:space="preserve">28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35.19</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nil"/>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944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16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8.55</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nil"/>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952</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24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12.93</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val="restart"/>
            <w:tcBorders>
              <w:top w:val="nil"/>
              <w:left w:val="nil"/>
              <w:bottom w:val="single" w:sz="4" w:space="0" w:color="000000"/>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c-5021x</w:t>
            </w: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927</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1334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32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39.57</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nil"/>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944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32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17.10</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nil"/>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936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8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4.24</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nil"/>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5mm钢化玻璃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936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1426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8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10.68</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val="restart"/>
            <w:tcBorders>
              <w:top w:val="nil"/>
              <w:left w:val="nil"/>
              <w:bottom w:val="single" w:sz="4" w:space="0" w:color="000000"/>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c-6021</w:t>
            </w:r>
          </w:p>
        </w:tc>
        <w:tc>
          <w:tcPr>
            <w:tcW w:w="2020" w:type="dxa"/>
            <w:gridSpan w:val="2"/>
            <w:tcBorders>
              <w:top w:val="nil"/>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927</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1334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kern w:val="0"/>
                <w:sz w:val="20"/>
                <w:szCs w:val="20"/>
              </w:rPr>
            </w:pPr>
            <w:r w:rsidRPr="00896EE9">
              <w:rPr>
                <w:rFonts w:ascii="宋体" w:hAnsi="宋体" w:cs="宋体" w:hint="eastAsia"/>
                <w:kern w:val="0"/>
                <w:sz w:val="20"/>
                <w:szCs w:val="20"/>
              </w:rPr>
              <w:t xml:space="preserve">66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81.62</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nil"/>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944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kern w:val="0"/>
                <w:sz w:val="20"/>
                <w:szCs w:val="20"/>
              </w:rPr>
            </w:pPr>
            <w:r w:rsidRPr="00896EE9">
              <w:rPr>
                <w:rFonts w:ascii="宋体" w:hAnsi="宋体" w:cs="宋体" w:hint="eastAsia"/>
                <w:kern w:val="0"/>
                <w:sz w:val="20"/>
                <w:szCs w:val="20"/>
              </w:rPr>
              <w:t xml:space="preserve">66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35.26</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val="restart"/>
            <w:tcBorders>
              <w:top w:val="nil"/>
              <w:left w:val="nil"/>
              <w:bottom w:val="single" w:sz="4" w:space="0" w:color="000000"/>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c-6021x</w:t>
            </w: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927</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1334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10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12.37</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nil"/>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942</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1334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15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18.85</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nil"/>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944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10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5.34</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nil"/>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952</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18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9.70</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nil"/>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single" w:sz="4" w:space="0" w:color="auto"/>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936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8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4.24</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nil"/>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5mm钢化玻璃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936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1426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6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8.01</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tcBorders>
              <w:top w:val="single" w:sz="4" w:space="0" w:color="auto"/>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c-12012</w:t>
            </w: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952</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1135</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48</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51.86</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c-18012</w:t>
            </w: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952</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1135</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72</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77.80</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c-30012</w:t>
            </w: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952</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1135</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60</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64.83</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c-54012</w:t>
            </w: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952</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1135</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54</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58.35</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c-86012</w:t>
            </w: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891</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1069</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172</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163.83</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val="restart"/>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c-98012</w:t>
            </w:r>
          </w:p>
        </w:tc>
        <w:tc>
          <w:tcPr>
            <w:tcW w:w="2020" w:type="dxa"/>
            <w:gridSpan w:val="2"/>
            <w:tcBorders>
              <w:top w:val="single" w:sz="4" w:space="0" w:color="auto"/>
              <w:left w:val="nil"/>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single" w:sz="4" w:space="0" w:color="auto"/>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891</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1069</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98</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93.34</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nil"/>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nil"/>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single" w:sz="4" w:space="0" w:color="auto"/>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952</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1135</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98</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105.89</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　</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1100</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1135</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10</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12.49</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3#厂房</w:t>
            </w:r>
          </w:p>
        </w:tc>
        <w:tc>
          <w:tcPr>
            <w:tcW w:w="1852"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c-2145</w:t>
            </w:r>
          </w:p>
        </w:tc>
        <w:tc>
          <w:tcPr>
            <w:tcW w:w="2020" w:type="dxa"/>
            <w:gridSpan w:val="2"/>
            <w:tcBorders>
              <w:top w:val="nil"/>
              <w:left w:val="nil"/>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990</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669</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18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11.92</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nil"/>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990</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1369</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18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24.40</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nil"/>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990</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18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17.21</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nil"/>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973</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1234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18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21.61</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c-2145x</w:t>
            </w:r>
          </w:p>
        </w:tc>
        <w:tc>
          <w:tcPr>
            <w:tcW w:w="2020" w:type="dxa"/>
            <w:gridSpan w:val="2"/>
            <w:tcBorders>
              <w:top w:val="single" w:sz="4" w:space="0" w:color="auto"/>
              <w:left w:val="nil"/>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990</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669</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16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10.60</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nil"/>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990</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1369</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16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21.68</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nil"/>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990</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16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15.30</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nil"/>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973</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1234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8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9.61</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5mm钢化玻璃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973</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1234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8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9.61</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c-5021</w:t>
            </w: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927</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1334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28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34.63</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942</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1334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40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50.27</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944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24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12.82</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952</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36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19.40</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c-5021x</w:t>
            </w: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927</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1334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16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19.79</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944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16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8.55</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936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4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2.12</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5mm钢化玻璃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936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1426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4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5.34</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c-6021</w:t>
            </w:r>
          </w:p>
        </w:tc>
        <w:tc>
          <w:tcPr>
            <w:tcW w:w="2020" w:type="dxa"/>
            <w:gridSpan w:val="2"/>
            <w:tcBorders>
              <w:top w:val="nil"/>
              <w:left w:val="nil"/>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927</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1334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84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103.88</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nil"/>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944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90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48.09</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33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c-6021x</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927</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1334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8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9.89</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33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942</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1334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12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15.08</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33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944</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8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4.27</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33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952</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12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6.47</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33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936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566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4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2.12</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33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single" w:sz="4" w:space="0" w:color="auto"/>
              <w:bottom w:val="single" w:sz="4" w:space="0" w:color="000000"/>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5mm钢化玻璃</w:t>
            </w:r>
          </w:p>
        </w:tc>
        <w:tc>
          <w:tcPr>
            <w:tcW w:w="1056" w:type="dxa"/>
            <w:tcBorders>
              <w:top w:val="nil"/>
              <w:left w:val="nil"/>
              <w:bottom w:val="single" w:sz="4" w:space="0" w:color="auto"/>
              <w:right w:val="single" w:sz="4" w:space="0" w:color="auto"/>
            </w:tcBorders>
            <w:shd w:val="clear" w:color="auto" w:fill="auto"/>
            <w:noWrap/>
            <w:vAlign w:val="bottom"/>
            <w:hideMark/>
          </w:tcPr>
          <w:p w:rsidR="00896EE9" w:rsidRPr="00896EE9" w:rsidRDefault="00896EE9" w:rsidP="00896EE9">
            <w:pPr>
              <w:widowControl/>
              <w:jc w:val="center"/>
              <w:rPr>
                <w:rFonts w:ascii="Tahoma" w:hAnsi="Tahoma" w:cs="Tahoma"/>
                <w:color w:val="000000"/>
                <w:kern w:val="0"/>
                <w:sz w:val="20"/>
                <w:szCs w:val="20"/>
              </w:rPr>
            </w:pPr>
            <w:r w:rsidRPr="00896EE9">
              <w:rPr>
                <w:rFonts w:ascii="Tahoma" w:hAnsi="Tahoma" w:cs="Tahoma"/>
                <w:color w:val="000000"/>
                <w:kern w:val="0"/>
                <w:sz w:val="20"/>
                <w:szCs w:val="20"/>
              </w:rPr>
              <w:t>936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1426</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 xml:space="preserve">4 </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5.34</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c-12012</w:t>
            </w: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952</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1135</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24</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25.93</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c-19012</w:t>
            </w: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952</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1135</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76</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82.12</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c-30012</w:t>
            </w: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952</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1135</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60</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64.83</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c-54012</w:t>
            </w: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952</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1135</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54</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58.35</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c-86012</w:t>
            </w:r>
          </w:p>
        </w:tc>
        <w:tc>
          <w:tcPr>
            <w:tcW w:w="2020" w:type="dxa"/>
            <w:gridSpan w:val="2"/>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891</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1071</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172</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164.13</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c-82012</w:t>
            </w:r>
          </w:p>
        </w:tc>
        <w:tc>
          <w:tcPr>
            <w:tcW w:w="2020" w:type="dxa"/>
            <w:gridSpan w:val="2"/>
            <w:tcBorders>
              <w:top w:val="single" w:sz="4" w:space="0" w:color="auto"/>
              <w:left w:val="nil"/>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single" w:sz="4" w:space="0" w:color="auto"/>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891</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1071</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kern w:val="0"/>
                <w:sz w:val="20"/>
                <w:szCs w:val="20"/>
              </w:rPr>
            </w:pPr>
            <w:r w:rsidRPr="00896EE9">
              <w:rPr>
                <w:rFonts w:ascii="宋体" w:hAnsi="宋体" w:cs="宋体" w:hint="eastAsia"/>
                <w:kern w:val="0"/>
                <w:sz w:val="20"/>
                <w:szCs w:val="20"/>
              </w:rPr>
              <w:t>88</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83.97</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proofErr w:type="gramStart"/>
            <w:r w:rsidRPr="00896EE9">
              <w:rPr>
                <w:rFonts w:ascii="宋体" w:hAnsi="宋体" w:cs="宋体" w:hint="eastAsia"/>
                <w:color w:val="000000"/>
                <w:kern w:val="0"/>
                <w:sz w:val="20"/>
                <w:szCs w:val="20"/>
              </w:rPr>
              <w:t>送色建钢</w:t>
            </w:r>
            <w:proofErr w:type="gramEnd"/>
            <w:r w:rsidRPr="00896EE9">
              <w:rPr>
                <w:rFonts w:ascii="宋体" w:hAnsi="宋体" w:cs="宋体" w:hint="eastAsia"/>
                <w:color w:val="000000"/>
                <w:kern w:val="0"/>
                <w:sz w:val="20"/>
                <w:szCs w:val="20"/>
              </w:rPr>
              <w:t>构</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2020" w:type="dxa"/>
            <w:gridSpan w:val="2"/>
            <w:tcBorders>
              <w:top w:val="single" w:sz="4" w:space="0" w:color="auto"/>
              <w:left w:val="nil"/>
              <w:bottom w:val="nil"/>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single" w:sz="4" w:space="0" w:color="auto"/>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952</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1135</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kern w:val="0"/>
                <w:sz w:val="20"/>
                <w:szCs w:val="20"/>
              </w:rPr>
            </w:pPr>
            <w:r w:rsidRPr="00896EE9">
              <w:rPr>
                <w:rFonts w:ascii="宋体" w:hAnsi="宋体" w:cs="宋体" w:hint="eastAsia"/>
                <w:kern w:val="0"/>
                <w:sz w:val="20"/>
                <w:szCs w:val="20"/>
              </w:rPr>
              <w:t>92</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99.41</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r w:rsidR="00896EE9" w:rsidRPr="00896EE9" w:rsidTr="000917AB">
        <w:trPr>
          <w:gridAfter w:val="1"/>
          <w:trHeight w:val="270"/>
        </w:trPr>
        <w:tc>
          <w:tcPr>
            <w:tcW w:w="1260" w:type="dxa"/>
            <w:gridSpan w:val="2"/>
            <w:vMerge/>
            <w:tcBorders>
              <w:top w:val="nil"/>
              <w:left w:val="single" w:sz="4" w:space="0" w:color="auto"/>
              <w:bottom w:val="single" w:sz="4" w:space="0" w:color="auto"/>
              <w:right w:val="single" w:sz="4" w:space="0" w:color="auto"/>
            </w:tcBorders>
            <w:vAlign w:val="center"/>
            <w:hideMark/>
          </w:tcPr>
          <w:p w:rsidR="00896EE9" w:rsidRPr="00896EE9" w:rsidRDefault="00896EE9" w:rsidP="00896EE9">
            <w:pPr>
              <w:widowControl/>
              <w:jc w:val="left"/>
              <w:rPr>
                <w:rFonts w:ascii="宋体" w:hAnsi="宋体" w:cs="宋体"/>
                <w:color w:val="000000"/>
                <w:kern w:val="0"/>
                <w:sz w:val="20"/>
                <w:szCs w:val="20"/>
              </w:rPr>
            </w:pPr>
          </w:p>
        </w:tc>
        <w:tc>
          <w:tcPr>
            <w:tcW w:w="1852" w:type="dxa"/>
            <w:gridSpan w:val="3"/>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left"/>
              <w:rPr>
                <w:rFonts w:ascii="宋体" w:hAnsi="宋体" w:cs="宋体"/>
                <w:color w:val="000000"/>
                <w:kern w:val="0"/>
                <w:sz w:val="20"/>
                <w:szCs w:val="20"/>
              </w:rPr>
            </w:pPr>
            <w:r w:rsidRPr="00896EE9">
              <w:rPr>
                <w:rFonts w:ascii="宋体" w:hAnsi="宋体" w:cs="宋体" w:hint="eastAsia"/>
                <w:color w:val="000000"/>
                <w:kern w:val="0"/>
                <w:sz w:val="20"/>
                <w:szCs w:val="20"/>
              </w:rPr>
              <w:t xml:space="preserve">　</w:t>
            </w:r>
          </w:p>
        </w:tc>
        <w:tc>
          <w:tcPr>
            <w:tcW w:w="2020" w:type="dxa"/>
            <w:gridSpan w:val="2"/>
            <w:tcBorders>
              <w:top w:val="single" w:sz="4" w:space="0" w:color="auto"/>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5mm玻璃</w:t>
            </w:r>
          </w:p>
        </w:tc>
        <w:tc>
          <w:tcPr>
            <w:tcW w:w="1056"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1100</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1135</w:t>
            </w:r>
          </w:p>
        </w:tc>
        <w:tc>
          <w:tcPr>
            <w:tcW w:w="113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块</w:t>
            </w:r>
          </w:p>
        </w:tc>
        <w:tc>
          <w:tcPr>
            <w:tcW w:w="970"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10</w:t>
            </w:r>
          </w:p>
        </w:tc>
        <w:tc>
          <w:tcPr>
            <w:tcW w:w="1468"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12.49</w:t>
            </w:r>
          </w:p>
        </w:tc>
        <w:tc>
          <w:tcPr>
            <w:tcW w:w="4533" w:type="dxa"/>
            <w:tcBorders>
              <w:top w:val="nil"/>
              <w:left w:val="nil"/>
              <w:bottom w:val="single" w:sz="4" w:space="0" w:color="auto"/>
              <w:right w:val="single" w:sz="4" w:space="0" w:color="auto"/>
            </w:tcBorders>
            <w:shd w:val="clear" w:color="auto" w:fill="auto"/>
            <w:noWrap/>
            <w:vAlign w:val="center"/>
            <w:hideMark/>
          </w:tcPr>
          <w:p w:rsidR="00896EE9" w:rsidRPr="00896EE9" w:rsidRDefault="00896EE9" w:rsidP="00896EE9">
            <w:pPr>
              <w:widowControl/>
              <w:jc w:val="center"/>
              <w:rPr>
                <w:rFonts w:ascii="宋体" w:hAnsi="宋体" w:cs="宋体"/>
                <w:color w:val="000000"/>
                <w:kern w:val="0"/>
                <w:sz w:val="20"/>
                <w:szCs w:val="20"/>
              </w:rPr>
            </w:pPr>
            <w:r w:rsidRPr="00896EE9">
              <w:rPr>
                <w:rFonts w:ascii="宋体" w:hAnsi="宋体" w:cs="宋体" w:hint="eastAsia"/>
                <w:color w:val="000000"/>
                <w:kern w:val="0"/>
                <w:sz w:val="20"/>
                <w:szCs w:val="20"/>
              </w:rPr>
              <w:t>送狮子山高新区</w:t>
            </w:r>
          </w:p>
        </w:tc>
      </w:tr>
    </w:tbl>
    <w:p w:rsidR="00DA6364" w:rsidRDefault="00DA6364" w:rsidP="00EA4745">
      <w:pPr>
        <w:spacing w:line="600" w:lineRule="exact"/>
        <w:rPr>
          <w:rFonts w:ascii="仿宋" w:eastAsia="仿宋" w:hAnsi="仿宋" w:cs="仿宋_GB2312"/>
          <w:sz w:val="28"/>
          <w:szCs w:val="28"/>
          <w:u w:val="single"/>
        </w:rPr>
      </w:pPr>
    </w:p>
    <w:sectPr w:rsidR="00DA6364" w:rsidSect="002E0F11">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64F" w:rsidRDefault="0008264F">
      <w:r>
        <w:separator/>
      </w:r>
    </w:p>
  </w:endnote>
  <w:endnote w:type="continuationSeparator" w:id="0">
    <w:p w:rsidR="0008264F" w:rsidRDefault="0008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FFF" w:rsidRDefault="003C6FFF">
    <w:pPr>
      <w:pStyle w:val="ae"/>
      <w:framePr w:wrap="around" w:vAnchor="text" w:hAnchor="margin" w:xAlign="right" w:y="1"/>
      <w:rPr>
        <w:rStyle w:val="af8"/>
      </w:rPr>
    </w:pPr>
    <w:r>
      <w:fldChar w:fldCharType="begin"/>
    </w:r>
    <w:r>
      <w:rPr>
        <w:rStyle w:val="af8"/>
      </w:rPr>
      <w:instrText xml:space="preserve">PAGE  </w:instrText>
    </w:r>
    <w:r>
      <w:fldChar w:fldCharType="end"/>
    </w:r>
  </w:p>
  <w:p w:rsidR="003C6FFF" w:rsidRDefault="003C6FFF">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FFF" w:rsidRDefault="003C6FFF">
    <w:pPr>
      <w:pStyle w:val="ae"/>
      <w:jc w:val="center"/>
    </w:pPr>
  </w:p>
  <w:p w:rsidR="003C6FFF" w:rsidRDefault="003C6FFF">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FFF" w:rsidRDefault="003C6FFF">
    <w:pPr>
      <w:pStyle w:val="ae"/>
      <w:jc w:val="center"/>
    </w:pPr>
  </w:p>
  <w:p w:rsidR="003C6FFF" w:rsidRDefault="003C6FFF">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64F" w:rsidRDefault="0008264F">
      <w:r>
        <w:separator/>
      </w:r>
    </w:p>
  </w:footnote>
  <w:footnote w:type="continuationSeparator" w:id="0">
    <w:p w:rsidR="0008264F" w:rsidRDefault="00082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FFF" w:rsidRDefault="003C6FFF">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FFF" w:rsidRDefault="003C6FFF">
    <w:pPr>
      <w:jc w:val="center"/>
      <w:rPr>
        <w:u w:val="single"/>
      </w:rPr>
    </w:pPr>
    <w:r>
      <w:rPr>
        <w:noProof/>
        <w:u w:val="single"/>
      </w:rPr>
      <w:drawing>
        <wp:inline distT="0" distB="0" distL="0" distR="0" wp14:anchorId="600EA083" wp14:editId="2C30B3B5">
          <wp:extent cx="223520" cy="201930"/>
          <wp:effectExtent l="19050" t="0" r="0" b="0"/>
          <wp:docPr id="3"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3C6FFF" w:rsidRDefault="003C6FFF">
    <w:pPr>
      <w:pStyle w:val="af"/>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FFF" w:rsidRDefault="003C6FFF">
    <w:pPr>
      <w:jc w:val="center"/>
      <w:rPr>
        <w:u w:val="single"/>
      </w:rPr>
    </w:pPr>
    <w:r>
      <w:rPr>
        <w:noProof/>
        <w:u w:val="single"/>
      </w:rPr>
      <w:drawing>
        <wp:inline distT="0" distB="0" distL="0" distR="0" wp14:anchorId="2CDEC970" wp14:editId="79E28DAC">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3C6FFF" w:rsidRDefault="003C6FFF">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10C"/>
    <w:rsid w:val="00035C1C"/>
    <w:rsid w:val="00043460"/>
    <w:rsid w:val="00044EB4"/>
    <w:rsid w:val="00046E93"/>
    <w:rsid w:val="000509DE"/>
    <w:rsid w:val="00051D40"/>
    <w:rsid w:val="00052B99"/>
    <w:rsid w:val="000554D1"/>
    <w:rsid w:val="00056974"/>
    <w:rsid w:val="00057052"/>
    <w:rsid w:val="00057704"/>
    <w:rsid w:val="00057EE9"/>
    <w:rsid w:val="000600DA"/>
    <w:rsid w:val="00061393"/>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264F"/>
    <w:rsid w:val="00083DAF"/>
    <w:rsid w:val="00084094"/>
    <w:rsid w:val="0008424C"/>
    <w:rsid w:val="000847B5"/>
    <w:rsid w:val="00085441"/>
    <w:rsid w:val="00085D69"/>
    <w:rsid w:val="00085DEA"/>
    <w:rsid w:val="00086281"/>
    <w:rsid w:val="00086AC4"/>
    <w:rsid w:val="00090053"/>
    <w:rsid w:val="000917AB"/>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3248"/>
    <w:rsid w:val="001574C3"/>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17CC"/>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C6FFF"/>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4A99"/>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2C2"/>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AB3"/>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3764"/>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5C9E"/>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87DAF"/>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6EA3"/>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96EE9"/>
    <w:rsid w:val="00897E2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5428"/>
    <w:rsid w:val="008F6E4E"/>
    <w:rsid w:val="008F71D2"/>
    <w:rsid w:val="009013B7"/>
    <w:rsid w:val="009015B9"/>
    <w:rsid w:val="00901C28"/>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1D05"/>
    <w:rsid w:val="00BF374C"/>
    <w:rsid w:val="00BF48C3"/>
    <w:rsid w:val="00BF4BAF"/>
    <w:rsid w:val="00BF6047"/>
    <w:rsid w:val="00C007BD"/>
    <w:rsid w:val="00C00AC5"/>
    <w:rsid w:val="00C00C7E"/>
    <w:rsid w:val="00C02089"/>
    <w:rsid w:val="00C0383E"/>
    <w:rsid w:val="00C040D1"/>
    <w:rsid w:val="00C147F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42D"/>
    <w:rsid w:val="00CC483D"/>
    <w:rsid w:val="00CC48BB"/>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84228"/>
    <w:rsid w:val="00D90E3C"/>
    <w:rsid w:val="00D92B65"/>
    <w:rsid w:val="00D94C0D"/>
    <w:rsid w:val="00D96004"/>
    <w:rsid w:val="00D96068"/>
    <w:rsid w:val="00D96D9C"/>
    <w:rsid w:val="00D97A8D"/>
    <w:rsid w:val="00DA18CF"/>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0215"/>
    <w:rsid w:val="00E84428"/>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6B45"/>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279C"/>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47"/>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665">
      <w:bodyDiv w:val="1"/>
      <w:marLeft w:val="0"/>
      <w:marRight w:val="0"/>
      <w:marTop w:val="0"/>
      <w:marBottom w:val="0"/>
      <w:divBdr>
        <w:top w:val="none" w:sz="0" w:space="0" w:color="auto"/>
        <w:left w:val="none" w:sz="0" w:space="0" w:color="auto"/>
        <w:bottom w:val="none" w:sz="0" w:space="0" w:color="auto"/>
        <w:right w:val="none" w:sz="0" w:space="0" w:color="auto"/>
      </w:divBdr>
    </w:div>
    <w:div w:id="45376191">
      <w:bodyDiv w:val="1"/>
      <w:marLeft w:val="0"/>
      <w:marRight w:val="0"/>
      <w:marTop w:val="0"/>
      <w:marBottom w:val="0"/>
      <w:divBdr>
        <w:top w:val="none" w:sz="0" w:space="0" w:color="auto"/>
        <w:left w:val="none" w:sz="0" w:space="0" w:color="auto"/>
        <w:bottom w:val="none" w:sz="0" w:space="0" w:color="auto"/>
        <w:right w:val="none" w:sz="0" w:space="0" w:color="auto"/>
      </w:divBdr>
    </w:div>
    <w:div w:id="66191977">
      <w:bodyDiv w:val="1"/>
      <w:marLeft w:val="0"/>
      <w:marRight w:val="0"/>
      <w:marTop w:val="0"/>
      <w:marBottom w:val="0"/>
      <w:divBdr>
        <w:top w:val="none" w:sz="0" w:space="0" w:color="auto"/>
        <w:left w:val="none" w:sz="0" w:space="0" w:color="auto"/>
        <w:bottom w:val="none" w:sz="0" w:space="0" w:color="auto"/>
        <w:right w:val="none" w:sz="0" w:space="0" w:color="auto"/>
      </w:divBdr>
    </w:div>
    <w:div w:id="182591789">
      <w:bodyDiv w:val="1"/>
      <w:marLeft w:val="0"/>
      <w:marRight w:val="0"/>
      <w:marTop w:val="0"/>
      <w:marBottom w:val="0"/>
      <w:divBdr>
        <w:top w:val="none" w:sz="0" w:space="0" w:color="auto"/>
        <w:left w:val="none" w:sz="0" w:space="0" w:color="auto"/>
        <w:bottom w:val="none" w:sz="0" w:space="0" w:color="auto"/>
        <w:right w:val="none" w:sz="0" w:space="0" w:color="auto"/>
      </w:divBdr>
    </w:div>
    <w:div w:id="259528397">
      <w:bodyDiv w:val="1"/>
      <w:marLeft w:val="0"/>
      <w:marRight w:val="0"/>
      <w:marTop w:val="0"/>
      <w:marBottom w:val="0"/>
      <w:divBdr>
        <w:top w:val="none" w:sz="0" w:space="0" w:color="auto"/>
        <w:left w:val="none" w:sz="0" w:space="0" w:color="auto"/>
        <w:bottom w:val="none" w:sz="0" w:space="0" w:color="auto"/>
        <w:right w:val="none" w:sz="0" w:space="0" w:color="auto"/>
      </w:divBdr>
    </w:div>
    <w:div w:id="360859029">
      <w:bodyDiv w:val="1"/>
      <w:marLeft w:val="0"/>
      <w:marRight w:val="0"/>
      <w:marTop w:val="0"/>
      <w:marBottom w:val="0"/>
      <w:divBdr>
        <w:top w:val="none" w:sz="0" w:space="0" w:color="auto"/>
        <w:left w:val="none" w:sz="0" w:space="0" w:color="auto"/>
        <w:bottom w:val="none" w:sz="0" w:space="0" w:color="auto"/>
        <w:right w:val="none" w:sz="0" w:space="0" w:color="auto"/>
      </w:divBdr>
    </w:div>
    <w:div w:id="887031729">
      <w:bodyDiv w:val="1"/>
      <w:marLeft w:val="0"/>
      <w:marRight w:val="0"/>
      <w:marTop w:val="0"/>
      <w:marBottom w:val="0"/>
      <w:divBdr>
        <w:top w:val="none" w:sz="0" w:space="0" w:color="auto"/>
        <w:left w:val="none" w:sz="0" w:space="0" w:color="auto"/>
        <w:bottom w:val="none" w:sz="0" w:space="0" w:color="auto"/>
        <w:right w:val="none" w:sz="0" w:space="0" w:color="auto"/>
      </w:divBdr>
    </w:div>
    <w:div w:id="887759322">
      <w:bodyDiv w:val="1"/>
      <w:marLeft w:val="0"/>
      <w:marRight w:val="0"/>
      <w:marTop w:val="0"/>
      <w:marBottom w:val="0"/>
      <w:divBdr>
        <w:top w:val="none" w:sz="0" w:space="0" w:color="auto"/>
        <w:left w:val="none" w:sz="0" w:space="0" w:color="auto"/>
        <w:bottom w:val="none" w:sz="0" w:space="0" w:color="auto"/>
        <w:right w:val="none" w:sz="0" w:space="0" w:color="auto"/>
      </w:divBdr>
    </w:div>
    <w:div w:id="898246613">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5703633">
      <w:bodyDiv w:val="1"/>
      <w:marLeft w:val="0"/>
      <w:marRight w:val="0"/>
      <w:marTop w:val="0"/>
      <w:marBottom w:val="0"/>
      <w:divBdr>
        <w:top w:val="none" w:sz="0" w:space="0" w:color="auto"/>
        <w:left w:val="none" w:sz="0" w:space="0" w:color="auto"/>
        <w:bottom w:val="none" w:sz="0" w:space="0" w:color="auto"/>
        <w:right w:val="none" w:sz="0" w:space="0" w:color="auto"/>
      </w:divBdr>
    </w:div>
    <w:div w:id="1177841124">
      <w:bodyDiv w:val="1"/>
      <w:marLeft w:val="0"/>
      <w:marRight w:val="0"/>
      <w:marTop w:val="0"/>
      <w:marBottom w:val="0"/>
      <w:divBdr>
        <w:top w:val="none" w:sz="0" w:space="0" w:color="auto"/>
        <w:left w:val="none" w:sz="0" w:space="0" w:color="auto"/>
        <w:bottom w:val="none" w:sz="0" w:space="0" w:color="auto"/>
        <w:right w:val="none" w:sz="0" w:space="0" w:color="auto"/>
      </w:divBdr>
    </w:div>
    <w:div w:id="1200358767">
      <w:bodyDiv w:val="1"/>
      <w:marLeft w:val="0"/>
      <w:marRight w:val="0"/>
      <w:marTop w:val="0"/>
      <w:marBottom w:val="0"/>
      <w:divBdr>
        <w:top w:val="none" w:sz="0" w:space="0" w:color="auto"/>
        <w:left w:val="none" w:sz="0" w:space="0" w:color="auto"/>
        <w:bottom w:val="none" w:sz="0" w:space="0" w:color="auto"/>
        <w:right w:val="none" w:sz="0" w:space="0" w:color="auto"/>
      </w:divBdr>
    </w:div>
    <w:div w:id="1303386394">
      <w:bodyDiv w:val="1"/>
      <w:marLeft w:val="0"/>
      <w:marRight w:val="0"/>
      <w:marTop w:val="0"/>
      <w:marBottom w:val="0"/>
      <w:divBdr>
        <w:top w:val="none" w:sz="0" w:space="0" w:color="auto"/>
        <w:left w:val="none" w:sz="0" w:space="0" w:color="auto"/>
        <w:bottom w:val="none" w:sz="0" w:space="0" w:color="auto"/>
        <w:right w:val="none" w:sz="0" w:space="0" w:color="auto"/>
      </w:divBdr>
    </w:div>
    <w:div w:id="1366180427">
      <w:bodyDiv w:val="1"/>
      <w:marLeft w:val="0"/>
      <w:marRight w:val="0"/>
      <w:marTop w:val="0"/>
      <w:marBottom w:val="0"/>
      <w:divBdr>
        <w:top w:val="none" w:sz="0" w:space="0" w:color="auto"/>
        <w:left w:val="none" w:sz="0" w:space="0" w:color="auto"/>
        <w:bottom w:val="none" w:sz="0" w:space="0" w:color="auto"/>
        <w:right w:val="none" w:sz="0" w:space="0" w:color="auto"/>
      </w:divBdr>
    </w:div>
    <w:div w:id="1596477326">
      <w:bodyDiv w:val="1"/>
      <w:marLeft w:val="0"/>
      <w:marRight w:val="0"/>
      <w:marTop w:val="0"/>
      <w:marBottom w:val="0"/>
      <w:divBdr>
        <w:top w:val="none" w:sz="0" w:space="0" w:color="auto"/>
        <w:left w:val="none" w:sz="0" w:space="0" w:color="auto"/>
        <w:bottom w:val="none" w:sz="0" w:space="0" w:color="auto"/>
        <w:right w:val="none" w:sz="0" w:space="0" w:color="auto"/>
      </w:divBdr>
    </w:div>
    <w:div w:id="1744832260">
      <w:bodyDiv w:val="1"/>
      <w:marLeft w:val="0"/>
      <w:marRight w:val="0"/>
      <w:marTop w:val="0"/>
      <w:marBottom w:val="0"/>
      <w:divBdr>
        <w:top w:val="none" w:sz="0" w:space="0" w:color="auto"/>
        <w:left w:val="none" w:sz="0" w:space="0" w:color="auto"/>
        <w:bottom w:val="none" w:sz="0" w:space="0" w:color="auto"/>
        <w:right w:val="none" w:sz="0" w:space="0" w:color="auto"/>
      </w:divBdr>
    </w:div>
    <w:div w:id="2010912250">
      <w:bodyDiv w:val="1"/>
      <w:marLeft w:val="0"/>
      <w:marRight w:val="0"/>
      <w:marTop w:val="0"/>
      <w:marBottom w:val="0"/>
      <w:divBdr>
        <w:top w:val="none" w:sz="0" w:space="0" w:color="auto"/>
        <w:left w:val="none" w:sz="0" w:space="0" w:color="auto"/>
        <w:bottom w:val="none" w:sz="0" w:space="0" w:color="auto"/>
        <w:right w:val="none" w:sz="0" w:space="0" w:color="auto"/>
      </w:divBdr>
    </w:div>
    <w:div w:id="2053722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1076</Words>
  <Characters>6135</Characters>
  <Application>Microsoft Office Word</Application>
  <DocSecurity>0</DocSecurity>
  <Lines>51</Lines>
  <Paragraphs>14</Paragraphs>
  <ScaleCrop>false</ScaleCrop>
  <Company>中国微软</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7</cp:revision>
  <cp:lastPrinted>2020-12-15T06:08:00Z</cp:lastPrinted>
  <dcterms:created xsi:type="dcterms:W3CDTF">2021-04-19T01:59:00Z</dcterms:created>
  <dcterms:modified xsi:type="dcterms:W3CDTF">2021-04-22T01:21:00Z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