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39" w:rsidRPr="005C251C" w:rsidRDefault="005C251C" w:rsidP="00924B26">
      <w:pPr>
        <w:jc w:val="center"/>
        <w:rPr>
          <w:w w:val="80"/>
          <w:sz w:val="28"/>
          <w:szCs w:val="28"/>
        </w:rPr>
      </w:pPr>
      <w:r w:rsidRPr="005C251C">
        <w:rPr>
          <w:rFonts w:ascii="Arial" w:eastAsia="宋体" w:hAnsi="宋体" w:cs="Arial" w:hint="eastAsia"/>
          <w:w w:val="80"/>
          <w:sz w:val="28"/>
          <w:szCs w:val="28"/>
        </w:rPr>
        <w:t>江西汇盈环保科技有限公司</w:t>
      </w:r>
      <w:r w:rsidRPr="005C251C">
        <w:rPr>
          <w:rFonts w:ascii="Arial" w:eastAsia="宋体" w:hAnsi="宋体" w:cs="Arial" w:hint="eastAsia"/>
          <w:w w:val="80"/>
          <w:sz w:val="28"/>
          <w:szCs w:val="28"/>
        </w:rPr>
        <w:t>120kta</w:t>
      </w:r>
      <w:r w:rsidRPr="005C251C">
        <w:rPr>
          <w:rFonts w:ascii="Arial" w:eastAsia="宋体" w:hAnsi="宋体" w:cs="Arial" w:hint="eastAsia"/>
          <w:w w:val="80"/>
          <w:sz w:val="28"/>
          <w:szCs w:val="28"/>
        </w:rPr>
        <w:t>阴极铜的电解车间安装工程劳务分包招标</w:t>
      </w:r>
    </w:p>
    <w:p w:rsidR="00924B26" w:rsidRPr="00924B26" w:rsidRDefault="00924B26" w:rsidP="00924B26">
      <w:pPr>
        <w:jc w:val="center"/>
        <w:rPr>
          <w:sz w:val="44"/>
          <w:szCs w:val="44"/>
        </w:rPr>
      </w:pPr>
      <w:r w:rsidRPr="00924B26">
        <w:rPr>
          <w:rFonts w:hint="eastAsia"/>
          <w:sz w:val="44"/>
          <w:szCs w:val="44"/>
        </w:rPr>
        <w:t>澄</w:t>
      </w:r>
      <w:r>
        <w:rPr>
          <w:rFonts w:hint="eastAsia"/>
          <w:sz w:val="44"/>
          <w:szCs w:val="44"/>
        </w:rPr>
        <w:t xml:space="preserve">  </w:t>
      </w:r>
      <w:r w:rsidRPr="00924B26">
        <w:rPr>
          <w:rFonts w:hint="eastAsia"/>
          <w:sz w:val="44"/>
          <w:szCs w:val="44"/>
        </w:rPr>
        <w:t>清</w:t>
      </w:r>
      <w:r>
        <w:rPr>
          <w:rFonts w:hint="eastAsia"/>
          <w:sz w:val="44"/>
          <w:szCs w:val="44"/>
        </w:rPr>
        <w:t xml:space="preserve">  </w:t>
      </w:r>
      <w:r w:rsidRPr="00924B26">
        <w:rPr>
          <w:rFonts w:hint="eastAsia"/>
          <w:sz w:val="44"/>
          <w:szCs w:val="44"/>
        </w:rPr>
        <w:t>函</w:t>
      </w:r>
    </w:p>
    <w:p w:rsidR="00924B26" w:rsidRDefault="00924B26"/>
    <w:p w:rsidR="00924B26" w:rsidRDefault="00924B26"/>
    <w:p w:rsidR="00924B26" w:rsidRPr="00924B26" w:rsidRDefault="00924B26">
      <w:pPr>
        <w:rPr>
          <w:sz w:val="28"/>
          <w:szCs w:val="28"/>
        </w:rPr>
      </w:pPr>
      <w:r w:rsidRPr="00924B26">
        <w:rPr>
          <w:rFonts w:hint="eastAsia"/>
          <w:sz w:val="28"/>
          <w:szCs w:val="28"/>
        </w:rPr>
        <w:t>各投标单位</w:t>
      </w:r>
      <w:r w:rsidR="00144A26">
        <w:rPr>
          <w:rFonts w:hint="eastAsia"/>
          <w:sz w:val="28"/>
          <w:szCs w:val="28"/>
        </w:rPr>
        <w:t>：</w:t>
      </w:r>
    </w:p>
    <w:p w:rsidR="00924B26" w:rsidRPr="00924B26" w:rsidRDefault="005C251C" w:rsidP="005C251C">
      <w:pPr>
        <w:ind w:firstLineChars="200" w:firstLine="560"/>
        <w:rPr>
          <w:sz w:val="28"/>
          <w:szCs w:val="28"/>
        </w:rPr>
      </w:pPr>
      <w:r w:rsidRPr="005C251C">
        <w:rPr>
          <w:rFonts w:ascii="Arial" w:eastAsia="宋体" w:hAnsi="宋体" w:cs="Arial" w:hint="eastAsia"/>
          <w:sz w:val="28"/>
          <w:szCs w:val="28"/>
        </w:rPr>
        <w:t>江西汇盈环保科技有限公司</w:t>
      </w:r>
      <w:r w:rsidRPr="005C251C">
        <w:rPr>
          <w:rFonts w:ascii="Arial" w:eastAsia="宋体" w:hAnsi="宋体" w:cs="Arial" w:hint="eastAsia"/>
          <w:sz w:val="28"/>
          <w:szCs w:val="28"/>
        </w:rPr>
        <w:t>120kta</w:t>
      </w:r>
      <w:r w:rsidRPr="005C251C">
        <w:rPr>
          <w:rFonts w:ascii="Arial" w:eastAsia="宋体" w:hAnsi="宋体" w:cs="Arial" w:hint="eastAsia"/>
          <w:sz w:val="28"/>
          <w:szCs w:val="28"/>
        </w:rPr>
        <w:t>阴极铜的电解车间安装工程劳务分包</w:t>
      </w:r>
      <w:r w:rsidR="00924B26" w:rsidRPr="00924B26">
        <w:rPr>
          <w:rFonts w:hint="eastAsia"/>
          <w:sz w:val="28"/>
          <w:szCs w:val="28"/>
        </w:rPr>
        <w:t>招标的招标文件做如下调整：</w:t>
      </w:r>
    </w:p>
    <w:p w:rsidR="005C251C" w:rsidRPr="005C251C" w:rsidRDefault="00924B26" w:rsidP="005C251C">
      <w:pPr>
        <w:ind w:firstLine="555"/>
        <w:rPr>
          <w:rFonts w:ascii="宋体" w:hAnsi="宋体"/>
          <w:sz w:val="28"/>
          <w:szCs w:val="28"/>
        </w:rPr>
      </w:pPr>
      <w:r w:rsidRPr="005C251C">
        <w:rPr>
          <w:rFonts w:hint="eastAsia"/>
          <w:sz w:val="28"/>
          <w:szCs w:val="28"/>
        </w:rPr>
        <w:t>1</w:t>
      </w:r>
      <w:r w:rsidRPr="005C251C">
        <w:rPr>
          <w:rFonts w:hint="eastAsia"/>
          <w:sz w:val="28"/>
          <w:szCs w:val="28"/>
        </w:rPr>
        <w:t>、《</w:t>
      </w:r>
      <w:r w:rsidRPr="005C251C">
        <w:rPr>
          <w:rFonts w:ascii="宋体" w:eastAsia="宋体" w:hAnsi="宋体" w:cs="Arial"/>
          <w:sz w:val="28"/>
          <w:szCs w:val="28"/>
        </w:rPr>
        <w:t>附表二：投标报价表</w:t>
      </w:r>
      <w:r w:rsidR="005C251C" w:rsidRPr="005C251C">
        <w:rPr>
          <w:rFonts w:hint="eastAsia"/>
          <w:sz w:val="28"/>
          <w:szCs w:val="28"/>
        </w:rPr>
        <w:t>》的“一标段</w:t>
      </w:r>
      <w:r w:rsidR="005C251C" w:rsidRPr="005C251C">
        <w:rPr>
          <w:rFonts w:ascii="宋体" w:hAnsi="宋体" w:hint="eastAsia"/>
          <w:sz w:val="28"/>
          <w:szCs w:val="28"/>
        </w:rPr>
        <w:t>管道、设备及非标件、电气仪表、防腐”计算基础修改如下</w:t>
      </w:r>
      <w:r w:rsidR="00E54788">
        <w:rPr>
          <w:rFonts w:ascii="宋体" w:hAnsi="宋体" w:hint="eastAsia"/>
          <w:sz w:val="28"/>
          <w:szCs w:val="28"/>
        </w:rPr>
        <w:t>：</w:t>
      </w:r>
    </w:p>
    <w:tbl>
      <w:tblPr>
        <w:tblStyle w:val="a5"/>
        <w:tblW w:w="9322" w:type="dxa"/>
        <w:tblLook w:val="04A0"/>
      </w:tblPr>
      <w:tblGrid>
        <w:gridCol w:w="4361"/>
        <w:gridCol w:w="4961"/>
      </w:tblGrid>
      <w:tr w:rsidR="00924B26" w:rsidTr="005C251C">
        <w:tc>
          <w:tcPr>
            <w:tcW w:w="4361" w:type="dxa"/>
          </w:tcPr>
          <w:p w:rsidR="00924B26" w:rsidRDefault="00924B26" w:rsidP="005A6F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</w:t>
            </w:r>
            <w:r w:rsidR="005A6FF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整</w:t>
            </w:r>
            <w:r w:rsidR="005A6FF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4961" w:type="dxa"/>
          </w:tcPr>
          <w:p w:rsidR="00924B26" w:rsidRDefault="00924B26" w:rsidP="005A6F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</w:t>
            </w:r>
            <w:r w:rsidR="005A6FF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整</w:t>
            </w:r>
            <w:r w:rsidR="005A6FF6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后</w:t>
            </w:r>
          </w:p>
        </w:tc>
      </w:tr>
      <w:tr w:rsidR="005C251C" w:rsidTr="005C251C">
        <w:trPr>
          <w:trHeight w:val="3633"/>
        </w:trPr>
        <w:tc>
          <w:tcPr>
            <w:tcW w:w="4361" w:type="dxa"/>
            <w:vAlign w:val="center"/>
          </w:tcPr>
          <w:p w:rsidR="005C251C" w:rsidRPr="005C251C" w:rsidRDefault="005C251C" w:rsidP="005C251C">
            <w:pPr>
              <w:spacing w:line="400" w:lineRule="exact"/>
              <w:rPr>
                <w:rFonts w:ascii="宋体" w:hAnsi="宋体" w:cs="黑体"/>
                <w:sz w:val="28"/>
                <w:szCs w:val="28"/>
              </w:rPr>
            </w:pPr>
            <w:r w:rsidRPr="005C251C">
              <w:rPr>
                <w:rFonts w:ascii="宋体" w:hAnsi="宋体" w:hint="eastAsia"/>
                <w:sz w:val="28"/>
                <w:szCs w:val="28"/>
                <w:u w:val="single"/>
              </w:rPr>
              <w:t>按</w:t>
            </w:r>
            <w:r w:rsidRPr="005C251C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《浙江省通用安装工程预算定额（2018版）》定额直接费（定额人工费+定额机械费+定额辅材费）下浮   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5C251C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%；</w:t>
            </w:r>
            <w:r w:rsidRPr="005C251C">
              <w:rPr>
                <w:rFonts w:ascii="宋体" w:hAnsi="宋体" w:cs="黑体" w:hint="eastAsia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5C251C" w:rsidRPr="005C251C" w:rsidRDefault="005C251C" w:rsidP="002B3E17">
            <w:pPr>
              <w:spacing w:line="400" w:lineRule="exact"/>
              <w:rPr>
                <w:rFonts w:ascii="宋体" w:hAnsi="宋体" w:cs="黑体"/>
                <w:sz w:val="28"/>
                <w:szCs w:val="28"/>
              </w:rPr>
            </w:pPr>
            <w:r w:rsidRPr="005C251C">
              <w:rPr>
                <w:rFonts w:ascii="宋体" w:hAnsi="宋体" w:hint="eastAsia"/>
                <w:sz w:val="28"/>
                <w:szCs w:val="28"/>
                <w:u w:val="single"/>
              </w:rPr>
              <w:t>按</w:t>
            </w:r>
            <w:r w:rsidRPr="005C251C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>《浙江省通用安装工程预算定额（2018版）》直接费（</w:t>
            </w:r>
            <w:r w:rsidR="00F21094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>包含：</w:t>
            </w:r>
            <w:r w:rsidRPr="005C251C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>定额人工费+定额机械费+定额辅材费</w:t>
            </w:r>
            <w:r w:rsidR="00F21094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>+人工费调整+脚手架搭拆费</w:t>
            </w:r>
            <w:r w:rsidRPr="005C251C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>，</w:t>
            </w:r>
            <w:r w:rsidR="00F21094" w:rsidRPr="005C251C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>其他费用不计取</w:t>
            </w:r>
            <w:r w:rsidR="00F21094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>。其中</w:t>
            </w:r>
            <w:r w:rsidR="002B3E17" w:rsidRPr="002B3E17">
              <w:rPr>
                <w:rFonts w:ascii="宋体" w:eastAsia="宋体" w:hAnsi="宋体" w:hint="eastAsia"/>
                <w:color w:val="000000"/>
                <w:sz w:val="28"/>
                <w:szCs w:val="28"/>
                <w:u w:val="single"/>
              </w:rPr>
              <w:t>人工费按施工期间浙江金华地区信息平均价结算（调差部分人工只计税不计费）</w:t>
            </w:r>
            <w:r w:rsidRPr="002B3E17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>）</w:t>
            </w:r>
            <w:r w:rsidRPr="005C251C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下浮 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5C251C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%；</w:t>
            </w:r>
          </w:p>
        </w:tc>
      </w:tr>
    </w:tbl>
    <w:p w:rsidR="00924B26" w:rsidRDefault="00924B26">
      <w:pPr>
        <w:rPr>
          <w:sz w:val="28"/>
          <w:szCs w:val="28"/>
        </w:rPr>
      </w:pPr>
    </w:p>
    <w:p w:rsidR="001339F9" w:rsidRDefault="001339F9">
      <w:pPr>
        <w:rPr>
          <w:sz w:val="28"/>
          <w:szCs w:val="28"/>
        </w:rPr>
      </w:pPr>
    </w:p>
    <w:p w:rsidR="001339F9" w:rsidRPr="001339F9" w:rsidRDefault="001339F9" w:rsidP="001339F9">
      <w:pPr>
        <w:jc w:val="right"/>
        <w:rPr>
          <w:sz w:val="28"/>
          <w:szCs w:val="28"/>
        </w:rPr>
      </w:pPr>
      <w:r w:rsidRPr="001339F9">
        <w:rPr>
          <w:rFonts w:ascii="Arial" w:eastAsia="宋体" w:hAnsi="Calibri" w:cs="Arial"/>
          <w:sz w:val="28"/>
          <w:szCs w:val="28"/>
        </w:rPr>
        <w:t>铜陵有色金属集团铜冠建筑安装股份有限公司</w:t>
      </w:r>
    </w:p>
    <w:p w:rsidR="001339F9" w:rsidRPr="001339F9" w:rsidRDefault="001339F9" w:rsidP="001339F9">
      <w:pPr>
        <w:jc w:val="right"/>
        <w:rPr>
          <w:sz w:val="28"/>
          <w:szCs w:val="28"/>
        </w:rPr>
      </w:pPr>
      <w:r w:rsidRPr="001339F9">
        <w:rPr>
          <w:rFonts w:hint="eastAsia"/>
          <w:sz w:val="28"/>
          <w:szCs w:val="28"/>
        </w:rPr>
        <w:t>二零二一年</w:t>
      </w:r>
      <w:r w:rsidR="005C251C">
        <w:rPr>
          <w:rFonts w:hint="eastAsia"/>
          <w:sz w:val="28"/>
          <w:szCs w:val="28"/>
        </w:rPr>
        <w:t>五</w:t>
      </w:r>
      <w:r w:rsidRPr="001339F9">
        <w:rPr>
          <w:rFonts w:hint="eastAsia"/>
          <w:sz w:val="28"/>
          <w:szCs w:val="28"/>
        </w:rPr>
        <w:t>月</w:t>
      </w:r>
      <w:r w:rsidR="005C251C">
        <w:rPr>
          <w:rFonts w:hint="eastAsia"/>
          <w:sz w:val="28"/>
          <w:szCs w:val="28"/>
        </w:rPr>
        <w:t>二</w:t>
      </w:r>
      <w:r w:rsidRPr="001339F9">
        <w:rPr>
          <w:rFonts w:hint="eastAsia"/>
          <w:sz w:val="28"/>
          <w:szCs w:val="28"/>
        </w:rPr>
        <w:t>十</w:t>
      </w:r>
      <w:r w:rsidR="005C251C">
        <w:rPr>
          <w:rFonts w:hint="eastAsia"/>
          <w:sz w:val="28"/>
          <w:szCs w:val="28"/>
        </w:rPr>
        <w:t>四</w:t>
      </w:r>
      <w:r w:rsidRPr="001339F9">
        <w:rPr>
          <w:rFonts w:hint="eastAsia"/>
          <w:sz w:val="28"/>
          <w:szCs w:val="28"/>
        </w:rPr>
        <w:t>日</w:t>
      </w:r>
    </w:p>
    <w:p w:rsidR="001339F9" w:rsidRDefault="001339F9">
      <w:pPr>
        <w:rPr>
          <w:sz w:val="28"/>
          <w:szCs w:val="28"/>
        </w:rPr>
      </w:pPr>
    </w:p>
    <w:p w:rsidR="001339F9" w:rsidRPr="00924B26" w:rsidRDefault="001339F9">
      <w:pPr>
        <w:rPr>
          <w:sz w:val="28"/>
          <w:szCs w:val="28"/>
        </w:rPr>
      </w:pPr>
    </w:p>
    <w:sectPr w:rsidR="001339F9" w:rsidRPr="00924B26" w:rsidSect="007C0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9B8" w:rsidRDefault="00A059B8" w:rsidP="00924B26">
      <w:r>
        <w:separator/>
      </w:r>
    </w:p>
  </w:endnote>
  <w:endnote w:type="continuationSeparator" w:id="1">
    <w:p w:rsidR="00A059B8" w:rsidRDefault="00A059B8" w:rsidP="00924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9B8" w:rsidRDefault="00A059B8" w:rsidP="00924B26">
      <w:r>
        <w:separator/>
      </w:r>
    </w:p>
  </w:footnote>
  <w:footnote w:type="continuationSeparator" w:id="1">
    <w:p w:rsidR="00A059B8" w:rsidRDefault="00A059B8" w:rsidP="00924B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B26"/>
    <w:rsid w:val="001339F9"/>
    <w:rsid w:val="00144A26"/>
    <w:rsid w:val="001E0DAA"/>
    <w:rsid w:val="00267C51"/>
    <w:rsid w:val="002B3E17"/>
    <w:rsid w:val="003B0957"/>
    <w:rsid w:val="00407C86"/>
    <w:rsid w:val="005A6FF6"/>
    <w:rsid w:val="005C251C"/>
    <w:rsid w:val="00633C06"/>
    <w:rsid w:val="007C0C39"/>
    <w:rsid w:val="00854842"/>
    <w:rsid w:val="008C3F2A"/>
    <w:rsid w:val="00924B26"/>
    <w:rsid w:val="009A13B7"/>
    <w:rsid w:val="00A059B8"/>
    <w:rsid w:val="00C154D4"/>
    <w:rsid w:val="00D51E02"/>
    <w:rsid w:val="00E54788"/>
    <w:rsid w:val="00F2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B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B26"/>
    <w:rPr>
      <w:sz w:val="18"/>
      <w:szCs w:val="18"/>
    </w:rPr>
  </w:style>
  <w:style w:type="table" w:styleId="a5">
    <w:name w:val="Table Grid"/>
    <w:basedOn w:val="a1"/>
    <w:uiPriority w:val="59"/>
    <w:rsid w:val="00924B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15</cp:revision>
  <dcterms:created xsi:type="dcterms:W3CDTF">2021-04-19T07:50:00Z</dcterms:created>
  <dcterms:modified xsi:type="dcterms:W3CDTF">2021-05-25T00:20:00Z</dcterms:modified>
</cp:coreProperties>
</file>