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1DE263" w14:textId="77777777" w:rsidR="00E10B94" w:rsidRDefault="00E10B94">
      <w:pPr>
        <w:jc w:val="center"/>
        <w:rPr>
          <w:rFonts w:ascii="仿宋" w:eastAsia="仿宋" w:hAnsi="仿宋" w:cs="宋体"/>
          <w:b/>
          <w:bCs/>
          <w:sz w:val="44"/>
          <w:szCs w:val="44"/>
          <w:u w:val="single"/>
        </w:rPr>
      </w:pPr>
    </w:p>
    <w:p w14:paraId="3B2B2A2B" w14:textId="2AB80829"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01FD8EF6" w14:textId="7C6F7AC9" w:rsidR="0082529C" w:rsidRDefault="00724106">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黄山岭</w:t>
      </w:r>
      <w:r w:rsidR="00FD415B">
        <w:rPr>
          <w:rFonts w:ascii="仿宋" w:eastAsia="仿宋" w:hAnsi="仿宋" w:cs="宋体" w:hint="eastAsia"/>
          <w:b/>
          <w:bCs/>
          <w:sz w:val="44"/>
          <w:szCs w:val="44"/>
          <w:u w:val="single"/>
        </w:rPr>
        <w:t>铅锌</w:t>
      </w:r>
      <w:r>
        <w:rPr>
          <w:rFonts w:ascii="仿宋" w:eastAsia="仿宋" w:hAnsi="仿宋" w:cs="宋体" w:hint="eastAsia"/>
          <w:b/>
          <w:bCs/>
          <w:sz w:val="44"/>
          <w:szCs w:val="44"/>
          <w:u w:val="single"/>
        </w:rPr>
        <w:t>矿</w:t>
      </w:r>
      <w:r w:rsidR="00523B41">
        <w:rPr>
          <w:rFonts w:ascii="仿宋" w:eastAsia="仿宋" w:hAnsi="仿宋" w:cs="宋体" w:hint="eastAsia"/>
          <w:b/>
          <w:bCs/>
          <w:sz w:val="44"/>
          <w:szCs w:val="44"/>
          <w:u w:val="single"/>
        </w:rPr>
        <w:t>高压柜</w:t>
      </w:r>
    </w:p>
    <w:p w14:paraId="5FC6473F" w14:textId="77777777" w:rsidR="00FE792F" w:rsidRPr="00FE792F" w:rsidRDefault="00FE792F" w:rsidP="00FE792F">
      <w:pPr>
        <w:pStyle w:val="2"/>
      </w:pPr>
    </w:p>
    <w:p w14:paraId="776236F3" w14:textId="77777777" w:rsidR="0082529C" w:rsidRPr="00731CB0" w:rsidRDefault="0082529C" w:rsidP="003E6EA3">
      <w:pPr>
        <w:pStyle w:val="61"/>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1071E70A"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TGJA-WZ-2021</w:t>
      </w:r>
      <w:r w:rsidR="00523B41">
        <w:rPr>
          <w:rFonts w:ascii="仿宋" w:eastAsia="仿宋" w:hAnsi="仿宋" w:cs="仿宋_GB2312"/>
          <w:b/>
          <w:bCs/>
          <w:sz w:val="32"/>
          <w:szCs w:val="32"/>
          <w:u w:val="single"/>
        </w:rPr>
        <w:t>90</w:t>
      </w:r>
    </w:p>
    <w:p w14:paraId="6B9CC9CF" w14:textId="77777777" w:rsidR="0082529C" w:rsidRPr="00731CB0" w:rsidRDefault="0082529C">
      <w:pPr>
        <w:rPr>
          <w:rFonts w:ascii="仿宋" w:eastAsia="仿宋" w:hAnsi="仿宋" w:cs="仿宋_GB2312"/>
          <w:b/>
          <w:bCs/>
          <w:sz w:val="32"/>
          <w:szCs w:val="32"/>
          <w:u w:val="single"/>
        </w:rPr>
      </w:pPr>
    </w:p>
    <w:p w14:paraId="78F6EA1B" w14:textId="5295949B"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2021年</w:t>
      </w:r>
      <w:r w:rsidR="00CB1B66">
        <w:rPr>
          <w:rFonts w:ascii="仿宋" w:eastAsia="仿宋" w:hAnsi="仿宋" w:cs="仿宋_GB2312"/>
          <w:b/>
          <w:bCs/>
          <w:sz w:val="32"/>
          <w:szCs w:val="32"/>
          <w:u w:val="single"/>
        </w:rPr>
        <w:t>12</w:t>
      </w:r>
      <w:r w:rsidRPr="00731CB0">
        <w:rPr>
          <w:rFonts w:ascii="仿宋" w:eastAsia="仿宋" w:hAnsi="仿宋" w:cs="仿宋_GB2312" w:hint="eastAsia"/>
          <w:b/>
          <w:bCs/>
          <w:sz w:val="32"/>
          <w:szCs w:val="32"/>
          <w:u w:val="single"/>
        </w:rPr>
        <w:t>月</w:t>
      </w:r>
      <w:r w:rsidR="008623C3">
        <w:rPr>
          <w:rFonts w:ascii="仿宋" w:eastAsia="仿宋" w:hAnsi="仿宋" w:cs="仿宋_GB2312"/>
          <w:b/>
          <w:bCs/>
          <w:sz w:val="32"/>
          <w:szCs w:val="32"/>
          <w:u w:val="single"/>
        </w:rPr>
        <w:t>23</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 xml:space="preserve">招 标 人: </w:t>
      </w:r>
      <w:r w:rsidRPr="00731CB0">
        <w:rPr>
          <w:rFonts w:ascii="仿宋" w:eastAsia="仿宋" w:hAnsi="仿宋" w:cs="仿宋_GB2312" w:hint="eastAsia"/>
          <w:b/>
          <w:bCs/>
          <w:sz w:val="28"/>
          <w:szCs w:val="28"/>
        </w:rPr>
        <w:t>铜陵有色金属集团铜</w:t>
      </w:r>
      <w:proofErr w:type="gramStart"/>
      <w:r w:rsidRPr="00731CB0">
        <w:rPr>
          <w:rFonts w:ascii="仿宋" w:eastAsia="仿宋" w:hAnsi="仿宋" w:cs="仿宋_GB2312" w:hint="eastAsia"/>
          <w:b/>
          <w:bCs/>
          <w:sz w:val="28"/>
          <w:szCs w:val="28"/>
        </w:rPr>
        <w:t>冠建筑</w:t>
      </w:r>
      <w:proofErr w:type="gramEnd"/>
      <w:r w:rsidRPr="00731CB0">
        <w:rPr>
          <w:rFonts w:ascii="仿宋" w:eastAsia="仿宋" w:hAnsi="仿宋" w:cs="仿宋_GB2312" w:hint="eastAsia"/>
          <w:b/>
          <w:bCs/>
          <w:sz w:val="28"/>
          <w:szCs w:val="28"/>
        </w:rPr>
        <w:t>安装股份有限公司</w:t>
      </w:r>
    </w:p>
    <w:p w14:paraId="0C8DC018" w14:textId="77777777" w:rsidR="0082529C" w:rsidRPr="00731CB0" w:rsidRDefault="0082529C">
      <w:pPr>
        <w:rPr>
          <w:rFonts w:ascii="仿宋" w:eastAsia="仿宋" w:hAnsi="仿宋" w:cs="仿宋_GB2312"/>
          <w:b/>
          <w:bCs/>
          <w:sz w:val="32"/>
          <w:szCs w:val="32"/>
        </w:rPr>
      </w:pPr>
    </w:p>
    <w:p w14:paraId="350F0FA4" w14:textId="77777777"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14:paraId="1DD7E5E4" w14:textId="77777777" w:rsidR="0082529C" w:rsidRPr="00731CB0" w:rsidRDefault="0082529C">
      <w:pPr>
        <w:rPr>
          <w:rFonts w:ascii="仿宋" w:eastAsia="仿宋" w:hAnsi="仿宋" w:cs="仿宋_GB2312"/>
          <w:b/>
          <w:bCs/>
          <w:sz w:val="32"/>
          <w:szCs w:val="32"/>
          <w:u w:val="single"/>
        </w:rPr>
      </w:pPr>
    </w:p>
    <w:p w14:paraId="7E9B1119" w14:textId="754FC77E" w:rsidR="0082529C" w:rsidRDefault="0082529C">
      <w:pPr>
        <w:rPr>
          <w:rFonts w:ascii="仿宋" w:eastAsia="仿宋" w:hAnsi="仿宋" w:cs="仿宋_GB2312"/>
          <w:b/>
          <w:bCs/>
          <w:sz w:val="32"/>
          <w:szCs w:val="32"/>
          <w:u w:val="single"/>
        </w:rPr>
      </w:pPr>
    </w:p>
    <w:p w14:paraId="10A52D34" w14:textId="77777777" w:rsidR="003E6EA3" w:rsidRPr="003E6EA3" w:rsidRDefault="003E6EA3" w:rsidP="003E6EA3">
      <w:pPr>
        <w:pStyle w:val="2"/>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2C420BE9" w:rsidR="0082529C" w:rsidRDefault="0082529C">
      <w:pPr>
        <w:rPr>
          <w:rFonts w:ascii="仿宋" w:eastAsia="仿宋" w:hAnsi="仿宋" w:cs="仿宋_GB2312"/>
          <w:b/>
          <w:bCs/>
          <w:sz w:val="32"/>
          <w:szCs w:val="32"/>
          <w:u w:val="single"/>
        </w:rPr>
      </w:pPr>
    </w:p>
    <w:p w14:paraId="7CCFA642" w14:textId="77777777" w:rsidR="00CB1B66" w:rsidRPr="00CB1B66" w:rsidRDefault="00CB1B66" w:rsidP="00CB1B66">
      <w:pPr>
        <w:pStyle w:val="2"/>
      </w:pPr>
    </w:p>
    <w:p w14:paraId="775F0E1D" w14:textId="77777777" w:rsidR="0082529C" w:rsidRPr="00731CB0" w:rsidRDefault="0082529C">
      <w:pPr>
        <w:rPr>
          <w:rFonts w:ascii="仿宋" w:eastAsia="仿宋" w:hAnsi="仿宋" w:cs="仿宋_GB2312"/>
          <w:b/>
          <w:bCs/>
          <w:sz w:val="32"/>
          <w:szCs w:val="32"/>
          <w:u w:val="single"/>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287837F8"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2021年</w:t>
      </w:r>
      <w:r w:rsidR="003E6EA3">
        <w:rPr>
          <w:rFonts w:ascii="仿宋" w:eastAsia="仿宋" w:hAnsi="仿宋" w:cs="仿宋_GB2312"/>
          <w:sz w:val="28"/>
          <w:szCs w:val="28"/>
          <w:u w:val="single"/>
        </w:rPr>
        <w:t>1</w:t>
      </w:r>
      <w:r w:rsidR="00CB1B66">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BE73D8">
        <w:rPr>
          <w:rFonts w:ascii="仿宋" w:eastAsia="仿宋" w:hAnsi="仿宋" w:cs="仿宋_GB2312"/>
          <w:sz w:val="28"/>
          <w:szCs w:val="28"/>
          <w:u w:val="single"/>
        </w:rPr>
        <w:t>23</w:t>
      </w:r>
      <w:r w:rsidRPr="00731CB0">
        <w:rPr>
          <w:rFonts w:ascii="仿宋" w:eastAsia="仿宋" w:hAnsi="仿宋" w:cs="仿宋_GB2312" w:hint="eastAsia"/>
          <w:sz w:val="28"/>
          <w:szCs w:val="28"/>
          <w:u w:val="single"/>
        </w:rPr>
        <w:t>日</w:t>
      </w:r>
    </w:p>
    <w:p w14:paraId="5F929F18" w14:textId="70FC228E"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2021年</w:t>
      </w:r>
      <w:r w:rsidR="003E6EA3">
        <w:rPr>
          <w:rFonts w:ascii="仿宋" w:eastAsia="仿宋" w:hAnsi="仿宋" w:cs="仿宋_GB2312"/>
          <w:sz w:val="28"/>
          <w:szCs w:val="28"/>
          <w:u w:val="single"/>
        </w:rPr>
        <w:t>1</w:t>
      </w:r>
      <w:r w:rsidR="00CB1B66">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BE73D8">
        <w:rPr>
          <w:rFonts w:ascii="仿宋" w:eastAsia="仿宋" w:hAnsi="仿宋" w:cs="仿宋_GB2312"/>
          <w:sz w:val="28"/>
          <w:szCs w:val="28"/>
          <w:u w:val="single"/>
        </w:rPr>
        <w:t>29</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4055C055"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2021年</w:t>
      </w:r>
      <w:r w:rsidR="00CB1B66">
        <w:rPr>
          <w:rFonts w:ascii="仿宋" w:eastAsia="仿宋" w:hAnsi="仿宋" w:cs="仿宋_GB2312"/>
          <w:sz w:val="28"/>
          <w:szCs w:val="28"/>
          <w:u w:val="single"/>
        </w:rPr>
        <w:t>12</w:t>
      </w:r>
      <w:r w:rsidRPr="00731CB0">
        <w:rPr>
          <w:rFonts w:ascii="仿宋" w:eastAsia="仿宋" w:hAnsi="仿宋" w:cs="仿宋_GB2312" w:hint="eastAsia"/>
          <w:sz w:val="28"/>
          <w:szCs w:val="28"/>
          <w:u w:val="single"/>
        </w:rPr>
        <w:t>月</w:t>
      </w:r>
      <w:r w:rsidR="00BE73D8">
        <w:rPr>
          <w:rFonts w:ascii="仿宋" w:eastAsia="仿宋" w:hAnsi="仿宋" w:cs="仿宋_GB2312"/>
          <w:sz w:val="28"/>
          <w:szCs w:val="28"/>
          <w:u w:val="single"/>
        </w:rPr>
        <w:t>29</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Pr="00731CB0" w:rsidRDefault="0082529C">
      <w:pPr>
        <w:rPr>
          <w:rFonts w:ascii="仿宋" w:eastAsia="仿宋" w:hAnsi="仿宋" w:cs="仿宋_GB2312"/>
          <w:b/>
          <w:sz w:val="36"/>
          <w:szCs w:val="36"/>
        </w:rPr>
      </w:pPr>
    </w:p>
    <w:p w14:paraId="4A8506CD" w14:textId="72B6A730" w:rsidR="0082529C" w:rsidRDefault="0082529C">
      <w:pPr>
        <w:pStyle w:val="2"/>
        <w:rPr>
          <w:rFonts w:ascii="仿宋" w:eastAsia="仿宋" w:hAnsi="仿宋"/>
        </w:rPr>
      </w:pPr>
    </w:p>
    <w:p w14:paraId="6438E255" w14:textId="77777777" w:rsidR="003E6EA3" w:rsidRPr="00731CB0" w:rsidRDefault="003E6EA3">
      <w:pPr>
        <w:pStyle w:val="2"/>
        <w:rPr>
          <w:rFonts w:ascii="仿宋" w:eastAsia="仿宋" w:hAnsi="仿宋"/>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14:paraId="48C6DE63" w14:textId="72532317"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r w:rsidR="001A4027">
        <w:rPr>
          <w:rFonts w:ascii="仿宋" w:eastAsia="仿宋" w:hAnsi="仿宋" w:cs="仿宋_GB2312" w:hint="eastAsia"/>
          <w:sz w:val="28"/>
          <w:szCs w:val="28"/>
          <w:u w:val="single"/>
        </w:rPr>
        <w:t xml:space="preserve">   </w:t>
      </w:r>
    </w:p>
    <w:p w14:paraId="104E5F53" w14:textId="77777777"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14:paraId="29ABA116" w14:textId="52DEF9C2"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d"/>
        <w:tblW w:w="10047" w:type="dxa"/>
        <w:tblInd w:w="-413" w:type="dxa"/>
        <w:tblLook w:val="04A0" w:firstRow="1" w:lastRow="0" w:firstColumn="1" w:lastColumn="0" w:noHBand="0" w:noVBand="1"/>
      </w:tblPr>
      <w:tblGrid>
        <w:gridCol w:w="1440"/>
        <w:gridCol w:w="4980"/>
        <w:gridCol w:w="810"/>
        <w:gridCol w:w="780"/>
        <w:gridCol w:w="2037"/>
      </w:tblGrid>
      <w:tr w:rsidR="00BE73D8" w:rsidRPr="00BE73D8" w14:paraId="3AAFA614" w14:textId="77777777" w:rsidTr="00BE73D8">
        <w:tc>
          <w:tcPr>
            <w:tcW w:w="1440" w:type="dxa"/>
          </w:tcPr>
          <w:p w14:paraId="11EA985C"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980" w:type="dxa"/>
          </w:tcPr>
          <w:p w14:paraId="6FE3C681"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14:paraId="10432ED7"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14:paraId="7C6897D6"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037" w:type="dxa"/>
          </w:tcPr>
          <w:p w14:paraId="5395F39D"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BE73D8" w:rsidRPr="00BE73D8" w14:paraId="501AB99E" w14:textId="77777777" w:rsidTr="00BE73D8">
        <w:tc>
          <w:tcPr>
            <w:tcW w:w="1440" w:type="dxa"/>
            <w:vAlign w:val="center"/>
          </w:tcPr>
          <w:p w14:paraId="7F831126"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高压柜</w:t>
            </w:r>
          </w:p>
        </w:tc>
        <w:tc>
          <w:tcPr>
            <w:tcW w:w="4980" w:type="dxa"/>
            <w:vAlign w:val="center"/>
          </w:tcPr>
          <w:p w14:paraId="6235CE5F" w14:textId="2B03AEE2" w:rsidR="00BE73D8" w:rsidRPr="00BE73D8" w:rsidRDefault="00BE73D8" w:rsidP="00BE73D8">
            <w:pPr>
              <w:widowControl/>
              <w:jc w:val="center"/>
              <w:textAlignment w:val="center"/>
              <w:rPr>
                <w:rFonts w:ascii="仿宋" w:eastAsia="仿宋" w:hAnsi="仿宋" w:cs="宋体"/>
                <w:color w:val="000000"/>
                <w:sz w:val="22"/>
                <w:szCs w:val="22"/>
              </w:rPr>
            </w:pPr>
            <w:r w:rsidRPr="00BE73D8">
              <w:rPr>
                <w:rFonts w:ascii="仿宋" w:eastAsia="仿宋" w:hAnsi="仿宋" w:cs="宋体" w:hint="eastAsia"/>
                <w:color w:val="000000"/>
                <w:kern w:val="0"/>
                <w:sz w:val="22"/>
                <w:szCs w:val="22"/>
                <w:lang w:bidi="ar"/>
              </w:rPr>
              <w:t>高压进线柜,KYN28A-12（</w:t>
            </w:r>
            <w:proofErr w:type="gramStart"/>
            <w:r w:rsidRPr="00BE73D8">
              <w:rPr>
                <w:rFonts w:ascii="仿宋" w:eastAsia="仿宋" w:hAnsi="仿宋" w:cs="宋体" w:hint="eastAsia"/>
                <w:color w:val="000000"/>
                <w:kern w:val="0"/>
                <w:sz w:val="22"/>
                <w:szCs w:val="22"/>
                <w:lang w:bidi="ar"/>
              </w:rPr>
              <w:t>含现场旧柜</w:t>
            </w:r>
            <w:proofErr w:type="gramEnd"/>
            <w:r w:rsidRPr="00BE73D8">
              <w:rPr>
                <w:rFonts w:ascii="仿宋" w:eastAsia="仿宋" w:hAnsi="仿宋" w:cs="宋体" w:hint="eastAsia"/>
                <w:color w:val="000000"/>
                <w:kern w:val="0"/>
                <w:sz w:val="22"/>
                <w:szCs w:val="22"/>
                <w:lang w:bidi="ar"/>
              </w:rPr>
              <w:t>拆除、</w:t>
            </w:r>
            <w:proofErr w:type="gramStart"/>
            <w:r w:rsidRPr="00BE73D8">
              <w:rPr>
                <w:rFonts w:ascii="仿宋" w:eastAsia="仿宋" w:hAnsi="仿宋" w:cs="宋体" w:hint="eastAsia"/>
                <w:color w:val="000000"/>
                <w:kern w:val="0"/>
                <w:sz w:val="22"/>
                <w:szCs w:val="22"/>
                <w:lang w:bidi="ar"/>
              </w:rPr>
              <w:t>新柜安装</w:t>
            </w:r>
            <w:proofErr w:type="gramEnd"/>
            <w:r w:rsidRPr="00BE73D8">
              <w:rPr>
                <w:rFonts w:ascii="仿宋" w:eastAsia="仿宋" w:hAnsi="仿宋" w:cs="宋体" w:hint="eastAsia"/>
                <w:color w:val="000000"/>
                <w:kern w:val="0"/>
                <w:sz w:val="22"/>
                <w:szCs w:val="22"/>
                <w:lang w:bidi="ar"/>
              </w:rPr>
              <w:t>调试，详见</w:t>
            </w:r>
            <w:r w:rsidR="00AC6866">
              <w:rPr>
                <w:rFonts w:ascii="仿宋" w:eastAsia="仿宋" w:hAnsi="仿宋" w:cs="宋体" w:hint="eastAsia"/>
                <w:color w:val="000000"/>
                <w:kern w:val="0"/>
                <w:sz w:val="22"/>
                <w:szCs w:val="22"/>
                <w:lang w:bidi="ar"/>
              </w:rPr>
              <w:t>原理图。</w:t>
            </w:r>
          </w:p>
        </w:tc>
        <w:tc>
          <w:tcPr>
            <w:tcW w:w="810" w:type="dxa"/>
            <w:vAlign w:val="center"/>
          </w:tcPr>
          <w:p w14:paraId="453AFE2F"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台</w:t>
            </w:r>
          </w:p>
        </w:tc>
        <w:tc>
          <w:tcPr>
            <w:tcW w:w="780" w:type="dxa"/>
            <w:vAlign w:val="center"/>
          </w:tcPr>
          <w:p w14:paraId="03362B97"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2</w:t>
            </w:r>
          </w:p>
        </w:tc>
        <w:tc>
          <w:tcPr>
            <w:tcW w:w="2037" w:type="dxa"/>
            <w:vAlign w:val="center"/>
          </w:tcPr>
          <w:p w14:paraId="50330384" w14:textId="79F54926"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2022年1月8日前</w:t>
            </w:r>
          </w:p>
        </w:tc>
      </w:tr>
      <w:tr w:rsidR="00BE73D8" w:rsidRPr="00BE73D8" w14:paraId="169461EB" w14:textId="77777777" w:rsidTr="00BE73D8">
        <w:tc>
          <w:tcPr>
            <w:tcW w:w="1440" w:type="dxa"/>
            <w:vAlign w:val="center"/>
          </w:tcPr>
          <w:p w14:paraId="2C4FCB00"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高压柜</w:t>
            </w:r>
          </w:p>
        </w:tc>
        <w:tc>
          <w:tcPr>
            <w:tcW w:w="4980" w:type="dxa"/>
            <w:vAlign w:val="center"/>
          </w:tcPr>
          <w:p w14:paraId="0C2B885C" w14:textId="2B53BE1A" w:rsidR="00BE73D8" w:rsidRPr="00BE73D8" w:rsidRDefault="00BE73D8" w:rsidP="00BE73D8">
            <w:pPr>
              <w:widowControl/>
              <w:jc w:val="center"/>
              <w:textAlignment w:val="center"/>
              <w:rPr>
                <w:rFonts w:ascii="仿宋" w:eastAsia="仿宋" w:hAnsi="仿宋" w:cs="宋体"/>
                <w:color w:val="000000"/>
                <w:sz w:val="22"/>
                <w:szCs w:val="22"/>
              </w:rPr>
            </w:pPr>
            <w:r w:rsidRPr="00BE73D8">
              <w:rPr>
                <w:rFonts w:ascii="仿宋" w:eastAsia="仿宋" w:hAnsi="仿宋" w:cs="宋体" w:hint="eastAsia"/>
                <w:color w:val="000000"/>
                <w:kern w:val="0"/>
                <w:sz w:val="22"/>
                <w:szCs w:val="22"/>
                <w:lang w:bidi="ar"/>
              </w:rPr>
              <w:t>高压PT柜，KYN28A-12，（</w:t>
            </w:r>
            <w:proofErr w:type="gramStart"/>
            <w:r w:rsidRPr="00BE73D8">
              <w:rPr>
                <w:rFonts w:ascii="仿宋" w:eastAsia="仿宋" w:hAnsi="仿宋" w:cs="宋体" w:hint="eastAsia"/>
                <w:color w:val="000000"/>
                <w:kern w:val="0"/>
                <w:sz w:val="22"/>
                <w:szCs w:val="22"/>
                <w:lang w:bidi="ar"/>
              </w:rPr>
              <w:t>含现场旧柜</w:t>
            </w:r>
            <w:proofErr w:type="gramEnd"/>
            <w:r w:rsidRPr="00BE73D8">
              <w:rPr>
                <w:rFonts w:ascii="仿宋" w:eastAsia="仿宋" w:hAnsi="仿宋" w:cs="宋体" w:hint="eastAsia"/>
                <w:color w:val="000000"/>
                <w:kern w:val="0"/>
                <w:sz w:val="22"/>
                <w:szCs w:val="22"/>
                <w:lang w:bidi="ar"/>
              </w:rPr>
              <w:t>拆除、</w:t>
            </w:r>
            <w:proofErr w:type="gramStart"/>
            <w:r w:rsidRPr="00BE73D8">
              <w:rPr>
                <w:rFonts w:ascii="仿宋" w:eastAsia="仿宋" w:hAnsi="仿宋" w:cs="宋体" w:hint="eastAsia"/>
                <w:color w:val="000000"/>
                <w:kern w:val="0"/>
                <w:sz w:val="22"/>
                <w:szCs w:val="22"/>
                <w:lang w:bidi="ar"/>
              </w:rPr>
              <w:t>新柜安装</w:t>
            </w:r>
            <w:proofErr w:type="gramEnd"/>
            <w:r w:rsidRPr="00BE73D8">
              <w:rPr>
                <w:rFonts w:ascii="仿宋" w:eastAsia="仿宋" w:hAnsi="仿宋" w:cs="宋体" w:hint="eastAsia"/>
                <w:color w:val="000000"/>
                <w:kern w:val="0"/>
                <w:sz w:val="22"/>
                <w:szCs w:val="22"/>
                <w:lang w:bidi="ar"/>
              </w:rPr>
              <w:t>，</w:t>
            </w:r>
            <w:r w:rsidR="00AC6866" w:rsidRPr="00BE73D8">
              <w:rPr>
                <w:rFonts w:ascii="仿宋" w:eastAsia="仿宋" w:hAnsi="仿宋" w:cs="宋体" w:hint="eastAsia"/>
                <w:color w:val="000000"/>
                <w:kern w:val="0"/>
                <w:sz w:val="22"/>
                <w:szCs w:val="22"/>
                <w:lang w:bidi="ar"/>
              </w:rPr>
              <w:t>详见</w:t>
            </w:r>
            <w:r w:rsidR="00AC6866">
              <w:rPr>
                <w:rFonts w:ascii="仿宋" w:eastAsia="仿宋" w:hAnsi="仿宋" w:cs="宋体" w:hint="eastAsia"/>
                <w:color w:val="000000"/>
                <w:kern w:val="0"/>
                <w:sz w:val="22"/>
                <w:szCs w:val="22"/>
                <w:lang w:bidi="ar"/>
              </w:rPr>
              <w:t>原理图。</w:t>
            </w:r>
          </w:p>
        </w:tc>
        <w:tc>
          <w:tcPr>
            <w:tcW w:w="810" w:type="dxa"/>
            <w:vAlign w:val="center"/>
          </w:tcPr>
          <w:p w14:paraId="7D1ADE3A"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台</w:t>
            </w:r>
          </w:p>
        </w:tc>
        <w:tc>
          <w:tcPr>
            <w:tcW w:w="780" w:type="dxa"/>
            <w:vAlign w:val="center"/>
          </w:tcPr>
          <w:p w14:paraId="0ACC48BD"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1</w:t>
            </w:r>
          </w:p>
        </w:tc>
        <w:tc>
          <w:tcPr>
            <w:tcW w:w="2037" w:type="dxa"/>
            <w:vAlign w:val="center"/>
          </w:tcPr>
          <w:p w14:paraId="5A0F4344" w14:textId="536A1C10"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2022年1月8日前</w:t>
            </w:r>
          </w:p>
        </w:tc>
      </w:tr>
      <w:tr w:rsidR="00BE73D8" w:rsidRPr="00BE73D8" w14:paraId="48303F98" w14:textId="77777777" w:rsidTr="00BE73D8">
        <w:tc>
          <w:tcPr>
            <w:tcW w:w="1440" w:type="dxa"/>
            <w:vAlign w:val="center"/>
          </w:tcPr>
          <w:p w14:paraId="557D4285"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高压柜</w:t>
            </w:r>
          </w:p>
        </w:tc>
        <w:tc>
          <w:tcPr>
            <w:tcW w:w="4980" w:type="dxa"/>
            <w:vAlign w:val="center"/>
          </w:tcPr>
          <w:p w14:paraId="416DD377" w14:textId="03B0542C" w:rsidR="00BE73D8" w:rsidRPr="00BE73D8" w:rsidRDefault="00BE73D8" w:rsidP="00BE73D8">
            <w:pPr>
              <w:widowControl/>
              <w:jc w:val="center"/>
              <w:textAlignment w:val="center"/>
              <w:rPr>
                <w:rFonts w:ascii="仿宋" w:eastAsia="仿宋" w:hAnsi="仿宋" w:cs="宋体"/>
                <w:color w:val="000000"/>
                <w:sz w:val="22"/>
                <w:szCs w:val="22"/>
              </w:rPr>
            </w:pPr>
            <w:r w:rsidRPr="00BE73D8">
              <w:rPr>
                <w:rFonts w:ascii="仿宋" w:eastAsia="仿宋" w:hAnsi="仿宋" w:cs="宋体" w:hint="eastAsia"/>
                <w:color w:val="000000"/>
                <w:kern w:val="0"/>
                <w:sz w:val="22"/>
                <w:szCs w:val="22"/>
                <w:lang w:bidi="ar"/>
              </w:rPr>
              <w:t>高压馈线柜，KYN28A-12，（</w:t>
            </w:r>
            <w:proofErr w:type="gramStart"/>
            <w:r w:rsidRPr="00BE73D8">
              <w:rPr>
                <w:rFonts w:ascii="仿宋" w:eastAsia="仿宋" w:hAnsi="仿宋" w:cs="宋体" w:hint="eastAsia"/>
                <w:color w:val="000000"/>
                <w:kern w:val="0"/>
                <w:sz w:val="22"/>
                <w:szCs w:val="22"/>
                <w:lang w:bidi="ar"/>
              </w:rPr>
              <w:t>含现场旧柜</w:t>
            </w:r>
            <w:proofErr w:type="gramEnd"/>
            <w:r w:rsidRPr="00BE73D8">
              <w:rPr>
                <w:rFonts w:ascii="仿宋" w:eastAsia="仿宋" w:hAnsi="仿宋" w:cs="宋体" w:hint="eastAsia"/>
                <w:color w:val="000000"/>
                <w:kern w:val="0"/>
                <w:sz w:val="22"/>
                <w:szCs w:val="22"/>
                <w:lang w:bidi="ar"/>
              </w:rPr>
              <w:t>拆除、</w:t>
            </w:r>
            <w:proofErr w:type="gramStart"/>
            <w:r w:rsidRPr="00BE73D8">
              <w:rPr>
                <w:rFonts w:ascii="仿宋" w:eastAsia="仿宋" w:hAnsi="仿宋" w:cs="宋体" w:hint="eastAsia"/>
                <w:color w:val="000000"/>
                <w:kern w:val="0"/>
                <w:sz w:val="22"/>
                <w:szCs w:val="22"/>
                <w:lang w:bidi="ar"/>
              </w:rPr>
              <w:t>新柜安装</w:t>
            </w:r>
            <w:proofErr w:type="gramEnd"/>
            <w:r w:rsidRPr="00BE73D8">
              <w:rPr>
                <w:rFonts w:ascii="仿宋" w:eastAsia="仿宋" w:hAnsi="仿宋" w:cs="宋体" w:hint="eastAsia"/>
                <w:color w:val="000000"/>
                <w:kern w:val="0"/>
                <w:sz w:val="22"/>
                <w:szCs w:val="22"/>
                <w:lang w:bidi="ar"/>
              </w:rPr>
              <w:t>，</w:t>
            </w:r>
            <w:r w:rsidR="00AC6866" w:rsidRPr="00BE73D8">
              <w:rPr>
                <w:rFonts w:ascii="仿宋" w:eastAsia="仿宋" w:hAnsi="仿宋" w:cs="宋体" w:hint="eastAsia"/>
                <w:color w:val="000000"/>
                <w:kern w:val="0"/>
                <w:sz w:val="22"/>
                <w:szCs w:val="22"/>
                <w:lang w:bidi="ar"/>
              </w:rPr>
              <w:t>详见</w:t>
            </w:r>
            <w:r w:rsidR="00AC6866">
              <w:rPr>
                <w:rFonts w:ascii="仿宋" w:eastAsia="仿宋" w:hAnsi="仿宋" w:cs="宋体" w:hint="eastAsia"/>
                <w:color w:val="000000"/>
                <w:kern w:val="0"/>
                <w:sz w:val="22"/>
                <w:szCs w:val="22"/>
                <w:lang w:bidi="ar"/>
              </w:rPr>
              <w:t>原理图。</w:t>
            </w:r>
          </w:p>
        </w:tc>
        <w:tc>
          <w:tcPr>
            <w:tcW w:w="810" w:type="dxa"/>
            <w:vAlign w:val="center"/>
          </w:tcPr>
          <w:p w14:paraId="2D564C55"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台</w:t>
            </w:r>
          </w:p>
        </w:tc>
        <w:tc>
          <w:tcPr>
            <w:tcW w:w="780" w:type="dxa"/>
            <w:vAlign w:val="center"/>
          </w:tcPr>
          <w:p w14:paraId="62BB1305"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6</w:t>
            </w:r>
          </w:p>
        </w:tc>
        <w:tc>
          <w:tcPr>
            <w:tcW w:w="2037" w:type="dxa"/>
            <w:vAlign w:val="center"/>
          </w:tcPr>
          <w:p w14:paraId="3DD5A539" w14:textId="6C2835C9"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2022年1月8日前</w:t>
            </w:r>
          </w:p>
        </w:tc>
      </w:tr>
      <w:tr w:rsidR="00BE73D8" w:rsidRPr="00BE73D8" w14:paraId="210935AA" w14:textId="77777777" w:rsidTr="00BE73D8">
        <w:tc>
          <w:tcPr>
            <w:tcW w:w="1440" w:type="dxa"/>
            <w:vAlign w:val="center"/>
          </w:tcPr>
          <w:p w14:paraId="7E04736C"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高压柜</w:t>
            </w:r>
          </w:p>
        </w:tc>
        <w:tc>
          <w:tcPr>
            <w:tcW w:w="4980" w:type="dxa"/>
            <w:vAlign w:val="center"/>
          </w:tcPr>
          <w:p w14:paraId="0BCCE1D6" w14:textId="016F3735" w:rsidR="00BE73D8" w:rsidRPr="00BE73D8" w:rsidRDefault="00BE73D8" w:rsidP="00BE73D8">
            <w:pPr>
              <w:widowControl/>
              <w:jc w:val="center"/>
              <w:textAlignment w:val="center"/>
              <w:rPr>
                <w:rFonts w:ascii="仿宋" w:eastAsia="仿宋" w:hAnsi="仿宋" w:cs="仿宋_GB2312"/>
                <w:sz w:val="28"/>
                <w:szCs w:val="28"/>
              </w:rPr>
            </w:pPr>
            <w:r w:rsidRPr="00BE73D8">
              <w:rPr>
                <w:rFonts w:ascii="仿宋" w:eastAsia="仿宋" w:hAnsi="仿宋" w:cs="宋体" w:hint="eastAsia"/>
                <w:color w:val="000000"/>
                <w:kern w:val="0"/>
                <w:sz w:val="22"/>
                <w:szCs w:val="22"/>
                <w:lang w:bidi="ar"/>
              </w:rPr>
              <w:t>高压电容器柜，KYN28A-12，（</w:t>
            </w:r>
            <w:proofErr w:type="gramStart"/>
            <w:r w:rsidRPr="00BE73D8">
              <w:rPr>
                <w:rFonts w:ascii="仿宋" w:eastAsia="仿宋" w:hAnsi="仿宋" w:cs="宋体" w:hint="eastAsia"/>
                <w:color w:val="000000"/>
                <w:kern w:val="0"/>
                <w:sz w:val="22"/>
                <w:szCs w:val="22"/>
                <w:lang w:bidi="ar"/>
              </w:rPr>
              <w:t>含现场旧柜</w:t>
            </w:r>
            <w:proofErr w:type="gramEnd"/>
            <w:r w:rsidRPr="00BE73D8">
              <w:rPr>
                <w:rFonts w:ascii="仿宋" w:eastAsia="仿宋" w:hAnsi="仿宋" w:cs="宋体" w:hint="eastAsia"/>
                <w:color w:val="000000"/>
                <w:kern w:val="0"/>
                <w:sz w:val="22"/>
                <w:szCs w:val="22"/>
                <w:lang w:bidi="ar"/>
              </w:rPr>
              <w:t>拆除、</w:t>
            </w:r>
            <w:proofErr w:type="gramStart"/>
            <w:r w:rsidRPr="00BE73D8">
              <w:rPr>
                <w:rFonts w:ascii="仿宋" w:eastAsia="仿宋" w:hAnsi="仿宋" w:cs="宋体" w:hint="eastAsia"/>
                <w:color w:val="000000"/>
                <w:kern w:val="0"/>
                <w:sz w:val="22"/>
                <w:szCs w:val="22"/>
                <w:lang w:bidi="ar"/>
              </w:rPr>
              <w:t>新柜安装</w:t>
            </w:r>
            <w:proofErr w:type="gramEnd"/>
            <w:r w:rsidRPr="00BE73D8">
              <w:rPr>
                <w:rFonts w:ascii="仿宋" w:eastAsia="仿宋" w:hAnsi="仿宋" w:cs="宋体" w:hint="eastAsia"/>
                <w:color w:val="000000"/>
                <w:kern w:val="0"/>
                <w:sz w:val="22"/>
                <w:szCs w:val="22"/>
                <w:lang w:bidi="ar"/>
              </w:rPr>
              <w:t>，</w:t>
            </w:r>
            <w:r w:rsidR="00AC6866" w:rsidRPr="00BE73D8">
              <w:rPr>
                <w:rFonts w:ascii="仿宋" w:eastAsia="仿宋" w:hAnsi="仿宋" w:cs="宋体" w:hint="eastAsia"/>
                <w:color w:val="000000"/>
                <w:kern w:val="0"/>
                <w:sz w:val="22"/>
                <w:szCs w:val="22"/>
                <w:lang w:bidi="ar"/>
              </w:rPr>
              <w:t>详见</w:t>
            </w:r>
            <w:r w:rsidR="00AC6866">
              <w:rPr>
                <w:rFonts w:ascii="仿宋" w:eastAsia="仿宋" w:hAnsi="仿宋" w:cs="宋体" w:hint="eastAsia"/>
                <w:color w:val="000000"/>
                <w:kern w:val="0"/>
                <w:sz w:val="22"/>
                <w:szCs w:val="22"/>
                <w:lang w:bidi="ar"/>
              </w:rPr>
              <w:t>原理图。</w:t>
            </w:r>
          </w:p>
        </w:tc>
        <w:tc>
          <w:tcPr>
            <w:tcW w:w="810" w:type="dxa"/>
            <w:vAlign w:val="center"/>
          </w:tcPr>
          <w:p w14:paraId="4E007BEC"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台</w:t>
            </w:r>
          </w:p>
        </w:tc>
        <w:tc>
          <w:tcPr>
            <w:tcW w:w="780" w:type="dxa"/>
            <w:vAlign w:val="center"/>
          </w:tcPr>
          <w:p w14:paraId="039EFAE2"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1</w:t>
            </w:r>
          </w:p>
        </w:tc>
        <w:tc>
          <w:tcPr>
            <w:tcW w:w="2037" w:type="dxa"/>
            <w:vAlign w:val="center"/>
          </w:tcPr>
          <w:p w14:paraId="050B6408" w14:textId="04519060"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2022年1月8日前</w:t>
            </w:r>
          </w:p>
        </w:tc>
      </w:tr>
      <w:tr w:rsidR="00BE73D8" w:rsidRPr="00BE73D8" w14:paraId="7CD71C61" w14:textId="77777777" w:rsidTr="00BE73D8">
        <w:trPr>
          <w:trHeight w:val="559"/>
        </w:trPr>
        <w:tc>
          <w:tcPr>
            <w:tcW w:w="1440" w:type="dxa"/>
            <w:vAlign w:val="center"/>
          </w:tcPr>
          <w:p w14:paraId="795C7B6B"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直流屏</w:t>
            </w:r>
          </w:p>
        </w:tc>
        <w:tc>
          <w:tcPr>
            <w:tcW w:w="4980" w:type="dxa"/>
            <w:vAlign w:val="center"/>
          </w:tcPr>
          <w:p w14:paraId="6BF7AEB4" w14:textId="77777777" w:rsidR="00BE73D8" w:rsidRPr="00BE73D8" w:rsidRDefault="00BE73D8" w:rsidP="00BE73D8">
            <w:pPr>
              <w:widowControl/>
              <w:jc w:val="center"/>
              <w:textAlignment w:val="center"/>
              <w:rPr>
                <w:rFonts w:ascii="仿宋" w:eastAsia="仿宋" w:hAnsi="仿宋" w:cs="仿宋_GB2312"/>
                <w:sz w:val="28"/>
                <w:szCs w:val="28"/>
              </w:rPr>
            </w:pPr>
            <w:r w:rsidRPr="00BE73D8">
              <w:rPr>
                <w:rFonts w:ascii="仿宋" w:eastAsia="仿宋" w:hAnsi="仿宋" w:cs="宋体" w:hint="eastAsia"/>
                <w:color w:val="000000"/>
                <w:kern w:val="0"/>
                <w:sz w:val="22"/>
                <w:szCs w:val="22"/>
                <w:lang w:bidi="ar"/>
              </w:rPr>
              <w:t>直流屏，40AH/220V</w:t>
            </w:r>
          </w:p>
        </w:tc>
        <w:tc>
          <w:tcPr>
            <w:tcW w:w="810" w:type="dxa"/>
            <w:vAlign w:val="center"/>
          </w:tcPr>
          <w:p w14:paraId="17F632E4"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台</w:t>
            </w:r>
          </w:p>
        </w:tc>
        <w:tc>
          <w:tcPr>
            <w:tcW w:w="780" w:type="dxa"/>
            <w:vAlign w:val="center"/>
          </w:tcPr>
          <w:p w14:paraId="5B0B2646"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1</w:t>
            </w:r>
          </w:p>
        </w:tc>
        <w:tc>
          <w:tcPr>
            <w:tcW w:w="2037" w:type="dxa"/>
            <w:vAlign w:val="center"/>
          </w:tcPr>
          <w:p w14:paraId="55C83647" w14:textId="02E8CF62"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2022年1月8日前</w:t>
            </w:r>
          </w:p>
        </w:tc>
      </w:tr>
      <w:tr w:rsidR="00BE73D8" w:rsidRPr="00BE73D8" w14:paraId="6541DC9C" w14:textId="77777777" w:rsidTr="00BE73D8">
        <w:trPr>
          <w:trHeight w:val="553"/>
        </w:trPr>
        <w:tc>
          <w:tcPr>
            <w:tcW w:w="1440" w:type="dxa"/>
            <w:vAlign w:val="center"/>
          </w:tcPr>
          <w:p w14:paraId="6368A63A" w14:textId="77777777" w:rsidR="00BE73D8" w:rsidRPr="00BE73D8" w:rsidRDefault="00BE73D8" w:rsidP="00BE73D8">
            <w:pPr>
              <w:jc w:val="center"/>
              <w:rPr>
                <w:rFonts w:ascii="仿宋" w:eastAsia="仿宋" w:hAnsi="仿宋" w:cs="仿宋_GB2312"/>
                <w:sz w:val="28"/>
                <w:szCs w:val="28"/>
              </w:rPr>
            </w:pPr>
            <w:r w:rsidRPr="00BE73D8">
              <w:rPr>
                <w:rFonts w:ascii="仿宋" w:eastAsia="仿宋" w:hAnsi="仿宋" w:cs="宋体" w:hint="eastAsia"/>
                <w:color w:val="000000"/>
                <w:kern w:val="0"/>
                <w:sz w:val="22"/>
                <w:szCs w:val="22"/>
                <w:lang w:bidi="ar"/>
              </w:rPr>
              <w:t>防雨棚</w:t>
            </w:r>
          </w:p>
        </w:tc>
        <w:tc>
          <w:tcPr>
            <w:tcW w:w="4980" w:type="dxa"/>
            <w:vAlign w:val="center"/>
          </w:tcPr>
          <w:p w14:paraId="40BDFBFA" w14:textId="77777777" w:rsidR="00BE73D8" w:rsidRPr="00BE73D8" w:rsidRDefault="00BE73D8" w:rsidP="00BE73D8">
            <w:pPr>
              <w:jc w:val="center"/>
              <w:rPr>
                <w:rFonts w:ascii="仿宋" w:eastAsia="仿宋" w:hAnsi="仿宋" w:cs="仿宋_GB2312"/>
                <w:sz w:val="28"/>
                <w:szCs w:val="28"/>
              </w:rPr>
            </w:pPr>
            <w:r w:rsidRPr="00BE73D8">
              <w:rPr>
                <w:rFonts w:ascii="仿宋" w:eastAsia="仿宋" w:hAnsi="仿宋" w:cs="宋体" w:hint="eastAsia"/>
                <w:color w:val="000000"/>
                <w:kern w:val="0"/>
                <w:sz w:val="22"/>
                <w:szCs w:val="22"/>
                <w:lang w:bidi="ar"/>
              </w:rPr>
              <w:t>防雨棚，含底座</w:t>
            </w:r>
          </w:p>
        </w:tc>
        <w:tc>
          <w:tcPr>
            <w:tcW w:w="810" w:type="dxa"/>
            <w:vAlign w:val="center"/>
          </w:tcPr>
          <w:p w14:paraId="537877CA"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座</w:t>
            </w:r>
          </w:p>
        </w:tc>
        <w:tc>
          <w:tcPr>
            <w:tcW w:w="780" w:type="dxa"/>
            <w:vAlign w:val="center"/>
          </w:tcPr>
          <w:p w14:paraId="4F9875A5" w14:textId="77777777"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color w:val="000000"/>
                <w:kern w:val="0"/>
                <w:sz w:val="22"/>
                <w:szCs w:val="22"/>
                <w:lang w:bidi="ar"/>
              </w:rPr>
              <w:t>1</w:t>
            </w:r>
          </w:p>
        </w:tc>
        <w:tc>
          <w:tcPr>
            <w:tcW w:w="2037" w:type="dxa"/>
            <w:vAlign w:val="center"/>
          </w:tcPr>
          <w:p w14:paraId="26E61F0C" w14:textId="1E0D7D8E" w:rsidR="00BE73D8" w:rsidRPr="00BE73D8" w:rsidRDefault="00BE73D8" w:rsidP="00BE73D8">
            <w:pPr>
              <w:jc w:val="center"/>
              <w:rPr>
                <w:rFonts w:ascii="仿宋" w:eastAsia="仿宋" w:hAnsi="仿宋" w:cs="宋体"/>
                <w:color w:val="000000"/>
                <w:kern w:val="0"/>
                <w:sz w:val="22"/>
                <w:szCs w:val="22"/>
                <w:lang w:bidi="ar"/>
              </w:rPr>
            </w:pPr>
            <w:r w:rsidRPr="00BE73D8">
              <w:rPr>
                <w:rFonts w:ascii="仿宋" w:eastAsia="仿宋" w:hAnsi="仿宋" w:cs="宋体" w:hint="eastAsia"/>
                <w:color w:val="000000"/>
                <w:kern w:val="0"/>
                <w:sz w:val="22"/>
                <w:szCs w:val="22"/>
                <w:lang w:bidi="ar"/>
              </w:rPr>
              <w:t>2022年1月8日前</w:t>
            </w:r>
          </w:p>
        </w:tc>
      </w:tr>
      <w:tr w:rsidR="00BE73D8" w:rsidRPr="00BE73D8" w14:paraId="229D246E" w14:textId="77777777" w:rsidTr="00BE73D8">
        <w:tc>
          <w:tcPr>
            <w:tcW w:w="1440" w:type="dxa"/>
          </w:tcPr>
          <w:p w14:paraId="2AB930ED" w14:textId="77777777" w:rsidR="00BE73D8" w:rsidRPr="00BE73D8" w:rsidRDefault="00BE73D8" w:rsidP="00BF50DF">
            <w:pPr>
              <w:jc w:val="center"/>
              <w:rPr>
                <w:rFonts w:ascii="仿宋" w:eastAsia="仿宋" w:hAnsi="仿宋" w:cs="仿宋_GB2312"/>
                <w:sz w:val="28"/>
                <w:szCs w:val="28"/>
              </w:rPr>
            </w:pPr>
          </w:p>
        </w:tc>
        <w:tc>
          <w:tcPr>
            <w:tcW w:w="4980" w:type="dxa"/>
          </w:tcPr>
          <w:p w14:paraId="1D96CF4A" w14:textId="77777777" w:rsidR="00BE73D8" w:rsidRPr="00BE73D8" w:rsidRDefault="00BE73D8" w:rsidP="00BF50DF">
            <w:pPr>
              <w:jc w:val="center"/>
              <w:rPr>
                <w:rFonts w:ascii="仿宋" w:eastAsia="仿宋" w:hAnsi="仿宋" w:cs="仿宋_GB2312"/>
                <w:sz w:val="28"/>
                <w:szCs w:val="28"/>
              </w:rPr>
            </w:pPr>
          </w:p>
        </w:tc>
        <w:tc>
          <w:tcPr>
            <w:tcW w:w="810" w:type="dxa"/>
          </w:tcPr>
          <w:p w14:paraId="3D9AFF88" w14:textId="77777777" w:rsidR="00BE73D8" w:rsidRPr="00BE73D8" w:rsidRDefault="00BE73D8" w:rsidP="00BF50DF">
            <w:pPr>
              <w:jc w:val="center"/>
              <w:rPr>
                <w:rFonts w:ascii="仿宋" w:eastAsia="仿宋" w:hAnsi="仿宋" w:cs="仿宋_GB2312"/>
                <w:sz w:val="28"/>
                <w:szCs w:val="28"/>
              </w:rPr>
            </w:pPr>
          </w:p>
        </w:tc>
        <w:tc>
          <w:tcPr>
            <w:tcW w:w="780" w:type="dxa"/>
          </w:tcPr>
          <w:p w14:paraId="7E49E057" w14:textId="77777777" w:rsidR="00BE73D8" w:rsidRPr="00BE73D8" w:rsidRDefault="00BE73D8" w:rsidP="00BF50DF">
            <w:pPr>
              <w:jc w:val="center"/>
              <w:rPr>
                <w:rFonts w:ascii="仿宋" w:eastAsia="仿宋" w:hAnsi="仿宋" w:cs="仿宋_GB2312"/>
                <w:sz w:val="28"/>
                <w:szCs w:val="28"/>
              </w:rPr>
            </w:pPr>
          </w:p>
        </w:tc>
        <w:tc>
          <w:tcPr>
            <w:tcW w:w="2037" w:type="dxa"/>
          </w:tcPr>
          <w:p w14:paraId="733064EF" w14:textId="77777777" w:rsidR="00BE73D8" w:rsidRPr="00BE73D8" w:rsidRDefault="00BE73D8" w:rsidP="00BF50DF">
            <w:pPr>
              <w:jc w:val="center"/>
              <w:rPr>
                <w:rFonts w:ascii="仿宋" w:eastAsia="仿宋" w:hAnsi="仿宋" w:cs="仿宋_GB2312"/>
                <w:sz w:val="24"/>
              </w:rPr>
            </w:pPr>
          </w:p>
        </w:tc>
      </w:tr>
      <w:tr w:rsidR="00BE73D8" w:rsidRPr="00BE73D8" w14:paraId="63BCC0BD" w14:textId="77777777" w:rsidTr="00BE73D8">
        <w:tc>
          <w:tcPr>
            <w:tcW w:w="1440" w:type="dxa"/>
          </w:tcPr>
          <w:p w14:paraId="018B5054" w14:textId="77777777" w:rsidR="00BE73D8" w:rsidRPr="00BE73D8" w:rsidRDefault="00BE73D8" w:rsidP="00BF50DF">
            <w:pPr>
              <w:jc w:val="center"/>
              <w:rPr>
                <w:rFonts w:ascii="仿宋" w:eastAsia="仿宋" w:hAnsi="仿宋" w:cs="仿宋_GB2312"/>
                <w:sz w:val="28"/>
                <w:szCs w:val="28"/>
              </w:rPr>
            </w:pPr>
          </w:p>
        </w:tc>
        <w:tc>
          <w:tcPr>
            <w:tcW w:w="4980" w:type="dxa"/>
          </w:tcPr>
          <w:p w14:paraId="58955B1D" w14:textId="77777777" w:rsidR="00BE73D8" w:rsidRPr="00BE73D8" w:rsidRDefault="00BE73D8" w:rsidP="00BF50DF">
            <w:pPr>
              <w:jc w:val="center"/>
              <w:rPr>
                <w:rFonts w:ascii="仿宋" w:eastAsia="仿宋" w:hAnsi="仿宋" w:cs="仿宋_GB2312"/>
                <w:sz w:val="28"/>
                <w:szCs w:val="28"/>
              </w:rPr>
            </w:pPr>
          </w:p>
        </w:tc>
        <w:tc>
          <w:tcPr>
            <w:tcW w:w="810" w:type="dxa"/>
          </w:tcPr>
          <w:p w14:paraId="74D55501" w14:textId="77777777" w:rsidR="00BE73D8" w:rsidRPr="00BE73D8" w:rsidRDefault="00BE73D8" w:rsidP="00BF50DF">
            <w:pPr>
              <w:jc w:val="center"/>
              <w:rPr>
                <w:rFonts w:ascii="仿宋" w:eastAsia="仿宋" w:hAnsi="仿宋" w:cs="仿宋_GB2312"/>
                <w:sz w:val="28"/>
                <w:szCs w:val="28"/>
              </w:rPr>
            </w:pPr>
          </w:p>
        </w:tc>
        <w:tc>
          <w:tcPr>
            <w:tcW w:w="780" w:type="dxa"/>
          </w:tcPr>
          <w:p w14:paraId="372AFB21" w14:textId="77777777" w:rsidR="00BE73D8" w:rsidRPr="00BE73D8" w:rsidRDefault="00BE73D8" w:rsidP="00BF50DF">
            <w:pPr>
              <w:jc w:val="center"/>
              <w:rPr>
                <w:rFonts w:ascii="仿宋" w:eastAsia="仿宋" w:hAnsi="仿宋" w:cs="仿宋_GB2312"/>
                <w:sz w:val="28"/>
                <w:szCs w:val="28"/>
              </w:rPr>
            </w:pPr>
          </w:p>
        </w:tc>
        <w:tc>
          <w:tcPr>
            <w:tcW w:w="2037" w:type="dxa"/>
          </w:tcPr>
          <w:p w14:paraId="06F0ECE5" w14:textId="77777777" w:rsidR="00BE73D8" w:rsidRPr="00BE73D8" w:rsidRDefault="00BE73D8" w:rsidP="00BF50DF">
            <w:pPr>
              <w:jc w:val="center"/>
              <w:rPr>
                <w:rFonts w:ascii="仿宋" w:eastAsia="仿宋" w:hAnsi="仿宋" w:cs="仿宋_GB2312"/>
                <w:sz w:val="24"/>
              </w:rPr>
            </w:pPr>
          </w:p>
        </w:tc>
      </w:tr>
      <w:tr w:rsidR="00BE73D8" w:rsidRPr="00BE73D8" w14:paraId="1DB8892D" w14:textId="77777777" w:rsidTr="00BE73D8">
        <w:tc>
          <w:tcPr>
            <w:tcW w:w="1440" w:type="dxa"/>
          </w:tcPr>
          <w:p w14:paraId="5B3B11AA" w14:textId="77777777" w:rsidR="00BE73D8" w:rsidRPr="00BE73D8" w:rsidRDefault="00BE73D8" w:rsidP="00BF50DF">
            <w:pPr>
              <w:jc w:val="center"/>
              <w:rPr>
                <w:rFonts w:ascii="仿宋" w:eastAsia="仿宋" w:hAnsi="仿宋" w:cs="仿宋_GB2312"/>
                <w:sz w:val="28"/>
                <w:szCs w:val="28"/>
              </w:rPr>
            </w:pPr>
          </w:p>
        </w:tc>
        <w:tc>
          <w:tcPr>
            <w:tcW w:w="4980" w:type="dxa"/>
          </w:tcPr>
          <w:p w14:paraId="04217C08" w14:textId="77777777" w:rsidR="00BE73D8" w:rsidRPr="00BE73D8" w:rsidRDefault="00BE73D8" w:rsidP="00BF50DF">
            <w:pPr>
              <w:jc w:val="center"/>
              <w:rPr>
                <w:rFonts w:ascii="仿宋" w:eastAsia="仿宋" w:hAnsi="仿宋" w:cs="仿宋_GB2312"/>
                <w:sz w:val="28"/>
                <w:szCs w:val="28"/>
              </w:rPr>
            </w:pPr>
          </w:p>
        </w:tc>
        <w:tc>
          <w:tcPr>
            <w:tcW w:w="810" w:type="dxa"/>
          </w:tcPr>
          <w:p w14:paraId="139FE725" w14:textId="77777777" w:rsidR="00BE73D8" w:rsidRPr="00BE73D8" w:rsidRDefault="00BE73D8" w:rsidP="00BF50DF">
            <w:pPr>
              <w:jc w:val="center"/>
              <w:rPr>
                <w:rFonts w:ascii="仿宋" w:eastAsia="仿宋" w:hAnsi="仿宋" w:cs="仿宋_GB2312"/>
                <w:sz w:val="28"/>
                <w:szCs w:val="28"/>
              </w:rPr>
            </w:pPr>
          </w:p>
        </w:tc>
        <w:tc>
          <w:tcPr>
            <w:tcW w:w="780" w:type="dxa"/>
          </w:tcPr>
          <w:p w14:paraId="78733EAB" w14:textId="77777777" w:rsidR="00BE73D8" w:rsidRPr="00BE73D8" w:rsidRDefault="00BE73D8" w:rsidP="00BF50DF">
            <w:pPr>
              <w:jc w:val="center"/>
              <w:rPr>
                <w:rFonts w:ascii="仿宋" w:eastAsia="仿宋" w:hAnsi="仿宋" w:cs="仿宋_GB2312"/>
                <w:sz w:val="28"/>
                <w:szCs w:val="28"/>
              </w:rPr>
            </w:pPr>
          </w:p>
        </w:tc>
        <w:tc>
          <w:tcPr>
            <w:tcW w:w="2037" w:type="dxa"/>
          </w:tcPr>
          <w:p w14:paraId="78382A37" w14:textId="77777777" w:rsidR="00BE73D8" w:rsidRPr="00BE73D8" w:rsidRDefault="00BE73D8" w:rsidP="00BF50DF">
            <w:pPr>
              <w:jc w:val="center"/>
              <w:rPr>
                <w:rFonts w:ascii="仿宋" w:eastAsia="仿宋" w:hAnsi="仿宋" w:cs="仿宋_GB2312"/>
                <w:sz w:val="28"/>
                <w:szCs w:val="28"/>
              </w:rPr>
            </w:pPr>
          </w:p>
        </w:tc>
      </w:tr>
    </w:tbl>
    <w:p w14:paraId="4C57841A" w14:textId="77777777" w:rsidR="00BE73D8" w:rsidRDefault="00BE73D8" w:rsidP="00BE73D8">
      <w:pPr>
        <w:pStyle w:val="2"/>
        <w:ind w:leftChars="0" w:left="0" w:firstLineChars="0" w:firstLine="0"/>
        <w:jc w:val="left"/>
        <w:rPr>
          <w:rFonts w:ascii="仿宋" w:eastAsia="仿宋" w:hAnsi="仿宋"/>
        </w:rPr>
      </w:pPr>
    </w:p>
    <w:p w14:paraId="56B6DB60" w14:textId="467CBD3D" w:rsidR="00BE73D8" w:rsidRDefault="00BE73D8" w:rsidP="00BE73D8">
      <w:pPr>
        <w:pStyle w:val="2"/>
        <w:ind w:firstLine="560"/>
        <w:rPr>
          <w:rFonts w:ascii="仿宋" w:eastAsia="仿宋" w:hAnsi="仿宋"/>
          <w:sz w:val="28"/>
          <w:szCs w:val="28"/>
        </w:rPr>
      </w:pPr>
    </w:p>
    <w:p w14:paraId="3A74BA42" w14:textId="77777777" w:rsidR="00AC6866" w:rsidRPr="00BE73D8" w:rsidRDefault="00AC6866" w:rsidP="00BE73D8">
      <w:pPr>
        <w:pStyle w:val="2"/>
        <w:ind w:firstLine="560"/>
        <w:rPr>
          <w:rFonts w:ascii="仿宋" w:eastAsia="仿宋" w:hAnsi="仿宋" w:hint="eastAsia"/>
          <w:sz w:val="28"/>
          <w:szCs w:val="28"/>
        </w:rPr>
      </w:pPr>
    </w:p>
    <w:p w14:paraId="795E3B57" w14:textId="2F176507" w:rsidR="00BE73D8" w:rsidRPr="00BE73D8" w:rsidRDefault="00BE73D8" w:rsidP="00BE73D8">
      <w:pPr>
        <w:pStyle w:val="2"/>
        <w:ind w:firstLine="560"/>
        <w:rPr>
          <w:rFonts w:ascii="仿宋" w:eastAsia="仿宋" w:hAnsi="仿宋"/>
          <w:sz w:val="28"/>
          <w:szCs w:val="28"/>
        </w:rPr>
      </w:pPr>
    </w:p>
    <w:p w14:paraId="2F8B9117" w14:textId="1849E724" w:rsidR="00BE73D8" w:rsidRPr="00BE73D8" w:rsidRDefault="00BE73D8" w:rsidP="00BE73D8">
      <w:pPr>
        <w:pStyle w:val="2"/>
        <w:ind w:firstLine="560"/>
        <w:rPr>
          <w:sz w:val="28"/>
          <w:szCs w:val="28"/>
        </w:rPr>
      </w:pPr>
    </w:p>
    <w:p w14:paraId="66350400" w14:textId="77777777" w:rsidR="00BE73D8" w:rsidRPr="00BE73D8" w:rsidRDefault="00BE73D8" w:rsidP="00BE73D8">
      <w:pPr>
        <w:pStyle w:val="2"/>
        <w:ind w:firstLine="560"/>
        <w:rPr>
          <w:sz w:val="28"/>
          <w:szCs w:val="28"/>
        </w:rPr>
      </w:pPr>
    </w:p>
    <w:p w14:paraId="064D4697" w14:textId="4DC50D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118902B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2021年</w:t>
      </w:r>
      <w:r w:rsidR="00262276">
        <w:rPr>
          <w:rFonts w:ascii="仿宋" w:eastAsia="仿宋" w:hAnsi="仿宋" w:cs="仿宋_GB2312"/>
          <w:sz w:val="28"/>
          <w:szCs w:val="28"/>
          <w:u w:val="single"/>
        </w:rPr>
        <w:t>1</w:t>
      </w:r>
      <w:r w:rsidR="001627B9">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AC6866">
        <w:rPr>
          <w:rFonts w:ascii="仿宋" w:eastAsia="仿宋" w:hAnsi="仿宋" w:cs="仿宋_GB2312"/>
          <w:sz w:val="28"/>
          <w:szCs w:val="28"/>
          <w:u w:val="single"/>
        </w:rPr>
        <w:t>28</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6A5C9EF7" w14:textId="77777777" w:rsidR="001627B9" w:rsidRDefault="001627B9">
      <w:pPr>
        <w:jc w:val="center"/>
        <w:rPr>
          <w:rFonts w:ascii="仿宋" w:eastAsia="仿宋" w:hAnsi="仿宋" w:cs="仿宋_GB2312"/>
          <w:b/>
          <w:sz w:val="36"/>
          <w:szCs w:val="36"/>
        </w:rPr>
      </w:pPr>
    </w:p>
    <w:p w14:paraId="64A3CB6D" w14:textId="24A509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7BBC3EF0"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2021年</w:t>
      </w:r>
      <w:r w:rsidR="00262276">
        <w:rPr>
          <w:rFonts w:ascii="仿宋" w:eastAsia="仿宋" w:hAnsi="仿宋" w:cs="仿宋_GB2312"/>
          <w:sz w:val="28"/>
          <w:szCs w:val="28"/>
          <w:u w:val="single"/>
        </w:rPr>
        <w:t>1</w:t>
      </w:r>
      <w:r w:rsidR="001627B9">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AC6866">
        <w:rPr>
          <w:rFonts w:ascii="仿宋" w:eastAsia="仿宋" w:hAnsi="仿宋" w:cs="仿宋_GB2312" w:hint="eastAsia"/>
          <w:sz w:val="28"/>
          <w:szCs w:val="28"/>
          <w:u w:val="single"/>
        </w:rPr>
        <w:t>2</w:t>
      </w:r>
      <w:r w:rsidR="00AC6866">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2A7CF1EB" w14:textId="77777777" w:rsidR="001627B9" w:rsidRDefault="001627B9">
      <w:pPr>
        <w:jc w:val="center"/>
        <w:rPr>
          <w:rFonts w:ascii="仿宋" w:eastAsia="仿宋" w:hAnsi="仿宋" w:cs="仿宋_GB2312"/>
          <w:b/>
          <w:sz w:val="36"/>
          <w:szCs w:val="36"/>
        </w:rPr>
      </w:pPr>
    </w:p>
    <w:p w14:paraId="02A50282" w14:textId="77777777" w:rsidR="001627B9" w:rsidRDefault="001627B9">
      <w:pPr>
        <w:jc w:val="center"/>
        <w:rPr>
          <w:rFonts w:ascii="仿宋" w:eastAsia="仿宋" w:hAnsi="仿宋" w:cs="仿宋_GB2312"/>
          <w:b/>
          <w:sz w:val="36"/>
          <w:szCs w:val="36"/>
        </w:rPr>
      </w:pPr>
    </w:p>
    <w:p w14:paraId="1DFD725D" w14:textId="77777777" w:rsidR="001627B9" w:rsidRDefault="001627B9">
      <w:pPr>
        <w:jc w:val="center"/>
        <w:rPr>
          <w:rFonts w:ascii="仿宋" w:eastAsia="仿宋" w:hAnsi="仿宋" w:cs="仿宋_GB2312"/>
          <w:b/>
          <w:sz w:val="36"/>
          <w:szCs w:val="36"/>
        </w:rPr>
      </w:pPr>
    </w:p>
    <w:p w14:paraId="5AC88FF0" w14:textId="0F5DD693"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5A301FD4"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（1）投标人法定代表人应在报价单相应位置签字及加盖公章，如经办人不是法人代表，须提供本人身份证复印件、法人身份证复印件、投标</w:t>
      </w:r>
      <w:r w:rsidRPr="00731CB0">
        <w:rPr>
          <w:rFonts w:ascii="仿宋" w:eastAsia="仿宋" w:hAnsi="仿宋" w:cs="仿宋_GB2312" w:hint="eastAsia"/>
          <w:sz w:val="28"/>
          <w:szCs w:val="28"/>
        </w:rPr>
        <w:lastRenderedPageBreak/>
        <w:t>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FC779A4"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5E002448"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8、供货时间为2021年</w:t>
      </w:r>
      <w:r w:rsidR="00262276">
        <w:rPr>
          <w:rFonts w:ascii="仿宋" w:eastAsia="仿宋" w:hAnsi="仿宋" w:cs="仿宋_GB2312"/>
          <w:b/>
          <w:bCs/>
          <w:sz w:val="28"/>
          <w:szCs w:val="28"/>
        </w:rPr>
        <w:t>1</w:t>
      </w:r>
      <w:r w:rsidR="001627B9">
        <w:rPr>
          <w:rFonts w:ascii="仿宋" w:eastAsia="仿宋" w:hAnsi="仿宋" w:cs="仿宋_GB2312"/>
          <w:b/>
          <w:bCs/>
          <w:sz w:val="28"/>
          <w:szCs w:val="28"/>
        </w:rPr>
        <w:t>2</w:t>
      </w:r>
      <w:r w:rsidRPr="00731CB0">
        <w:rPr>
          <w:rFonts w:ascii="仿宋" w:eastAsia="仿宋" w:hAnsi="仿宋" w:cs="仿宋_GB2312" w:hint="eastAsia"/>
          <w:b/>
          <w:bCs/>
          <w:sz w:val="28"/>
          <w:szCs w:val="28"/>
        </w:rPr>
        <w:t>月</w:t>
      </w:r>
      <w:r w:rsidR="00AC6866">
        <w:rPr>
          <w:rFonts w:ascii="仿宋" w:eastAsia="仿宋" w:hAnsi="仿宋" w:cs="仿宋_GB2312" w:hint="eastAsia"/>
          <w:b/>
          <w:bCs/>
          <w:sz w:val="28"/>
          <w:szCs w:val="28"/>
        </w:rPr>
        <w:t>2</w:t>
      </w:r>
      <w:r w:rsidR="001627B9">
        <w:rPr>
          <w:rFonts w:ascii="仿宋" w:eastAsia="仿宋" w:hAnsi="仿宋" w:cs="仿宋_GB2312"/>
          <w:b/>
          <w:bCs/>
          <w:sz w:val="28"/>
          <w:szCs w:val="28"/>
        </w:rPr>
        <w:t>9</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4F5533" w:rsidRPr="00731CB0">
        <w:rPr>
          <w:rFonts w:ascii="仿宋" w:eastAsia="仿宋" w:hAnsi="仿宋" w:cs="仿宋_GB2312"/>
          <w:b/>
          <w:bCs/>
          <w:sz w:val="28"/>
          <w:szCs w:val="28"/>
        </w:rPr>
        <w:t>1</w:t>
      </w:r>
      <w:r w:rsidRPr="00731CB0">
        <w:rPr>
          <w:rFonts w:ascii="仿宋" w:eastAsia="仿宋" w:hAnsi="仿宋" w:cs="仿宋_GB2312" w:hint="eastAsia"/>
          <w:b/>
          <w:bCs/>
          <w:sz w:val="28"/>
          <w:szCs w:val="28"/>
        </w:rPr>
        <w:t>月</w:t>
      </w:r>
      <w:r w:rsidR="00AC6866">
        <w:rPr>
          <w:rFonts w:ascii="仿宋" w:eastAsia="仿宋" w:hAnsi="仿宋" w:cs="仿宋_GB2312"/>
          <w:b/>
          <w:bCs/>
          <w:sz w:val="28"/>
          <w:szCs w:val="28"/>
        </w:rPr>
        <w:t>8</w:t>
      </w:r>
      <w:r w:rsidRPr="00731CB0">
        <w:rPr>
          <w:rFonts w:ascii="仿宋" w:eastAsia="仿宋" w:hAnsi="仿宋" w:cs="仿宋_GB2312" w:hint="eastAsia"/>
          <w:b/>
          <w:bCs/>
          <w:sz w:val="28"/>
          <w:szCs w:val="28"/>
        </w:rPr>
        <w:t>日。</w:t>
      </w:r>
    </w:p>
    <w:p w14:paraId="2AE4FE6F" w14:textId="77777777" w:rsidR="0082529C" w:rsidRPr="00262276"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191CF1B7"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0FF784D4" w14:textId="77777777" w:rsidR="00E10B94" w:rsidRDefault="00E10B94">
      <w:pPr>
        <w:spacing w:line="600" w:lineRule="exact"/>
        <w:jc w:val="center"/>
        <w:rPr>
          <w:rFonts w:ascii="仿宋" w:eastAsia="仿宋" w:hAnsi="仿宋" w:cs="仿宋_GB2312"/>
          <w:b/>
          <w:sz w:val="36"/>
          <w:szCs w:val="36"/>
        </w:rPr>
      </w:pPr>
    </w:p>
    <w:p w14:paraId="361398A7" w14:textId="2282D379"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Pr="00731CB0" w:rsidRDefault="0082529C">
      <w:pPr>
        <w:pStyle w:val="2"/>
        <w:ind w:firstLine="723"/>
        <w:rPr>
          <w:rFonts w:ascii="仿宋" w:eastAsia="仿宋" w:hAnsi="仿宋" w:cs="仿宋_GB2312"/>
          <w:b/>
          <w:sz w:val="36"/>
          <w:szCs w:val="36"/>
        </w:rPr>
      </w:pPr>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5F7A79BB"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报价单（TGJA-WZ-2021</w:t>
      </w:r>
      <w:r w:rsidR="00AC6866">
        <w:rPr>
          <w:rFonts w:ascii="仿宋" w:eastAsia="仿宋" w:hAnsi="仿宋"/>
          <w:b/>
          <w:sz w:val="28"/>
          <w:szCs w:val="28"/>
        </w:rPr>
        <w:t>90</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14:paraId="3974295D" w14:textId="77777777" w:rsidTr="00E10B94">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AC6866" w:rsidRPr="00731CB0" w14:paraId="38783E43" w14:textId="77777777" w:rsidTr="004E6078">
        <w:trPr>
          <w:gridAfter w:val="2"/>
          <w:wAfter w:w="35" w:type="dxa"/>
          <w:trHeight w:val="718"/>
        </w:trPr>
        <w:tc>
          <w:tcPr>
            <w:tcW w:w="709" w:type="dxa"/>
            <w:vAlign w:val="center"/>
          </w:tcPr>
          <w:p w14:paraId="104D9879" w14:textId="2DBE12D6" w:rsidR="00AC6866" w:rsidRPr="00731CB0" w:rsidRDefault="00AC6866" w:rsidP="00AC6866">
            <w:pPr>
              <w:jc w:val="center"/>
              <w:rPr>
                <w:rFonts w:ascii="仿宋" w:eastAsia="仿宋" w:hAnsi="仿宋"/>
                <w:szCs w:val="21"/>
              </w:rPr>
            </w:pPr>
            <w:r w:rsidRPr="00CE1AE2">
              <w:rPr>
                <w:rFonts w:ascii="仿宋" w:eastAsia="仿宋" w:hAnsi="仿宋" w:hint="eastAsia"/>
                <w:szCs w:val="21"/>
              </w:rPr>
              <w:t>1</w:t>
            </w:r>
          </w:p>
        </w:tc>
        <w:tc>
          <w:tcPr>
            <w:tcW w:w="2297" w:type="dxa"/>
            <w:vAlign w:val="center"/>
          </w:tcPr>
          <w:p w14:paraId="0BDF1B99" w14:textId="2F6E1905" w:rsidR="00AC6866" w:rsidRPr="00731CB0" w:rsidRDefault="00AC6866" w:rsidP="00AC6866">
            <w:pPr>
              <w:pStyle w:val="2"/>
              <w:ind w:leftChars="0" w:left="0" w:firstLineChars="0" w:firstLine="0"/>
              <w:jc w:val="center"/>
              <w:rPr>
                <w:rFonts w:ascii="仿宋" w:eastAsia="仿宋" w:hAnsi="仿宋"/>
              </w:rPr>
            </w:pPr>
            <w:r w:rsidRPr="00BE73D8">
              <w:rPr>
                <w:rFonts w:ascii="仿宋" w:eastAsia="仿宋" w:hAnsi="仿宋" w:cs="宋体" w:hint="eastAsia"/>
                <w:color w:val="000000"/>
                <w:kern w:val="0"/>
                <w:sz w:val="22"/>
                <w:szCs w:val="22"/>
                <w:lang w:bidi="ar"/>
              </w:rPr>
              <w:t>高压柜</w:t>
            </w:r>
          </w:p>
        </w:tc>
        <w:tc>
          <w:tcPr>
            <w:tcW w:w="4252" w:type="dxa"/>
            <w:vAlign w:val="center"/>
          </w:tcPr>
          <w:p w14:paraId="0932748F" w14:textId="1C85E4D1" w:rsidR="00AC6866" w:rsidRPr="00731CB0" w:rsidRDefault="00AC6866" w:rsidP="00AC6866">
            <w:pPr>
              <w:jc w:val="center"/>
              <w:rPr>
                <w:rFonts w:ascii="仿宋" w:eastAsia="仿宋" w:hAnsi="仿宋" w:cs="仿宋"/>
                <w:color w:val="000000"/>
                <w:kern w:val="0"/>
                <w:szCs w:val="21"/>
                <w:lang w:bidi="ar"/>
              </w:rPr>
            </w:pPr>
            <w:r w:rsidRPr="00BE73D8">
              <w:rPr>
                <w:rFonts w:ascii="仿宋" w:eastAsia="仿宋" w:hAnsi="仿宋" w:cs="宋体" w:hint="eastAsia"/>
                <w:color w:val="000000"/>
                <w:kern w:val="0"/>
                <w:sz w:val="22"/>
                <w:szCs w:val="22"/>
                <w:lang w:bidi="ar"/>
              </w:rPr>
              <w:t>高压进线柜,KYN28A-12（</w:t>
            </w:r>
            <w:proofErr w:type="gramStart"/>
            <w:r w:rsidRPr="00BE73D8">
              <w:rPr>
                <w:rFonts w:ascii="仿宋" w:eastAsia="仿宋" w:hAnsi="仿宋" w:cs="宋体" w:hint="eastAsia"/>
                <w:color w:val="000000"/>
                <w:kern w:val="0"/>
                <w:sz w:val="22"/>
                <w:szCs w:val="22"/>
                <w:lang w:bidi="ar"/>
              </w:rPr>
              <w:t>含现场旧柜</w:t>
            </w:r>
            <w:proofErr w:type="gramEnd"/>
            <w:r w:rsidRPr="00BE73D8">
              <w:rPr>
                <w:rFonts w:ascii="仿宋" w:eastAsia="仿宋" w:hAnsi="仿宋" w:cs="宋体" w:hint="eastAsia"/>
                <w:color w:val="000000"/>
                <w:kern w:val="0"/>
                <w:sz w:val="22"/>
                <w:szCs w:val="22"/>
                <w:lang w:bidi="ar"/>
              </w:rPr>
              <w:t>拆除、</w:t>
            </w:r>
            <w:proofErr w:type="gramStart"/>
            <w:r w:rsidRPr="00BE73D8">
              <w:rPr>
                <w:rFonts w:ascii="仿宋" w:eastAsia="仿宋" w:hAnsi="仿宋" w:cs="宋体" w:hint="eastAsia"/>
                <w:color w:val="000000"/>
                <w:kern w:val="0"/>
                <w:sz w:val="22"/>
                <w:szCs w:val="22"/>
                <w:lang w:bidi="ar"/>
              </w:rPr>
              <w:t>新柜安装</w:t>
            </w:r>
            <w:proofErr w:type="gramEnd"/>
            <w:r w:rsidRPr="00BE73D8">
              <w:rPr>
                <w:rFonts w:ascii="仿宋" w:eastAsia="仿宋" w:hAnsi="仿宋" w:cs="宋体" w:hint="eastAsia"/>
                <w:color w:val="000000"/>
                <w:kern w:val="0"/>
                <w:sz w:val="22"/>
                <w:szCs w:val="22"/>
                <w:lang w:bidi="ar"/>
              </w:rPr>
              <w:t>调试，详见</w:t>
            </w:r>
            <w:r>
              <w:rPr>
                <w:rFonts w:ascii="仿宋" w:eastAsia="仿宋" w:hAnsi="仿宋" w:cs="宋体" w:hint="eastAsia"/>
                <w:color w:val="000000"/>
                <w:kern w:val="0"/>
                <w:sz w:val="22"/>
                <w:szCs w:val="22"/>
                <w:lang w:bidi="ar"/>
              </w:rPr>
              <w:t>原理图。</w:t>
            </w:r>
          </w:p>
        </w:tc>
        <w:tc>
          <w:tcPr>
            <w:tcW w:w="1701" w:type="dxa"/>
            <w:gridSpan w:val="2"/>
            <w:vAlign w:val="center"/>
          </w:tcPr>
          <w:p w14:paraId="6FAE395C" w14:textId="5D015973" w:rsidR="00AC6866" w:rsidRPr="00731CB0" w:rsidRDefault="00AC6866" w:rsidP="00AC6866">
            <w:pPr>
              <w:jc w:val="center"/>
              <w:rPr>
                <w:rFonts w:ascii="仿宋" w:eastAsia="仿宋" w:hAnsi="仿宋" w:cs="宋体"/>
                <w:kern w:val="0"/>
                <w:szCs w:val="21"/>
              </w:rPr>
            </w:pPr>
            <w:r w:rsidRPr="00BE73D8">
              <w:rPr>
                <w:rFonts w:ascii="仿宋" w:eastAsia="仿宋" w:hAnsi="仿宋" w:cs="宋体"/>
                <w:color w:val="000000"/>
                <w:kern w:val="0"/>
                <w:sz w:val="22"/>
                <w:szCs w:val="22"/>
                <w:lang w:bidi="ar"/>
              </w:rPr>
              <w:t>台</w:t>
            </w:r>
          </w:p>
        </w:tc>
        <w:tc>
          <w:tcPr>
            <w:tcW w:w="851" w:type="dxa"/>
            <w:gridSpan w:val="2"/>
            <w:vAlign w:val="center"/>
          </w:tcPr>
          <w:p w14:paraId="09DB6D18" w14:textId="5C71CD57" w:rsidR="00AC6866" w:rsidRPr="00731CB0" w:rsidRDefault="00AC6866" w:rsidP="00AC6866">
            <w:pPr>
              <w:jc w:val="center"/>
              <w:rPr>
                <w:rFonts w:ascii="仿宋" w:eastAsia="仿宋" w:hAnsi="仿宋" w:cs="仿宋"/>
                <w:szCs w:val="21"/>
              </w:rPr>
            </w:pPr>
            <w:r w:rsidRPr="00BE73D8">
              <w:rPr>
                <w:rFonts w:ascii="仿宋" w:eastAsia="仿宋" w:hAnsi="仿宋" w:cs="宋体"/>
                <w:color w:val="000000"/>
                <w:kern w:val="0"/>
                <w:sz w:val="22"/>
                <w:szCs w:val="22"/>
                <w:lang w:bidi="ar"/>
              </w:rPr>
              <w:t>2</w:t>
            </w:r>
          </w:p>
        </w:tc>
        <w:tc>
          <w:tcPr>
            <w:tcW w:w="709" w:type="dxa"/>
            <w:vAlign w:val="center"/>
          </w:tcPr>
          <w:p w14:paraId="41F4F022" w14:textId="4853D94F" w:rsidR="00AC6866" w:rsidRPr="00731CB0" w:rsidRDefault="00AC6866" w:rsidP="00AC6866">
            <w:pPr>
              <w:jc w:val="center"/>
              <w:rPr>
                <w:rFonts w:ascii="仿宋" w:eastAsia="仿宋" w:hAnsi="仿宋" w:cs="仿宋"/>
                <w:szCs w:val="21"/>
              </w:rPr>
            </w:pPr>
          </w:p>
        </w:tc>
        <w:tc>
          <w:tcPr>
            <w:tcW w:w="992" w:type="dxa"/>
            <w:gridSpan w:val="2"/>
            <w:vAlign w:val="center"/>
          </w:tcPr>
          <w:p w14:paraId="6CAD2DF4" w14:textId="13D75E93" w:rsidR="00AC6866" w:rsidRPr="00731CB0" w:rsidRDefault="00AC6866" w:rsidP="00AC6866">
            <w:pPr>
              <w:jc w:val="center"/>
              <w:rPr>
                <w:rFonts w:ascii="仿宋" w:eastAsia="仿宋" w:hAnsi="仿宋"/>
                <w:szCs w:val="21"/>
              </w:rPr>
            </w:pPr>
          </w:p>
        </w:tc>
        <w:tc>
          <w:tcPr>
            <w:tcW w:w="1276" w:type="dxa"/>
            <w:gridSpan w:val="2"/>
            <w:vAlign w:val="center"/>
          </w:tcPr>
          <w:p w14:paraId="4AC8CF2B" w14:textId="77777777" w:rsidR="00AC6866" w:rsidRPr="00731CB0" w:rsidRDefault="00AC6866" w:rsidP="00AC6866">
            <w:pPr>
              <w:jc w:val="center"/>
              <w:rPr>
                <w:rFonts w:ascii="仿宋" w:eastAsia="仿宋" w:hAnsi="仿宋"/>
                <w:szCs w:val="21"/>
              </w:rPr>
            </w:pPr>
          </w:p>
        </w:tc>
        <w:tc>
          <w:tcPr>
            <w:tcW w:w="1134" w:type="dxa"/>
            <w:vAlign w:val="center"/>
          </w:tcPr>
          <w:p w14:paraId="2EA9AE25" w14:textId="77777777" w:rsidR="00AC6866" w:rsidRPr="00731CB0" w:rsidRDefault="00AC6866" w:rsidP="00AC6866">
            <w:pPr>
              <w:jc w:val="center"/>
              <w:rPr>
                <w:rFonts w:ascii="仿宋" w:eastAsia="仿宋" w:hAnsi="仿宋"/>
                <w:szCs w:val="21"/>
              </w:rPr>
            </w:pPr>
          </w:p>
        </w:tc>
        <w:tc>
          <w:tcPr>
            <w:tcW w:w="1134" w:type="dxa"/>
            <w:vAlign w:val="center"/>
          </w:tcPr>
          <w:p w14:paraId="14C08342" w14:textId="1DBE8DB0" w:rsidR="00AC6866" w:rsidRPr="00731CB0" w:rsidRDefault="00AC6866" w:rsidP="00AC6866">
            <w:pPr>
              <w:jc w:val="center"/>
              <w:rPr>
                <w:rFonts w:ascii="仿宋" w:eastAsia="仿宋" w:hAnsi="仿宋"/>
                <w:szCs w:val="21"/>
              </w:rPr>
            </w:pPr>
          </w:p>
        </w:tc>
      </w:tr>
      <w:tr w:rsidR="00AC6866" w:rsidRPr="00731CB0" w14:paraId="2DC7F787" w14:textId="77777777" w:rsidTr="004E6078">
        <w:trPr>
          <w:gridAfter w:val="2"/>
          <w:wAfter w:w="35" w:type="dxa"/>
          <w:trHeight w:val="558"/>
        </w:trPr>
        <w:tc>
          <w:tcPr>
            <w:tcW w:w="709" w:type="dxa"/>
            <w:vAlign w:val="center"/>
          </w:tcPr>
          <w:p w14:paraId="48F34F3A" w14:textId="16B0A47A" w:rsidR="00AC6866" w:rsidRPr="00731CB0" w:rsidRDefault="00AC6866" w:rsidP="00AC6866">
            <w:pPr>
              <w:jc w:val="center"/>
              <w:rPr>
                <w:rFonts w:ascii="仿宋" w:eastAsia="仿宋" w:hAnsi="仿宋"/>
                <w:szCs w:val="21"/>
              </w:rPr>
            </w:pPr>
            <w:r>
              <w:rPr>
                <w:rFonts w:ascii="仿宋" w:eastAsia="仿宋" w:hAnsi="仿宋" w:hint="eastAsia"/>
                <w:szCs w:val="21"/>
              </w:rPr>
              <w:t>2</w:t>
            </w:r>
          </w:p>
        </w:tc>
        <w:tc>
          <w:tcPr>
            <w:tcW w:w="2297" w:type="dxa"/>
            <w:vAlign w:val="center"/>
          </w:tcPr>
          <w:p w14:paraId="39333465" w14:textId="22426F4A" w:rsidR="00AC6866" w:rsidRPr="00731CB0" w:rsidRDefault="00AC6866" w:rsidP="00AC6866">
            <w:pPr>
              <w:jc w:val="center"/>
              <w:rPr>
                <w:rFonts w:ascii="仿宋" w:eastAsia="仿宋" w:hAnsi="仿宋" w:cs="仿宋_GB2312"/>
                <w:szCs w:val="21"/>
              </w:rPr>
            </w:pPr>
            <w:r w:rsidRPr="00BE73D8">
              <w:rPr>
                <w:rFonts w:ascii="仿宋" w:eastAsia="仿宋" w:hAnsi="仿宋" w:cs="宋体" w:hint="eastAsia"/>
                <w:color w:val="000000"/>
                <w:kern w:val="0"/>
                <w:sz w:val="22"/>
                <w:szCs w:val="22"/>
                <w:lang w:bidi="ar"/>
              </w:rPr>
              <w:t>高压柜</w:t>
            </w:r>
          </w:p>
        </w:tc>
        <w:tc>
          <w:tcPr>
            <w:tcW w:w="4252" w:type="dxa"/>
            <w:vAlign w:val="center"/>
          </w:tcPr>
          <w:p w14:paraId="7C6DD5BD" w14:textId="69B43BDA" w:rsidR="00AC6866" w:rsidRPr="00731CB0" w:rsidRDefault="00AC6866" w:rsidP="00AC6866">
            <w:pPr>
              <w:jc w:val="center"/>
              <w:rPr>
                <w:rFonts w:ascii="仿宋" w:eastAsia="仿宋" w:hAnsi="仿宋" w:cs="仿宋"/>
                <w:color w:val="000000"/>
                <w:kern w:val="0"/>
                <w:szCs w:val="21"/>
                <w:lang w:bidi="ar"/>
              </w:rPr>
            </w:pPr>
            <w:r w:rsidRPr="00BE73D8">
              <w:rPr>
                <w:rFonts w:ascii="仿宋" w:eastAsia="仿宋" w:hAnsi="仿宋" w:cs="宋体" w:hint="eastAsia"/>
                <w:color w:val="000000"/>
                <w:kern w:val="0"/>
                <w:sz w:val="22"/>
                <w:szCs w:val="22"/>
                <w:lang w:bidi="ar"/>
              </w:rPr>
              <w:t>高压PT柜，KYN28A-12，（</w:t>
            </w:r>
            <w:proofErr w:type="gramStart"/>
            <w:r w:rsidRPr="00BE73D8">
              <w:rPr>
                <w:rFonts w:ascii="仿宋" w:eastAsia="仿宋" w:hAnsi="仿宋" w:cs="宋体" w:hint="eastAsia"/>
                <w:color w:val="000000"/>
                <w:kern w:val="0"/>
                <w:sz w:val="22"/>
                <w:szCs w:val="22"/>
                <w:lang w:bidi="ar"/>
              </w:rPr>
              <w:t>含现场旧柜</w:t>
            </w:r>
            <w:proofErr w:type="gramEnd"/>
            <w:r w:rsidRPr="00BE73D8">
              <w:rPr>
                <w:rFonts w:ascii="仿宋" w:eastAsia="仿宋" w:hAnsi="仿宋" w:cs="宋体" w:hint="eastAsia"/>
                <w:color w:val="000000"/>
                <w:kern w:val="0"/>
                <w:sz w:val="22"/>
                <w:szCs w:val="22"/>
                <w:lang w:bidi="ar"/>
              </w:rPr>
              <w:t>拆除、</w:t>
            </w:r>
            <w:proofErr w:type="gramStart"/>
            <w:r w:rsidRPr="00BE73D8">
              <w:rPr>
                <w:rFonts w:ascii="仿宋" w:eastAsia="仿宋" w:hAnsi="仿宋" w:cs="宋体" w:hint="eastAsia"/>
                <w:color w:val="000000"/>
                <w:kern w:val="0"/>
                <w:sz w:val="22"/>
                <w:szCs w:val="22"/>
                <w:lang w:bidi="ar"/>
              </w:rPr>
              <w:t>新柜安装</w:t>
            </w:r>
            <w:proofErr w:type="gramEnd"/>
            <w:r w:rsidRPr="00BE73D8">
              <w:rPr>
                <w:rFonts w:ascii="仿宋" w:eastAsia="仿宋" w:hAnsi="仿宋" w:cs="宋体" w:hint="eastAsia"/>
                <w:color w:val="000000"/>
                <w:kern w:val="0"/>
                <w:sz w:val="22"/>
                <w:szCs w:val="22"/>
                <w:lang w:bidi="ar"/>
              </w:rPr>
              <w:t>，详见</w:t>
            </w:r>
            <w:r>
              <w:rPr>
                <w:rFonts w:ascii="仿宋" w:eastAsia="仿宋" w:hAnsi="仿宋" w:cs="宋体" w:hint="eastAsia"/>
                <w:color w:val="000000"/>
                <w:kern w:val="0"/>
                <w:sz w:val="22"/>
                <w:szCs w:val="22"/>
                <w:lang w:bidi="ar"/>
              </w:rPr>
              <w:t>原理图。</w:t>
            </w:r>
          </w:p>
        </w:tc>
        <w:tc>
          <w:tcPr>
            <w:tcW w:w="1701" w:type="dxa"/>
            <w:gridSpan w:val="2"/>
            <w:vAlign w:val="center"/>
          </w:tcPr>
          <w:p w14:paraId="1CADA5B4" w14:textId="42690F75" w:rsidR="00AC6866" w:rsidRPr="00731CB0" w:rsidRDefault="00AC6866" w:rsidP="00AC6866">
            <w:pPr>
              <w:jc w:val="center"/>
              <w:rPr>
                <w:rFonts w:ascii="仿宋" w:eastAsia="仿宋" w:hAnsi="仿宋" w:cs="宋体"/>
                <w:kern w:val="0"/>
                <w:szCs w:val="21"/>
              </w:rPr>
            </w:pPr>
            <w:r w:rsidRPr="00BE73D8">
              <w:rPr>
                <w:rFonts w:ascii="仿宋" w:eastAsia="仿宋" w:hAnsi="仿宋" w:cs="宋体"/>
                <w:color w:val="000000"/>
                <w:kern w:val="0"/>
                <w:sz w:val="22"/>
                <w:szCs w:val="22"/>
                <w:lang w:bidi="ar"/>
              </w:rPr>
              <w:t>台</w:t>
            </w:r>
          </w:p>
        </w:tc>
        <w:tc>
          <w:tcPr>
            <w:tcW w:w="851" w:type="dxa"/>
            <w:gridSpan w:val="2"/>
            <w:vAlign w:val="center"/>
          </w:tcPr>
          <w:p w14:paraId="4CBAAF8D" w14:textId="5382DF9B" w:rsidR="00AC6866" w:rsidRPr="00731CB0" w:rsidRDefault="00AC6866" w:rsidP="00AC6866">
            <w:pPr>
              <w:jc w:val="center"/>
              <w:rPr>
                <w:rFonts w:ascii="仿宋" w:eastAsia="仿宋" w:hAnsi="仿宋" w:cs="仿宋"/>
                <w:szCs w:val="21"/>
              </w:rPr>
            </w:pPr>
            <w:r w:rsidRPr="00BE73D8">
              <w:rPr>
                <w:rFonts w:ascii="仿宋" w:eastAsia="仿宋" w:hAnsi="仿宋" w:cs="宋体"/>
                <w:color w:val="000000"/>
                <w:kern w:val="0"/>
                <w:sz w:val="22"/>
                <w:szCs w:val="22"/>
                <w:lang w:bidi="ar"/>
              </w:rPr>
              <w:t>1</w:t>
            </w:r>
          </w:p>
        </w:tc>
        <w:tc>
          <w:tcPr>
            <w:tcW w:w="709" w:type="dxa"/>
            <w:vAlign w:val="center"/>
          </w:tcPr>
          <w:p w14:paraId="30ED80CD" w14:textId="37CD7394" w:rsidR="00AC6866" w:rsidRPr="00731CB0" w:rsidRDefault="00AC6866" w:rsidP="00AC6866">
            <w:pPr>
              <w:jc w:val="center"/>
              <w:rPr>
                <w:rFonts w:ascii="仿宋" w:eastAsia="仿宋" w:hAnsi="仿宋" w:cs="仿宋"/>
                <w:szCs w:val="21"/>
              </w:rPr>
            </w:pPr>
          </w:p>
        </w:tc>
        <w:tc>
          <w:tcPr>
            <w:tcW w:w="992" w:type="dxa"/>
            <w:gridSpan w:val="2"/>
            <w:vAlign w:val="center"/>
          </w:tcPr>
          <w:p w14:paraId="22730461" w14:textId="53C49679" w:rsidR="00AC6866" w:rsidRPr="00731CB0" w:rsidRDefault="00AC6866" w:rsidP="00AC6866">
            <w:pPr>
              <w:jc w:val="center"/>
              <w:rPr>
                <w:rFonts w:ascii="仿宋" w:eastAsia="仿宋" w:hAnsi="仿宋"/>
                <w:szCs w:val="21"/>
              </w:rPr>
            </w:pPr>
          </w:p>
        </w:tc>
        <w:tc>
          <w:tcPr>
            <w:tcW w:w="1276" w:type="dxa"/>
            <w:gridSpan w:val="2"/>
            <w:vAlign w:val="center"/>
          </w:tcPr>
          <w:p w14:paraId="317BB0CA" w14:textId="77777777" w:rsidR="00AC6866" w:rsidRPr="00731CB0" w:rsidRDefault="00AC6866" w:rsidP="00AC6866">
            <w:pPr>
              <w:jc w:val="center"/>
              <w:rPr>
                <w:rFonts w:ascii="仿宋" w:eastAsia="仿宋" w:hAnsi="仿宋"/>
                <w:szCs w:val="21"/>
              </w:rPr>
            </w:pPr>
          </w:p>
        </w:tc>
        <w:tc>
          <w:tcPr>
            <w:tcW w:w="1134" w:type="dxa"/>
            <w:vAlign w:val="center"/>
          </w:tcPr>
          <w:p w14:paraId="713A0E05" w14:textId="77777777" w:rsidR="00AC6866" w:rsidRPr="00731CB0" w:rsidRDefault="00AC6866" w:rsidP="00AC6866">
            <w:pPr>
              <w:jc w:val="center"/>
              <w:rPr>
                <w:rFonts w:ascii="仿宋" w:eastAsia="仿宋" w:hAnsi="仿宋"/>
                <w:szCs w:val="21"/>
              </w:rPr>
            </w:pPr>
          </w:p>
        </w:tc>
        <w:tc>
          <w:tcPr>
            <w:tcW w:w="1134" w:type="dxa"/>
            <w:vAlign w:val="center"/>
          </w:tcPr>
          <w:p w14:paraId="5B38D172" w14:textId="324E5DCC" w:rsidR="00AC6866" w:rsidRPr="00731CB0" w:rsidRDefault="00AC6866" w:rsidP="00AC6866">
            <w:pPr>
              <w:jc w:val="center"/>
              <w:rPr>
                <w:rFonts w:ascii="仿宋" w:eastAsia="仿宋" w:hAnsi="仿宋"/>
                <w:szCs w:val="21"/>
              </w:rPr>
            </w:pPr>
          </w:p>
        </w:tc>
      </w:tr>
      <w:tr w:rsidR="00AC6866" w:rsidRPr="00731CB0" w14:paraId="5C4FA654" w14:textId="77777777" w:rsidTr="004E6078">
        <w:trPr>
          <w:gridAfter w:val="2"/>
          <w:wAfter w:w="35" w:type="dxa"/>
          <w:trHeight w:val="554"/>
        </w:trPr>
        <w:tc>
          <w:tcPr>
            <w:tcW w:w="709" w:type="dxa"/>
            <w:vAlign w:val="center"/>
          </w:tcPr>
          <w:p w14:paraId="028C9A05" w14:textId="11A29BF0" w:rsidR="00AC6866" w:rsidRPr="00731CB0" w:rsidRDefault="00AC6866" w:rsidP="00AC6866">
            <w:pPr>
              <w:jc w:val="center"/>
              <w:rPr>
                <w:rFonts w:ascii="仿宋" w:eastAsia="仿宋" w:hAnsi="仿宋"/>
                <w:szCs w:val="21"/>
              </w:rPr>
            </w:pPr>
            <w:r>
              <w:rPr>
                <w:rFonts w:ascii="仿宋" w:eastAsia="仿宋" w:hAnsi="仿宋" w:hint="eastAsia"/>
                <w:szCs w:val="21"/>
              </w:rPr>
              <w:t>3</w:t>
            </w:r>
          </w:p>
        </w:tc>
        <w:tc>
          <w:tcPr>
            <w:tcW w:w="2297" w:type="dxa"/>
            <w:vAlign w:val="center"/>
          </w:tcPr>
          <w:p w14:paraId="66FD67EA" w14:textId="6766B1FD" w:rsidR="00AC6866" w:rsidRPr="00731CB0" w:rsidRDefault="00AC6866" w:rsidP="00AC6866">
            <w:pPr>
              <w:jc w:val="center"/>
              <w:rPr>
                <w:rFonts w:ascii="仿宋" w:eastAsia="仿宋" w:hAnsi="仿宋" w:cs="仿宋_GB2312"/>
                <w:szCs w:val="21"/>
              </w:rPr>
            </w:pPr>
            <w:r w:rsidRPr="00BE73D8">
              <w:rPr>
                <w:rFonts w:ascii="仿宋" w:eastAsia="仿宋" w:hAnsi="仿宋" w:cs="宋体" w:hint="eastAsia"/>
                <w:color w:val="000000"/>
                <w:kern w:val="0"/>
                <w:sz w:val="22"/>
                <w:szCs w:val="22"/>
                <w:lang w:bidi="ar"/>
              </w:rPr>
              <w:t>高压柜</w:t>
            </w:r>
          </w:p>
        </w:tc>
        <w:tc>
          <w:tcPr>
            <w:tcW w:w="4252" w:type="dxa"/>
            <w:vAlign w:val="center"/>
          </w:tcPr>
          <w:p w14:paraId="22885B65" w14:textId="69C71218" w:rsidR="00AC6866" w:rsidRPr="00731CB0" w:rsidRDefault="00AC6866" w:rsidP="00AC6866">
            <w:pPr>
              <w:jc w:val="center"/>
              <w:rPr>
                <w:rFonts w:ascii="仿宋" w:eastAsia="仿宋" w:hAnsi="仿宋" w:cs="仿宋"/>
                <w:color w:val="000000"/>
                <w:kern w:val="0"/>
                <w:szCs w:val="21"/>
                <w:lang w:bidi="ar"/>
              </w:rPr>
            </w:pPr>
            <w:r w:rsidRPr="00BE73D8">
              <w:rPr>
                <w:rFonts w:ascii="仿宋" w:eastAsia="仿宋" w:hAnsi="仿宋" w:cs="宋体" w:hint="eastAsia"/>
                <w:color w:val="000000"/>
                <w:kern w:val="0"/>
                <w:sz w:val="22"/>
                <w:szCs w:val="22"/>
                <w:lang w:bidi="ar"/>
              </w:rPr>
              <w:t>高压馈线柜，KYN28A-12，（</w:t>
            </w:r>
            <w:proofErr w:type="gramStart"/>
            <w:r w:rsidRPr="00BE73D8">
              <w:rPr>
                <w:rFonts w:ascii="仿宋" w:eastAsia="仿宋" w:hAnsi="仿宋" w:cs="宋体" w:hint="eastAsia"/>
                <w:color w:val="000000"/>
                <w:kern w:val="0"/>
                <w:sz w:val="22"/>
                <w:szCs w:val="22"/>
                <w:lang w:bidi="ar"/>
              </w:rPr>
              <w:t>含现场旧柜</w:t>
            </w:r>
            <w:proofErr w:type="gramEnd"/>
            <w:r w:rsidRPr="00BE73D8">
              <w:rPr>
                <w:rFonts w:ascii="仿宋" w:eastAsia="仿宋" w:hAnsi="仿宋" w:cs="宋体" w:hint="eastAsia"/>
                <w:color w:val="000000"/>
                <w:kern w:val="0"/>
                <w:sz w:val="22"/>
                <w:szCs w:val="22"/>
                <w:lang w:bidi="ar"/>
              </w:rPr>
              <w:t>拆除、</w:t>
            </w:r>
            <w:proofErr w:type="gramStart"/>
            <w:r w:rsidRPr="00BE73D8">
              <w:rPr>
                <w:rFonts w:ascii="仿宋" w:eastAsia="仿宋" w:hAnsi="仿宋" w:cs="宋体" w:hint="eastAsia"/>
                <w:color w:val="000000"/>
                <w:kern w:val="0"/>
                <w:sz w:val="22"/>
                <w:szCs w:val="22"/>
                <w:lang w:bidi="ar"/>
              </w:rPr>
              <w:t>新柜安装</w:t>
            </w:r>
            <w:proofErr w:type="gramEnd"/>
            <w:r w:rsidRPr="00BE73D8">
              <w:rPr>
                <w:rFonts w:ascii="仿宋" w:eastAsia="仿宋" w:hAnsi="仿宋" w:cs="宋体" w:hint="eastAsia"/>
                <w:color w:val="000000"/>
                <w:kern w:val="0"/>
                <w:sz w:val="22"/>
                <w:szCs w:val="22"/>
                <w:lang w:bidi="ar"/>
              </w:rPr>
              <w:t>，详见</w:t>
            </w:r>
            <w:r>
              <w:rPr>
                <w:rFonts w:ascii="仿宋" w:eastAsia="仿宋" w:hAnsi="仿宋" w:cs="宋体" w:hint="eastAsia"/>
                <w:color w:val="000000"/>
                <w:kern w:val="0"/>
                <w:sz w:val="22"/>
                <w:szCs w:val="22"/>
                <w:lang w:bidi="ar"/>
              </w:rPr>
              <w:t>原理图。</w:t>
            </w:r>
          </w:p>
        </w:tc>
        <w:tc>
          <w:tcPr>
            <w:tcW w:w="1701" w:type="dxa"/>
            <w:gridSpan w:val="2"/>
            <w:vAlign w:val="center"/>
          </w:tcPr>
          <w:p w14:paraId="642704EF" w14:textId="150E2519" w:rsidR="00AC6866" w:rsidRPr="00731CB0" w:rsidRDefault="00AC6866" w:rsidP="00AC6866">
            <w:pPr>
              <w:jc w:val="center"/>
              <w:rPr>
                <w:rFonts w:ascii="仿宋" w:eastAsia="仿宋" w:hAnsi="仿宋" w:cs="宋体"/>
                <w:kern w:val="0"/>
                <w:szCs w:val="21"/>
              </w:rPr>
            </w:pPr>
            <w:r w:rsidRPr="00BE73D8">
              <w:rPr>
                <w:rFonts w:ascii="仿宋" w:eastAsia="仿宋" w:hAnsi="仿宋" w:cs="宋体"/>
                <w:color w:val="000000"/>
                <w:kern w:val="0"/>
                <w:sz w:val="22"/>
                <w:szCs w:val="22"/>
                <w:lang w:bidi="ar"/>
              </w:rPr>
              <w:t>台</w:t>
            </w:r>
          </w:p>
        </w:tc>
        <w:tc>
          <w:tcPr>
            <w:tcW w:w="851" w:type="dxa"/>
            <w:gridSpan w:val="2"/>
            <w:vAlign w:val="center"/>
          </w:tcPr>
          <w:p w14:paraId="47F53D75" w14:textId="5AB1E5A8" w:rsidR="00AC6866" w:rsidRPr="00731CB0" w:rsidRDefault="00AC6866" w:rsidP="00AC6866">
            <w:pPr>
              <w:jc w:val="center"/>
              <w:rPr>
                <w:rFonts w:ascii="仿宋" w:eastAsia="仿宋" w:hAnsi="仿宋" w:cs="仿宋"/>
                <w:szCs w:val="21"/>
              </w:rPr>
            </w:pPr>
            <w:r w:rsidRPr="00BE73D8">
              <w:rPr>
                <w:rFonts w:ascii="仿宋" w:eastAsia="仿宋" w:hAnsi="仿宋" w:cs="宋体"/>
                <w:color w:val="000000"/>
                <w:kern w:val="0"/>
                <w:sz w:val="22"/>
                <w:szCs w:val="22"/>
                <w:lang w:bidi="ar"/>
              </w:rPr>
              <w:t>6</w:t>
            </w:r>
          </w:p>
        </w:tc>
        <w:tc>
          <w:tcPr>
            <w:tcW w:w="709" w:type="dxa"/>
            <w:vAlign w:val="center"/>
          </w:tcPr>
          <w:p w14:paraId="26439C47" w14:textId="7374751E" w:rsidR="00AC6866" w:rsidRPr="00731CB0" w:rsidRDefault="00AC6866" w:rsidP="00AC6866">
            <w:pPr>
              <w:jc w:val="center"/>
              <w:rPr>
                <w:rFonts w:ascii="仿宋" w:eastAsia="仿宋" w:hAnsi="仿宋" w:cs="仿宋"/>
                <w:szCs w:val="21"/>
              </w:rPr>
            </w:pPr>
          </w:p>
        </w:tc>
        <w:tc>
          <w:tcPr>
            <w:tcW w:w="992" w:type="dxa"/>
            <w:gridSpan w:val="2"/>
            <w:vAlign w:val="center"/>
          </w:tcPr>
          <w:p w14:paraId="0ACF236B" w14:textId="5FD7C383" w:rsidR="00AC6866" w:rsidRPr="00731CB0" w:rsidRDefault="00AC6866" w:rsidP="00AC6866">
            <w:pPr>
              <w:jc w:val="center"/>
              <w:rPr>
                <w:rFonts w:ascii="仿宋" w:eastAsia="仿宋" w:hAnsi="仿宋"/>
                <w:szCs w:val="21"/>
              </w:rPr>
            </w:pPr>
          </w:p>
        </w:tc>
        <w:tc>
          <w:tcPr>
            <w:tcW w:w="1276" w:type="dxa"/>
            <w:gridSpan w:val="2"/>
            <w:vAlign w:val="center"/>
          </w:tcPr>
          <w:p w14:paraId="478E6842" w14:textId="77777777" w:rsidR="00AC6866" w:rsidRPr="00731CB0" w:rsidRDefault="00AC6866" w:rsidP="00AC6866">
            <w:pPr>
              <w:jc w:val="center"/>
              <w:rPr>
                <w:rFonts w:ascii="仿宋" w:eastAsia="仿宋" w:hAnsi="仿宋"/>
                <w:szCs w:val="21"/>
              </w:rPr>
            </w:pPr>
          </w:p>
        </w:tc>
        <w:tc>
          <w:tcPr>
            <w:tcW w:w="1134" w:type="dxa"/>
            <w:vAlign w:val="center"/>
          </w:tcPr>
          <w:p w14:paraId="3D428225" w14:textId="77777777" w:rsidR="00AC6866" w:rsidRPr="00731CB0" w:rsidRDefault="00AC6866" w:rsidP="00AC6866">
            <w:pPr>
              <w:jc w:val="center"/>
              <w:rPr>
                <w:rFonts w:ascii="仿宋" w:eastAsia="仿宋" w:hAnsi="仿宋"/>
                <w:szCs w:val="21"/>
              </w:rPr>
            </w:pPr>
          </w:p>
        </w:tc>
        <w:tc>
          <w:tcPr>
            <w:tcW w:w="1134" w:type="dxa"/>
            <w:vAlign w:val="center"/>
          </w:tcPr>
          <w:p w14:paraId="3B879AEF" w14:textId="0371322E" w:rsidR="00AC6866" w:rsidRPr="00731CB0" w:rsidRDefault="00AC6866" w:rsidP="00AC6866">
            <w:pPr>
              <w:jc w:val="center"/>
              <w:rPr>
                <w:rFonts w:ascii="仿宋" w:eastAsia="仿宋" w:hAnsi="仿宋"/>
                <w:szCs w:val="21"/>
              </w:rPr>
            </w:pPr>
          </w:p>
        </w:tc>
      </w:tr>
      <w:tr w:rsidR="00AC6866" w:rsidRPr="00731CB0" w14:paraId="08D68B60" w14:textId="77777777" w:rsidTr="004E6078">
        <w:trPr>
          <w:gridAfter w:val="2"/>
          <w:wAfter w:w="35" w:type="dxa"/>
          <w:trHeight w:val="562"/>
        </w:trPr>
        <w:tc>
          <w:tcPr>
            <w:tcW w:w="709" w:type="dxa"/>
            <w:vAlign w:val="center"/>
          </w:tcPr>
          <w:p w14:paraId="7337F923" w14:textId="264501D5" w:rsidR="00AC6866" w:rsidRPr="00731CB0" w:rsidRDefault="00AC6866" w:rsidP="00AC6866">
            <w:pPr>
              <w:jc w:val="center"/>
              <w:rPr>
                <w:rFonts w:ascii="仿宋" w:eastAsia="仿宋" w:hAnsi="仿宋"/>
                <w:szCs w:val="21"/>
              </w:rPr>
            </w:pPr>
            <w:r>
              <w:rPr>
                <w:rFonts w:ascii="仿宋" w:eastAsia="仿宋" w:hAnsi="仿宋" w:hint="eastAsia"/>
                <w:szCs w:val="21"/>
              </w:rPr>
              <w:t>4</w:t>
            </w:r>
          </w:p>
        </w:tc>
        <w:tc>
          <w:tcPr>
            <w:tcW w:w="2297" w:type="dxa"/>
            <w:vAlign w:val="center"/>
          </w:tcPr>
          <w:p w14:paraId="455DA11C" w14:textId="02E56018" w:rsidR="00AC6866" w:rsidRPr="00731CB0" w:rsidRDefault="00AC6866" w:rsidP="00AC6866">
            <w:pPr>
              <w:jc w:val="center"/>
              <w:rPr>
                <w:rFonts w:ascii="仿宋" w:eastAsia="仿宋" w:hAnsi="仿宋" w:cs="仿宋_GB2312"/>
                <w:szCs w:val="21"/>
              </w:rPr>
            </w:pPr>
            <w:r w:rsidRPr="00BE73D8">
              <w:rPr>
                <w:rFonts w:ascii="仿宋" w:eastAsia="仿宋" w:hAnsi="仿宋" w:cs="宋体" w:hint="eastAsia"/>
                <w:color w:val="000000"/>
                <w:kern w:val="0"/>
                <w:sz w:val="22"/>
                <w:szCs w:val="22"/>
                <w:lang w:bidi="ar"/>
              </w:rPr>
              <w:t>高压柜</w:t>
            </w:r>
          </w:p>
        </w:tc>
        <w:tc>
          <w:tcPr>
            <w:tcW w:w="4252" w:type="dxa"/>
            <w:vAlign w:val="center"/>
          </w:tcPr>
          <w:p w14:paraId="33FA9081" w14:textId="34A42B26" w:rsidR="00AC6866" w:rsidRPr="00731CB0" w:rsidRDefault="00AC6866" w:rsidP="00AC6866">
            <w:pPr>
              <w:jc w:val="center"/>
              <w:rPr>
                <w:rFonts w:ascii="仿宋" w:eastAsia="仿宋" w:hAnsi="仿宋" w:cs="仿宋"/>
                <w:color w:val="000000"/>
                <w:kern w:val="0"/>
                <w:szCs w:val="21"/>
                <w:lang w:bidi="ar"/>
              </w:rPr>
            </w:pPr>
            <w:r w:rsidRPr="00BE73D8">
              <w:rPr>
                <w:rFonts w:ascii="仿宋" w:eastAsia="仿宋" w:hAnsi="仿宋" w:cs="宋体" w:hint="eastAsia"/>
                <w:color w:val="000000"/>
                <w:kern w:val="0"/>
                <w:sz w:val="22"/>
                <w:szCs w:val="22"/>
                <w:lang w:bidi="ar"/>
              </w:rPr>
              <w:t>高压电容器柜，KYN28A-12，（</w:t>
            </w:r>
            <w:proofErr w:type="gramStart"/>
            <w:r w:rsidRPr="00BE73D8">
              <w:rPr>
                <w:rFonts w:ascii="仿宋" w:eastAsia="仿宋" w:hAnsi="仿宋" w:cs="宋体" w:hint="eastAsia"/>
                <w:color w:val="000000"/>
                <w:kern w:val="0"/>
                <w:sz w:val="22"/>
                <w:szCs w:val="22"/>
                <w:lang w:bidi="ar"/>
              </w:rPr>
              <w:t>含现场旧柜</w:t>
            </w:r>
            <w:proofErr w:type="gramEnd"/>
            <w:r w:rsidRPr="00BE73D8">
              <w:rPr>
                <w:rFonts w:ascii="仿宋" w:eastAsia="仿宋" w:hAnsi="仿宋" w:cs="宋体" w:hint="eastAsia"/>
                <w:color w:val="000000"/>
                <w:kern w:val="0"/>
                <w:sz w:val="22"/>
                <w:szCs w:val="22"/>
                <w:lang w:bidi="ar"/>
              </w:rPr>
              <w:t>拆除、</w:t>
            </w:r>
            <w:proofErr w:type="gramStart"/>
            <w:r w:rsidRPr="00BE73D8">
              <w:rPr>
                <w:rFonts w:ascii="仿宋" w:eastAsia="仿宋" w:hAnsi="仿宋" w:cs="宋体" w:hint="eastAsia"/>
                <w:color w:val="000000"/>
                <w:kern w:val="0"/>
                <w:sz w:val="22"/>
                <w:szCs w:val="22"/>
                <w:lang w:bidi="ar"/>
              </w:rPr>
              <w:t>新柜安装</w:t>
            </w:r>
            <w:proofErr w:type="gramEnd"/>
            <w:r w:rsidRPr="00BE73D8">
              <w:rPr>
                <w:rFonts w:ascii="仿宋" w:eastAsia="仿宋" w:hAnsi="仿宋" w:cs="宋体" w:hint="eastAsia"/>
                <w:color w:val="000000"/>
                <w:kern w:val="0"/>
                <w:sz w:val="22"/>
                <w:szCs w:val="22"/>
                <w:lang w:bidi="ar"/>
              </w:rPr>
              <w:t>，详见</w:t>
            </w:r>
            <w:r>
              <w:rPr>
                <w:rFonts w:ascii="仿宋" w:eastAsia="仿宋" w:hAnsi="仿宋" w:cs="宋体" w:hint="eastAsia"/>
                <w:color w:val="000000"/>
                <w:kern w:val="0"/>
                <w:sz w:val="22"/>
                <w:szCs w:val="22"/>
                <w:lang w:bidi="ar"/>
              </w:rPr>
              <w:t>原理图。</w:t>
            </w:r>
          </w:p>
        </w:tc>
        <w:tc>
          <w:tcPr>
            <w:tcW w:w="1701" w:type="dxa"/>
            <w:gridSpan w:val="2"/>
            <w:vAlign w:val="center"/>
          </w:tcPr>
          <w:p w14:paraId="2E867CD5" w14:textId="19180DA7" w:rsidR="00AC6866" w:rsidRPr="00731CB0" w:rsidRDefault="00AC6866" w:rsidP="00AC6866">
            <w:pPr>
              <w:jc w:val="center"/>
              <w:rPr>
                <w:rFonts w:ascii="仿宋" w:eastAsia="仿宋" w:hAnsi="仿宋" w:cs="宋体"/>
                <w:kern w:val="0"/>
                <w:szCs w:val="21"/>
              </w:rPr>
            </w:pPr>
            <w:r w:rsidRPr="00BE73D8">
              <w:rPr>
                <w:rFonts w:ascii="仿宋" w:eastAsia="仿宋" w:hAnsi="仿宋" w:cs="宋体"/>
                <w:color w:val="000000"/>
                <w:kern w:val="0"/>
                <w:sz w:val="22"/>
                <w:szCs w:val="22"/>
                <w:lang w:bidi="ar"/>
              </w:rPr>
              <w:t>台</w:t>
            </w:r>
          </w:p>
        </w:tc>
        <w:tc>
          <w:tcPr>
            <w:tcW w:w="851" w:type="dxa"/>
            <w:gridSpan w:val="2"/>
            <w:vAlign w:val="center"/>
          </w:tcPr>
          <w:p w14:paraId="786FB44B" w14:textId="4AD076AA" w:rsidR="00AC6866" w:rsidRPr="00731CB0" w:rsidRDefault="00AC6866" w:rsidP="00AC6866">
            <w:pPr>
              <w:jc w:val="center"/>
              <w:rPr>
                <w:rFonts w:ascii="仿宋" w:eastAsia="仿宋" w:hAnsi="仿宋" w:cs="仿宋"/>
                <w:szCs w:val="21"/>
              </w:rPr>
            </w:pPr>
            <w:r w:rsidRPr="00BE73D8">
              <w:rPr>
                <w:rFonts w:ascii="仿宋" w:eastAsia="仿宋" w:hAnsi="仿宋" w:cs="宋体"/>
                <w:color w:val="000000"/>
                <w:kern w:val="0"/>
                <w:sz w:val="22"/>
                <w:szCs w:val="22"/>
                <w:lang w:bidi="ar"/>
              </w:rPr>
              <w:t>1</w:t>
            </w:r>
          </w:p>
        </w:tc>
        <w:tc>
          <w:tcPr>
            <w:tcW w:w="709" w:type="dxa"/>
            <w:vAlign w:val="center"/>
          </w:tcPr>
          <w:p w14:paraId="706494EF" w14:textId="746FFEB1" w:rsidR="00AC6866" w:rsidRPr="00731CB0" w:rsidRDefault="00AC6866" w:rsidP="00AC6866">
            <w:pPr>
              <w:jc w:val="center"/>
              <w:rPr>
                <w:rFonts w:ascii="仿宋" w:eastAsia="仿宋" w:hAnsi="仿宋" w:cs="仿宋"/>
                <w:szCs w:val="21"/>
              </w:rPr>
            </w:pPr>
          </w:p>
        </w:tc>
        <w:tc>
          <w:tcPr>
            <w:tcW w:w="992" w:type="dxa"/>
            <w:gridSpan w:val="2"/>
            <w:vAlign w:val="center"/>
          </w:tcPr>
          <w:p w14:paraId="5DB2800C" w14:textId="55BDFBC1" w:rsidR="00AC6866" w:rsidRPr="00731CB0" w:rsidRDefault="00AC6866" w:rsidP="00AC6866">
            <w:pPr>
              <w:jc w:val="center"/>
              <w:rPr>
                <w:rFonts w:ascii="仿宋" w:eastAsia="仿宋" w:hAnsi="仿宋"/>
                <w:szCs w:val="21"/>
              </w:rPr>
            </w:pPr>
          </w:p>
        </w:tc>
        <w:tc>
          <w:tcPr>
            <w:tcW w:w="1276" w:type="dxa"/>
            <w:gridSpan w:val="2"/>
            <w:vAlign w:val="center"/>
          </w:tcPr>
          <w:p w14:paraId="23E72381" w14:textId="77777777" w:rsidR="00AC6866" w:rsidRPr="00731CB0" w:rsidRDefault="00AC6866" w:rsidP="00AC6866">
            <w:pPr>
              <w:jc w:val="center"/>
              <w:rPr>
                <w:rFonts w:ascii="仿宋" w:eastAsia="仿宋" w:hAnsi="仿宋"/>
                <w:szCs w:val="21"/>
              </w:rPr>
            </w:pPr>
          </w:p>
        </w:tc>
        <w:tc>
          <w:tcPr>
            <w:tcW w:w="1134" w:type="dxa"/>
            <w:vAlign w:val="center"/>
          </w:tcPr>
          <w:p w14:paraId="7549C8DA" w14:textId="77777777" w:rsidR="00AC6866" w:rsidRPr="00731CB0" w:rsidRDefault="00AC6866" w:rsidP="00AC6866">
            <w:pPr>
              <w:jc w:val="center"/>
              <w:rPr>
                <w:rFonts w:ascii="仿宋" w:eastAsia="仿宋" w:hAnsi="仿宋"/>
                <w:szCs w:val="21"/>
              </w:rPr>
            </w:pPr>
          </w:p>
        </w:tc>
        <w:tc>
          <w:tcPr>
            <w:tcW w:w="1134" w:type="dxa"/>
            <w:vAlign w:val="center"/>
          </w:tcPr>
          <w:p w14:paraId="2AAB4DDB" w14:textId="289EC4BC" w:rsidR="00AC6866" w:rsidRPr="00731CB0" w:rsidRDefault="00AC6866" w:rsidP="00AC6866">
            <w:pPr>
              <w:jc w:val="center"/>
              <w:rPr>
                <w:rFonts w:ascii="仿宋" w:eastAsia="仿宋" w:hAnsi="仿宋"/>
                <w:szCs w:val="21"/>
              </w:rPr>
            </w:pPr>
          </w:p>
        </w:tc>
      </w:tr>
      <w:tr w:rsidR="00AC6866" w:rsidRPr="00731CB0" w14:paraId="0AD0E040" w14:textId="77777777" w:rsidTr="004E6078">
        <w:trPr>
          <w:gridAfter w:val="2"/>
          <w:wAfter w:w="35" w:type="dxa"/>
          <w:trHeight w:val="454"/>
        </w:trPr>
        <w:tc>
          <w:tcPr>
            <w:tcW w:w="709" w:type="dxa"/>
            <w:vAlign w:val="center"/>
          </w:tcPr>
          <w:p w14:paraId="09354D97" w14:textId="40641255" w:rsidR="00AC6866" w:rsidRPr="00731CB0" w:rsidRDefault="00AC6866" w:rsidP="00AC6866">
            <w:pPr>
              <w:jc w:val="center"/>
              <w:rPr>
                <w:rFonts w:ascii="仿宋" w:eastAsia="仿宋" w:hAnsi="仿宋"/>
                <w:szCs w:val="21"/>
              </w:rPr>
            </w:pPr>
            <w:r>
              <w:rPr>
                <w:rFonts w:ascii="仿宋" w:eastAsia="仿宋" w:hAnsi="仿宋" w:hint="eastAsia"/>
                <w:szCs w:val="21"/>
              </w:rPr>
              <w:t>5</w:t>
            </w:r>
          </w:p>
        </w:tc>
        <w:tc>
          <w:tcPr>
            <w:tcW w:w="2297" w:type="dxa"/>
            <w:vAlign w:val="center"/>
          </w:tcPr>
          <w:p w14:paraId="5CEE3F05" w14:textId="5909B6C9" w:rsidR="00AC6866" w:rsidRPr="00731CB0" w:rsidRDefault="00AC6866" w:rsidP="00AC6866">
            <w:pPr>
              <w:jc w:val="center"/>
              <w:rPr>
                <w:rFonts w:ascii="仿宋" w:eastAsia="仿宋" w:hAnsi="仿宋" w:cs="仿宋_GB2312"/>
                <w:szCs w:val="21"/>
              </w:rPr>
            </w:pPr>
            <w:r w:rsidRPr="00BE73D8">
              <w:rPr>
                <w:rFonts w:ascii="仿宋" w:eastAsia="仿宋" w:hAnsi="仿宋" w:cs="宋体" w:hint="eastAsia"/>
                <w:color w:val="000000"/>
                <w:kern w:val="0"/>
                <w:sz w:val="22"/>
                <w:szCs w:val="22"/>
                <w:lang w:bidi="ar"/>
              </w:rPr>
              <w:t>直流屏</w:t>
            </w:r>
          </w:p>
        </w:tc>
        <w:tc>
          <w:tcPr>
            <w:tcW w:w="4252" w:type="dxa"/>
            <w:vAlign w:val="center"/>
          </w:tcPr>
          <w:p w14:paraId="3AF48041" w14:textId="64B61CDA" w:rsidR="00AC6866" w:rsidRPr="00731CB0" w:rsidRDefault="00AC6866" w:rsidP="00AC6866">
            <w:pPr>
              <w:jc w:val="center"/>
              <w:rPr>
                <w:rFonts w:ascii="仿宋" w:eastAsia="仿宋" w:hAnsi="仿宋" w:cs="仿宋"/>
                <w:color w:val="000000"/>
                <w:kern w:val="0"/>
                <w:szCs w:val="21"/>
                <w:lang w:bidi="ar"/>
              </w:rPr>
            </w:pPr>
            <w:r w:rsidRPr="00BE73D8">
              <w:rPr>
                <w:rFonts w:ascii="仿宋" w:eastAsia="仿宋" w:hAnsi="仿宋" w:cs="宋体" w:hint="eastAsia"/>
                <w:color w:val="000000"/>
                <w:kern w:val="0"/>
                <w:sz w:val="22"/>
                <w:szCs w:val="22"/>
                <w:lang w:bidi="ar"/>
              </w:rPr>
              <w:t>直流屏，40AH/220V</w:t>
            </w:r>
          </w:p>
        </w:tc>
        <w:tc>
          <w:tcPr>
            <w:tcW w:w="1701" w:type="dxa"/>
            <w:gridSpan w:val="2"/>
            <w:vAlign w:val="center"/>
          </w:tcPr>
          <w:p w14:paraId="50E9047F" w14:textId="397DBD40" w:rsidR="00AC6866" w:rsidRPr="00731CB0" w:rsidRDefault="00AC6866" w:rsidP="00AC6866">
            <w:pPr>
              <w:jc w:val="center"/>
              <w:rPr>
                <w:rFonts w:ascii="仿宋" w:eastAsia="仿宋" w:hAnsi="仿宋" w:cs="宋体"/>
                <w:kern w:val="0"/>
                <w:szCs w:val="21"/>
              </w:rPr>
            </w:pPr>
            <w:r w:rsidRPr="00BE73D8">
              <w:rPr>
                <w:rFonts w:ascii="仿宋" w:eastAsia="仿宋" w:hAnsi="仿宋" w:cs="宋体"/>
                <w:color w:val="000000"/>
                <w:kern w:val="0"/>
                <w:sz w:val="22"/>
                <w:szCs w:val="22"/>
                <w:lang w:bidi="ar"/>
              </w:rPr>
              <w:t>台</w:t>
            </w:r>
          </w:p>
        </w:tc>
        <w:tc>
          <w:tcPr>
            <w:tcW w:w="851" w:type="dxa"/>
            <w:gridSpan w:val="2"/>
            <w:vAlign w:val="center"/>
          </w:tcPr>
          <w:p w14:paraId="165E4F89" w14:textId="27D202DD" w:rsidR="00AC6866" w:rsidRPr="00731CB0" w:rsidRDefault="00AC6866" w:rsidP="00AC6866">
            <w:pPr>
              <w:jc w:val="center"/>
              <w:rPr>
                <w:rFonts w:ascii="仿宋" w:eastAsia="仿宋" w:hAnsi="仿宋" w:cs="仿宋"/>
                <w:szCs w:val="21"/>
              </w:rPr>
            </w:pPr>
            <w:r w:rsidRPr="00BE73D8">
              <w:rPr>
                <w:rFonts w:ascii="仿宋" w:eastAsia="仿宋" w:hAnsi="仿宋" w:cs="宋体"/>
                <w:color w:val="000000"/>
                <w:kern w:val="0"/>
                <w:sz w:val="22"/>
                <w:szCs w:val="22"/>
                <w:lang w:bidi="ar"/>
              </w:rPr>
              <w:t>1</w:t>
            </w:r>
          </w:p>
        </w:tc>
        <w:tc>
          <w:tcPr>
            <w:tcW w:w="709" w:type="dxa"/>
            <w:vAlign w:val="center"/>
          </w:tcPr>
          <w:p w14:paraId="3B1DF49D" w14:textId="6F61CA3C" w:rsidR="00AC6866" w:rsidRPr="00731CB0" w:rsidRDefault="00AC6866" w:rsidP="00AC6866">
            <w:pPr>
              <w:jc w:val="center"/>
              <w:rPr>
                <w:rFonts w:ascii="仿宋" w:eastAsia="仿宋" w:hAnsi="仿宋" w:cs="仿宋"/>
                <w:szCs w:val="21"/>
              </w:rPr>
            </w:pPr>
          </w:p>
        </w:tc>
        <w:tc>
          <w:tcPr>
            <w:tcW w:w="992" w:type="dxa"/>
            <w:gridSpan w:val="2"/>
            <w:vAlign w:val="center"/>
          </w:tcPr>
          <w:p w14:paraId="073E0D92" w14:textId="078AB581" w:rsidR="00AC6866" w:rsidRPr="00731CB0" w:rsidRDefault="00AC6866" w:rsidP="00AC6866">
            <w:pPr>
              <w:jc w:val="center"/>
              <w:rPr>
                <w:rFonts w:ascii="仿宋" w:eastAsia="仿宋" w:hAnsi="仿宋"/>
                <w:szCs w:val="21"/>
              </w:rPr>
            </w:pPr>
          </w:p>
        </w:tc>
        <w:tc>
          <w:tcPr>
            <w:tcW w:w="1276" w:type="dxa"/>
            <w:gridSpan w:val="2"/>
            <w:vAlign w:val="center"/>
          </w:tcPr>
          <w:p w14:paraId="729B480B" w14:textId="77777777" w:rsidR="00AC6866" w:rsidRPr="00731CB0" w:rsidRDefault="00AC6866" w:rsidP="00AC6866">
            <w:pPr>
              <w:jc w:val="center"/>
              <w:rPr>
                <w:rFonts w:ascii="仿宋" w:eastAsia="仿宋" w:hAnsi="仿宋"/>
                <w:szCs w:val="21"/>
              </w:rPr>
            </w:pPr>
          </w:p>
        </w:tc>
        <w:tc>
          <w:tcPr>
            <w:tcW w:w="1134" w:type="dxa"/>
            <w:vAlign w:val="center"/>
          </w:tcPr>
          <w:p w14:paraId="4A27BC11" w14:textId="77777777" w:rsidR="00AC6866" w:rsidRPr="00731CB0" w:rsidRDefault="00AC6866" w:rsidP="00AC6866">
            <w:pPr>
              <w:jc w:val="center"/>
              <w:rPr>
                <w:rFonts w:ascii="仿宋" w:eastAsia="仿宋" w:hAnsi="仿宋"/>
                <w:szCs w:val="21"/>
              </w:rPr>
            </w:pPr>
          </w:p>
        </w:tc>
        <w:tc>
          <w:tcPr>
            <w:tcW w:w="1134" w:type="dxa"/>
            <w:vAlign w:val="center"/>
          </w:tcPr>
          <w:p w14:paraId="7166AB91" w14:textId="77777777" w:rsidR="00AC6866" w:rsidRPr="00731CB0" w:rsidRDefault="00AC6866" w:rsidP="00AC6866">
            <w:pPr>
              <w:jc w:val="center"/>
              <w:rPr>
                <w:rFonts w:ascii="仿宋" w:eastAsia="仿宋" w:hAnsi="仿宋"/>
                <w:szCs w:val="21"/>
              </w:rPr>
            </w:pPr>
          </w:p>
        </w:tc>
      </w:tr>
      <w:tr w:rsidR="00AC6866" w:rsidRPr="00731CB0" w14:paraId="0B740DE3" w14:textId="77777777" w:rsidTr="004E6078">
        <w:trPr>
          <w:gridAfter w:val="2"/>
          <w:wAfter w:w="35" w:type="dxa"/>
          <w:trHeight w:val="454"/>
        </w:trPr>
        <w:tc>
          <w:tcPr>
            <w:tcW w:w="709" w:type="dxa"/>
            <w:vAlign w:val="center"/>
          </w:tcPr>
          <w:p w14:paraId="5E8650DE" w14:textId="5A202B6E" w:rsidR="00AC6866" w:rsidRPr="00731CB0" w:rsidRDefault="00AC6866" w:rsidP="00AC6866">
            <w:pPr>
              <w:jc w:val="center"/>
              <w:rPr>
                <w:rFonts w:ascii="仿宋" w:eastAsia="仿宋" w:hAnsi="仿宋"/>
                <w:szCs w:val="21"/>
              </w:rPr>
            </w:pPr>
            <w:r>
              <w:rPr>
                <w:rFonts w:ascii="仿宋" w:eastAsia="仿宋" w:hAnsi="仿宋" w:hint="eastAsia"/>
                <w:szCs w:val="21"/>
              </w:rPr>
              <w:t>6</w:t>
            </w:r>
          </w:p>
        </w:tc>
        <w:tc>
          <w:tcPr>
            <w:tcW w:w="2297" w:type="dxa"/>
            <w:vAlign w:val="center"/>
          </w:tcPr>
          <w:p w14:paraId="61D92E30" w14:textId="17F2C9D4" w:rsidR="00AC6866" w:rsidRPr="00731CB0" w:rsidRDefault="00AC6866" w:rsidP="00AC6866">
            <w:pPr>
              <w:jc w:val="center"/>
              <w:rPr>
                <w:rFonts w:ascii="仿宋" w:eastAsia="仿宋" w:hAnsi="仿宋" w:cs="仿宋_GB2312"/>
                <w:szCs w:val="21"/>
              </w:rPr>
            </w:pPr>
            <w:r w:rsidRPr="00BE73D8">
              <w:rPr>
                <w:rFonts w:ascii="仿宋" w:eastAsia="仿宋" w:hAnsi="仿宋" w:cs="宋体" w:hint="eastAsia"/>
                <w:color w:val="000000"/>
                <w:kern w:val="0"/>
                <w:sz w:val="22"/>
                <w:szCs w:val="22"/>
                <w:lang w:bidi="ar"/>
              </w:rPr>
              <w:t>防雨棚</w:t>
            </w:r>
          </w:p>
        </w:tc>
        <w:tc>
          <w:tcPr>
            <w:tcW w:w="4252" w:type="dxa"/>
            <w:vAlign w:val="center"/>
          </w:tcPr>
          <w:p w14:paraId="63CDC399" w14:textId="58359731" w:rsidR="00AC6866" w:rsidRPr="00731CB0" w:rsidRDefault="00AC6866" w:rsidP="00AC6866">
            <w:pPr>
              <w:jc w:val="center"/>
              <w:rPr>
                <w:rFonts w:ascii="仿宋" w:eastAsia="仿宋" w:hAnsi="仿宋" w:cs="仿宋"/>
                <w:color w:val="000000"/>
                <w:kern w:val="0"/>
                <w:szCs w:val="21"/>
                <w:lang w:bidi="ar"/>
              </w:rPr>
            </w:pPr>
            <w:r w:rsidRPr="00BE73D8">
              <w:rPr>
                <w:rFonts w:ascii="仿宋" w:eastAsia="仿宋" w:hAnsi="仿宋" w:cs="宋体" w:hint="eastAsia"/>
                <w:color w:val="000000"/>
                <w:kern w:val="0"/>
                <w:sz w:val="22"/>
                <w:szCs w:val="22"/>
                <w:lang w:bidi="ar"/>
              </w:rPr>
              <w:t>防雨棚，含底座</w:t>
            </w:r>
          </w:p>
        </w:tc>
        <w:tc>
          <w:tcPr>
            <w:tcW w:w="1701" w:type="dxa"/>
            <w:gridSpan w:val="2"/>
            <w:vAlign w:val="center"/>
          </w:tcPr>
          <w:p w14:paraId="67D5AE74" w14:textId="1AF61017" w:rsidR="00AC6866" w:rsidRPr="00731CB0" w:rsidRDefault="00AC6866" w:rsidP="00AC6866">
            <w:pPr>
              <w:jc w:val="center"/>
              <w:rPr>
                <w:rFonts w:ascii="仿宋" w:eastAsia="仿宋" w:hAnsi="仿宋" w:cs="宋体"/>
                <w:kern w:val="0"/>
                <w:szCs w:val="21"/>
              </w:rPr>
            </w:pPr>
            <w:r w:rsidRPr="00BE73D8">
              <w:rPr>
                <w:rFonts w:ascii="仿宋" w:eastAsia="仿宋" w:hAnsi="仿宋" w:cs="宋体"/>
                <w:color w:val="000000"/>
                <w:kern w:val="0"/>
                <w:sz w:val="22"/>
                <w:szCs w:val="22"/>
                <w:lang w:bidi="ar"/>
              </w:rPr>
              <w:t>座</w:t>
            </w:r>
          </w:p>
        </w:tc>
        <w:tc>
          <w:tcPr>
            <w:tcW w:w="851" w:type="dxa"/>
            <w:gridSpan w:val="2"/>
            <w:vAlign w:val="center"/>
          </w:tcPr>
          <w:p w14:paraId="0B928B3C" w14:textId="6CD3FB4C" w:rsidR="00AC6866" w:rsidRPr="00731CB0" w:rsidRDefault="00AC6866" w:rsidP="00AC6866">
            <w:pPr>
              <w:jc w:val="center"/>
              <w:rPr>
                <w:rFonts w:ascii="仿宋" w:eastAsia="仿宋" w:hAnsi="仿宋" w:cs="仿宋"/>
                <w:szCs w:val="21"/>
              </w:rPr>
            </w:pPr>
            <w:r w:rsidRPr="00BE73D8">
              <w:rPr>
                <w:rFonts w:ascii="仿宋" w:eastAsia="仿宋" w:hAnsi="仿宋" w:cs="宋体"/>
                <w:color w:val="000000"/>
                <w:kern w:val="0"/>
                <w:sz w:val="22"/>
                <w:szCs w:val="22"/>
                <w:lang w:bidi="ar"/>
              </w:rPr>
              <w:t>1</w:t>
            </w:r>
          </w:p>
        </w:tc>
        <w:tc>
          <w:tcPr>
            <w:tcW w:w="709" w:type="dxa"/>
            <w:vAlign w:val="center"/>
          </w:tcPr>
          <w:p w14:paraId="0FF43047" w14:textId="1176D406" w:rsidR="00AC6866" w:rsidRPr="00731CB0" w:rsidRDefault="00AC6866" w:rsidP="00AC6866">
            <w:pPr>
              <w:jc w:val="center"/>
              <w:rPr>
                <w:rFonts w:ascii="仿宋" w:eastAsia="仿宋" w:hAnsi="仿宋" w:cs="仿宋"/>
                <w:szCs w:val="21"/>
              </w:rPr>
            </w:pPr>
          </w:p>
        </w:tc>
        <w:tc>
          <w:tcPr>
            <w:tcW w:w="992" w:type="dxa"/>
            <w:gridSpan w:val="2"/>
            <w:vAlign w:val="center"/>
          </w:tcPr>
          <w:p w14:paraId="25ECBF1A" w14:textId="15985EBA" w:rsidR="00AC6866" w:rsidRPr="00731CB0" w:rsidRDefault="00AC6866" w:rsidP="00AC6866">
            <w:pPr>
              <w:jc w:val="center"/>
              <w:rPr>
                <w:rFonts w:ascii="仿宋" w:eastAsia="仿宋" w:hAnsi="仿宋"/>
                <w:szCs w:val="21"/>
              </w:rPr>
            </w:pPr>
          </w:p>
        </w:tc>
        <w:tc>
          <w:tcPr>
            <w:tcW w:w="1276" w:type="dxa"/>
            <w:gridSpan w:val="2"/>
            <w:vAlign w:val="center"/>
          </w:tcPr>
          <w:p w14:paraId="066C21D7" w14:textId="77777777" w:rsidR="00AC6866" w:rsidRPr="00731CB0" w:rsidRDefault="00AC6866" w:rsidP="00AC6866">
            <w:pPr>
              <w:jc w:val="center"/>
              <w:rPr>
                <w:rFonts w:ascii="仿宋" w:eastAsia="仿宋" w:hAnsi="仿宋"/>
                <w:szCs w:val="21"/>
              </w:rPr>
            </w:pPr>
          </w:p>
        </w:tc>
        <w:tc>
          <w:tcPr>
            <w:tcW w:w="1134" w:type="dxa"/>
            <w:vAlign w:val="center"/>
          </w:tcPr>
          <w:p w14:paraId="7D5ADCF7" w14:textId="77777777" w:rsidR="00AC6866" w:rsidRPr="00731CB0" w:rsidRDefault="00AC6866" w:rsidP="00AC6866">
            <w:pPr>
              <w:jc w:val="center"/>
              <w:rPr>
                <w:rFonts w:ascii="仿宋" w:eastAsia="仿宋" w:hAnsi="仿宋"/>
                <w:szCs w:val="21"/>
              </w:rPr>
            </w:pPr>
          </w:p>
        </w:tc>
        <w:tc>
          <w:tcPr>
            <w:tcW w:w="1134" w:type="dxa"/>
            <w:vAlign w:val="center"/>
          </w:tcPr>
          <w:p w14:paraId="21DBE1D9" w14:textId="77777777" w:rsidR="00AC6866" w:rsidRPr="00731CB0" w:rsidRDefault="00AC6866" w:rsidP="00AC6866">
            <w:pPr>
              <w:jc w:val="center"/>
              <w:rPr>
                <w:rFonts w:ascii="仿宋" w:eastAsia="仿宋" w:hAnsi="仿宋"/>
                <w:szCs w:val="21"/>
              </w:rPr>
            </w:pPr>
          </w:p>
        </w:tc>
      </w:tr>
      <w:tr w:rsidR="00362BA2" w:rsidRPr="00731CB0" w14:paraId="70D9A814" w14:textId="77777777" w:rsidTr="00E10B94">
        <w:trPr>
          <w:gridAfter w:val="2"/>
          <w:wAfter w:w="35" w:type="dxa"/>
          <w:trHeight w:val="454"/>
        </w:trPr>
        <w:tc>
          <w:tcPr>
            <w:tcW w:w="709" w:type="dxa"/>
            <w:vAlign w:val="center"/>
          </w:tcPr>
          <w:p w14:paraId="77F96E86" w14:textId="73D8CBBC" w:rsidR="00362BA2" w:rsidRPr="00731CB0" w:rsidRDefault="004E6078" w:rsidP="00362BA2">
            <w:pPr>
              <w:jc w:val="center"/>
              <w:rPr>
                <w:rFonts w:ascii="仿宋" w:eastAsia="仿宋" w:hAnsi="仿宋"/>
                <w:b/>
                <w:bCs/>
                <w:szCs w:val="21"/>
                <w:highlight w:val="yellow"/>
              </w:rPr>
            </w:pPr>
            <w:r>
              <w:rPr>
                <w:rFonts w:ascii="仿宋" w:eastAsia="仿宋" w:hAnsi="仿宋"/>
                <w:b/>
                <w:bCs/>
                <w:szCs w:val="21"/>
                <w:highlight w:val="yellow"/>
              </w:rPr>
              <w:t>7</w:t>
            </w:r>
          </w:p>
        </w:tc>
        <w:tc>
          <w:tcPr>
            <w:tcW w:w="2297" w:type="dxa"/>
            <w:vAlign w:val="center"/>
          </w:tcPr>
          <w:p w14:paraId="3711F0E2" w14:textId="207FA518" w:rsidR="00362BA2" w:rsidRPr="00731CB0" w:rsidRDefault="00362BA2" w:rsidP="00362BA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74346A42" w14:textId="59292E18" w:rsidR="00362BA2" w:rsidRPr="00731CB0" w:rsidRDefault="00362BA2" w:rsidP="00362BA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19DD4BA8" w14:textId="5BED5F96" w:rsidR="00362BA2" w:rsidRPr="00731CB0" w:rsidRDefault="00362BA2" w:rsidP="00362BA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59AC323D" w14:textId="3BC87371" w:rsidR="00362BA2" w:rsidRPr="00731CB0" w:rsidRDefault="00362BA2" w:rsidP="00362BA2">
            <w:pPr>
              <w:jc w:val="center"/>
              <w:rPr>
                <w:rFonts w:ascii="仿宋" w:eastAsia="仿宋" w:hAnsi="仿宋" w:cs="仿宋"/>
                <w:b/>
                <w:bCs/>
                <w:szCs w:val="21"/>
                <w:highlight w:val="yellow"/>
              </w:rPr>
            </w:pPr>
          </w:p>
        </w:tc>
        <w:tc>
          <w:tcPr>
            <w:tcW w:w="992" w:type="dxa"/>
            <w:gridSpan w:val="2"/>
            <w:vAlign w:val="center"/>
          </w:tcPr>
          <w:p w14:paraId="3E102F91" w14:textId="77777777" w:rsidR="00362BA2" w:rsidRPr="00731CB0" w:rsidRDefault="00362BA2" w:rsidP="00362BA2">
            <w:pPr>
              <w:jc w:val="center"/>
              <w:rPr>
                <w:rFonts w:ascii="仿宋" w:eastAsia="仿宋" w:hAnsi="仿宋"/>
                <w:b/>
                <w:bCs/>
                <w:szCs w:val="21"/>
              </w:rPr>
            </w:pPr>
          </w:p>
        </w:tc>
        <w:tc>
          <w:tcPr>
            <w:tcW w:w="1276" w:type="dxa"/>
            <w:gridSpan w:val="2"/>
            <w:vAlign w:val="center"/>
          </w:tcPr>
          <w:p w14:paraId="0DFDAC9D" w14:textId="77777777" w:rsidR="00362BA2" w:rsidRPr="00731CB0" w:rsidRDefault="00362BA2" w:rsidP="00362BA2">
            <w:pPr>
              <w:jc w:val="center"/>
              <w:rPr>
                <w:rFonts w:ascii="仿宋" w:eastAsia="仿宋" w:hAnsi="仿宋"/>
                <w:b/>
                <w:bCs/>
                <w:szCs w:val="21"/>
              </w:rPr>
            </w:pPr>
          </w:p>
        </w:tc>
        <w:tc>
          <w:tcPr>
            <w:tcW w:w="1134" w:type="dxa"/>
            <w:vAlign w:val="center"/>
          </w:tcPr>
          <w:p w14:paraId="7A63AE9C" w14:textId="77777777" w:rsidR="00362BA2" w:rsidRPr="00731CB0" w:rsidRDefault="00362BA2" w:rsidP="00362BA2">
            <w:pPr>
              <w:jc w:val="center"/>
              <w:rPr>
                <w:rFonts w:ascii="仿宋" w:eastAsia="仿宋" w:hAnsi="仿宋"/>
                <w:b/>
                <w:bCs/>
                <w:szCs w:val="21"/>
              </w:rPr>
            </w:pPr>
          </w:p>
        </w:tc>
        <w:tc>
          <w:tcPr>
            <w:tcW w:w="1134" w:type="dxa"/>
            <w:vAlign w:val="center"/>
          </w:tcPr>
          <w:p w14:paraId="57D3BBD4" w14:textId="201FAE05" w:rsidR="00362BA2" w:rsidRPr="00731CB0" w:rsidRDefault="00362BA2" w:rsidP="00362BA2">
            <w:pPr>
              <w:jc w:val="center"/>
              <w:rPr>
                <w:rFonts w:ascii="仿宋" w:eastAsia="仿宋" w:hAnsi="仿宋"/>
                <w:b/>
                <w:bCs/>
                <w:szCs w:val="21"/>
              </w:rPr>
            </w:pPr>
          </w:p>
        </w:tc>
      </w:tr>
      <w:tr w:rsidR="00362BA2" w:rsidRPr="00731CB0" w14:paraId="6923BDDB" w14:textId="77777777">
        <w:trPr>
          <w:trHeight w:val="1415"/>
        </w:trPr>
        <w:tc>
          <w:tcPr>
            <w:tcW w:w="15090" w:type="dxa"/>
            <w:gridSpan w:val="16"/>
            <w:vAlign w:val="center"/>
          </w:tcPr>
          <w:p w14:paraId="4CE7EBE5" w14:textId="77777777" w:rsidR="00362BA2" w:rsidRPr="00731CB0" w:rsidRDefault="00362BA2" w:rsidP="00362BA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362BA2" w:rsidRPr="00731CB0" w:rsidRDefault="00362BA2" w:rsidP="00362BA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362BA2" w:rsidRPr="00731CB0" w:rsidRDefault="00362BA2" w:rsidP="00362BA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362BA2" w:rsidRPr="00731CB0" w:rsidRDefault="00362BA2" w:rsidP="00362BA2">
            <w:pPr>
              <w:pStyle w:val="2"/>
              <w:rPr>
                <w:rFonts w:ascii="仿宋" w:eastAsia="仿宋" w:hAnsi="仿宋"/>
              </w:rPr>
            </w:pPr>
          </w:p>
        </w:tc>
      </w:tr>
      <w:tr w:rsidR="00362BA2" w:rsidRPr="00731CB0" w14:paraId="1A5833A9" w14:textId="77777777" w:rsidTr="009154CA">
        <w:trPr>
          <w:gridAfter w:val="1"/>
          <w:wAfter w:w="27" w:type="dxa"/>
          <w:trHeight w:val="441"/>
        </w:trPr>
        <w:tc>
          <w:tcPr>
            <w:tcW w:w="7400" w:type="dxa"/>
            <w:gridSpan w:val="4"/>
            <w:vMerge w:val="restart"/>
            <w:vAlign w:val="center"/>
          </w:tcPr>
          <w:p w14:paraId="1B3760FD" w14:textId="77777777" w:rsidR="00362BA2" w:rsidRPr="00731CB0" w:rsidRDefault="00362BA2" w:rsidP="00362BA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362BA2" w:rsidRPr="00731CB0" w:rsidRDefault="00362BA2" w:rsidP="00362BA2">
            <w:pPr>
              <w:rPr>
                <w:rFonts w:ascii="仿宋" w:eastAsia="仿宋" w:hAnsi="仿宋"/>
                <w:sz w:val="24"/>
              </w:rPr>
            </w:pPr>
          </w:p>
        </w:tc>
      </w:tr>
      <w:tr w:rsidR="00362BA2" w:rsidRPr="00731CB0" w14:paraId="697C967A" w14:textId="77777777" w:rsidTr="009154CA">
        <w:trPr>
          <w:gridAfter w:val="1"/>
          <w:wAfter w:w="27" w:type="dxa"/>
          <w:trHeight w:val="348"/>
        </w:trPr>
        <w:tc>
          <w:tcPr>
            <w:tcW w:w="7400" w:type="dxa"/>
            <w:gridSpan w:val="4"/>
            <w:vMerge/>
            <w:vAlign w:val="center"/>
          </w:tcPr>
          <w:p w14:paraId="44C295F6" w14:textId="77777777" w:rsidR="00362BA2" w:rsidRPr="00731CB0" w:rsidRDefault="00362BA2" w:rsidP="00362BA2">
            <w:pPr>
              <w:rPr>
                <w:rFonts w:ascii="仿宋" w:eastAsia="仿宋" w:hAnsi="仿宋"/>
                <w:sz w:val="24"/>
              </w:rPr>
            </w:pPr>
          </w:p>
        </w:tc>
        <w:tc>
          <w:tcPr>
            <w:tcW w:w="2268" w:type="dxa"/>
            <w:gridSpan w:val="2"/>
            <w:vMerge w:val="restart"/>
            <w:vAlign w:val="center"/>
          </w:tcPr>
          <w:p w14:paraId="77FFE7B7"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F694028"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362BA2" w:rsidRPr="00731CB0" w:rsidRDefault="00362BA2" w:rsidP="00362BA2">
            <w:pPr>
              <w:rPr>
                <w:rFonts w:ascii="仿宋" w:eastAsia="仿宋" w:hAnsi="仿宋"/>
                <w:sz w:val="24"/>
              </w:rPr>
            </w:pPr>
          </w:p>
        </w:tc>
      </w:tr>
      <w:tr w:rsidR="00362BA2" w:rsidRPr="00731CB0" w14:paraId="648AD9D7" w14:textId="77777777" w:rsidTr="009154CA">
        <w:trPr>
          <w:gridAfter w:val="1"/>
          <w:wAfter w:w="27" w:type="dxa"/>
          <w:trHeight w:val="362"/>
        </w:trPr>
        <w:tc>
          <w:tcPr>
            <w:tcW w:w="7400" w:type="dxa"/>
            <w:gridSpan w:val="4"/>
            <w:vMerge/>
            <w:vAlign w:val="center"/>
          </w:tcPr>
          <w:p w14:paraId="6BA5B43D" w14:textId="77777777" w:rsidR="00362BA2" w:rsidRPr="00731CB0" w:rsidRDefault="00362BA2" w:rsidP="00362BA2">
            <w:pPr>
              <w:rPr>
                <w:rFonts w:ascii="仿宋" w:eastAsia="仿宋" w:hAnsi="仿宋"/>
                <w:sz w:val="24"/>
              </w:rPr>
            </w:pPr>
          </w:p>
        </w:tc>
        <w:tc>
          <w:tcPr>
            <w:tcW w:w="2268" w:type="dxa"/>
            <w:gridSpan w:val="2"/>
            <w:vMerge/>
            <w:vAlign w:val="center"/>
          </w:tcPr>
          <w:p w14:paraId="4F0073E8" w14:textId="77777777" w:rsidR="00362BA2" w:rsidRPr="00731CB0" w:rsidRDefault="00362BA2" w:rsidP="00362BA2">
            <w:pPr>
              <w:jc w:val="center"/>
              <w:rPr>
                <w:rFonts w:ascii="仿宋" w:eastAsia="仿宋" w:hAnsi="仿宋"/>
                <w:sz w:val="24"/>
              </w:rPr>
            </w:pPr>
          </w:p>
        </w:tc>
        <w:tc>
          <w:tcPr>
            <w:tcW w:w="1701" w:type="dxa"/>
            <w:gridSpan w:val="3"/>
            <w:vAlign w:val="center"/>
          </w:tcPr>
          <w:p w14:paraId="5F6B6CE9"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362BA2" w:rsidRPr="00731CB0" w:rsidRDefault="00362BA2" w:rsidP="00362BA2">
            <w:pPr>
              <w:rPr>
                <w:rFonts w:ascii="仿宋" w:eastAsia="仿宋" w:hAnsi="仿宋"/>
                <w:sz w:val="24"/>
              </w:rPr>
            </w:pPr>
          </w:p>
        </w:tc>
      </w:tr>
    </w:tbl>
    <w:p w14:paraId="0CAAEB26" w14:textId="77777777" w:rsidR="004E6078" w:rsidRDefault="004E6078">
      <w:pPr>
        <w:spacing w:line="600" w:lineRule="exact"/>
        <w:jc w:val="center"/>
        <w:rPr>
          <w:rFonts w:ascii="仿宋" w:eastAsia="仿宋" w:hAnsi="仿宋" w:cs="仿宋_GB2312"/>
          <w:b/>
          <w:sz w:val="36"/>
          <w:szCs w:val="36"/>
        </w:rPr>
      </w:pPr>
    </w:p>
    <w:p w14:paraId="0968D463" w14:textId="5F0CE49B"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60E91B6F"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Pr="00731CB0">
        <w:rPr>
          <w:rFonts w:ascii="仿宋" w:eastAsia="仿宋" w:hAnsi="仿宋"/>
          <w:sz w:val="24"/>
        </w:rPr>
        <w:t xml:space="preserve"> </w:t>
      </w:r>
      <w:r w:rsidR="008C2943" w:rsidRPr="008C2943">
        <w:rPr>
          <w:rFonts w:ascii="仿宋" w:eastAsia="仿宋" w:hAnsi="仿宋" w:hint="eastAsia"/>
          <w:bCs/>
          <w:sz w:val="24"/>
        </w:rPr>
        <w:t>TGJA-WZ-2021</w:t>
      </w:r>
      <w:r w:rsidR="004E6078">
        <w:rPr>
          <w:rFonts w:ascii="仿宋" w:eastAsia="仿宋" w:hAnsi="仿宋"/>
          <w:bCs/>
          <w:sz w:val="24"/>
        </w:rPr>
        <w:t>90</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c"/>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1DB04C7E"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4DE16FF1"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TGJA-WZ-2021</w:t>
      </w:r>
      <w:r w:rsidR="004E6078">
        <w:rPr>
          <w:rFonts w:ascii="仿宋" w:eastAsia="仿宋" w:hAnsi="仿宋"/>
          <w:bCs/>
          <w:sz w:val="24"/>
        </w:rPr>
        <w:t>90</w:t>
      </w:r>
      <w:r w:rsidRPr="00731CB0">
        <w:rPr>
          <w:rFonts w:ascii="仿宋" w:eastAsia="仿宋" w:hAnsi="仿宋"/>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0D58" w14:textId="77777777" w:rsidR="00DE641D" w:rsidRDefault="00DE641D">
      <w:r>
        <w:separator/>
      </w:r>
    </w:p>
  </w:endnote>
  <w:endnote w:type="continuationSeparator" w:id="0">
    <w:p w14:paraId="12D32264" w14:textId="77777777" w:rsidR="00DE641D" w:rsidRDefault="00DE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B731" w14:textId="77777777" w:rsidR="00DE641D" w:rsidRDefault="00DE641D">
      <w:r>
        <w:separator/>
      </w:r>
    </w:p>
  </w:footnote>
  <w:footnote w:type="continuationSeparator" w:id="0">
    <w:p w14:paraId="047AD2A8" w14:textId="77777777" w:rsidR="00DE641D" w:rsidRDefault="00DE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89E" w14:textId="77777777" w:rsidR="00E10B94" w:rsidRDefault="00761502" w:rsidP="00E10B94">
    <w:pPr>
      <w:jc w:val="center"/>
      <w:rPr>
        <w:rFonts w:ascii="仿宋" w:eastAsia="仿宋" w:hAnsi="仿宋"/>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 xml:space="preserve">安装股份有限公司　　                                                             　　</w:t>
    </w:r>
    <w:proofErr w:type="gramStart"/>
    <w:r w:rsidRPr="00E10B94">
      <w:rPr>
        <w:rFonts w:ascii="仿宋" w:eastAsia="仿宋" w:hAnsi="仿宋" w:hint="eastAsia"/>
        <w:u w:val="single"/>
      </w:rPr>
      <w:t xml:space="preserve">　</w:t>
    </w:r>
    <w:proofErr w:type="gramEnd"/>
    <w:r w:rsidRPr="00E10B94">
      <w:rPr>
        <w:rFonts w:ascii="仿宋" w:eastAsia="仿宋" w:hAnsi="仿宋" w:hint="eastAsia"/>
        <w:u w:val="single"/>
      </w:rPr>
      <w:t xml:space="preserve">      </w:t>
    </w:r>
  </w:p>
  <w:p w14:paraId="0ABA826A" w14:textId="3214BE8A" w:rsidR="0082529C" w:rsidRPr="00E10B94" w:rsidRDefault="00761502" w:rsidP="00E10B94">
    <w:pPr>
      <w:jc w:val="center"/>
      <w:rPr>
        <w:rFonts w:ascii="仿宋" w:eastAsia="仿宋" w:hAnsi="仿宋"/>
        <w:u w:val="single"/>
      </w:rPr>
    </w:pPr>
    <w:r w:rsidRPr="00E10B94">
      <w:rPr>
        <w:rFonts w:ascii="仿宋" w:eastAsia="仿宋" w:hAnsi="仿宋"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D468800F"/>
    <w:multiLevelType w:val="singleLevel"/>
    <w:tmpl w:val="D468800F"/>
    <w:lvl w:ilvl="0">
      <w:start w:val="1"/>
      <w:numFmt w:val="chineseCounting"/>
      <w:suff w:val="nothing"/>
      <w:lvlText w:val="%1、"/>
      <w:lvlJc w:val="left"/>
      <w:rPr>
        <w:rFonts w:hint="eastAsia"/>
      </w:rPr>
    </w:lvl>
  </w:abstractNum>
  <w:abstractNum w:abstractNumId="2" w15:restartNumberingAfterBreak="0">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5BC"/>
    <w:rsid w:val="000D14B8"/>
    <w:rsid w:val="000D705E"/>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106"/>
    <w:rsid w:val="00724B3C"/>
    <w:rsid w:val="00725282"/>
    <w:rsid w:val="007266E9"/>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3D8"/>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rsid w:val="00D72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741</Words>
  <Characters>4228</Characters>
  <Application>Microsoft Office Word</Application>
  <DocSecurity>0</DocSecurity>
  <Lines>35</Lines>
  <Paragraphs>9</Paragraphs>
  <ScaleCrop>false</ScaleCrop>
  <Company>中国微软</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98</cp:revision>
  <cp:lastPrinted>2021-11-01T06:13:00Z</cp:lastPrinted>
  <dcterms:created xsi:type="dcterms:W3CDTF">2021-05-26T01:46:00Z</dcterms:created>
  <dcterms:modified xsi:type="dcterms:W3CDTF">2021-12-22T08:52:00Z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