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E6F" w:rsidRDefault="009A710F">
      <w:pPr>
        <w:spacing w:line="560" w:lineRule="exact"/>
        <w:ind w:firstLineChars="200" w:firstLine="643"/>
        <w:jc w:val="lef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铜陵铜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冠商品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混凝土有限责任公司砂、石材料</w:t>
      </w:r>
    </w:p>
    <w:p w:rsidR="00FE7E6F" w:rsidRDefault="009A710F">
      <w:pPr>
        <w:spacing w:line="560" w:lineRule="exact"/>
        <w:ind w:firstLineChars="900" w:firstLine="2891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招标文件的澄清函</w:t>
      </w:r>
    </w:p>
    <w:p w:rsidR="00FE7E6F" w:rsidRDefault="009A710F">
      <w:p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各潜在投标人：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现对“铜陵</w:t>
      </w:r>
      <w:r>
        <w:rPr>
          <w:rFonts w:ascii="仿宋_GB2312" w:eastAsia="仿宋_GB2312" w:hAnsi="仿宋_GB2312" w:cs="仿宋_GB2312" w:hint="eastAsia"/>
          <w:sz w:val="28"/>
          <w:szCs w:val="28"/>
        </w:rPr>
        <w:t>铜冠商品混凝土有限责任公司砂、石材料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招标编号：</w:t>
      </w:r>
      <w:r>
        <w:rPr>
          <w:rFonts w:ascii="仿宋_GB2312" w:eastAsia="仿宋_GB2312" w:hAnsi="仿宋_GB2312" w:cs="仿宋_GB2312" w:hint="eastAsia"/>
          <w:sz w:val="28"/>
          <w:szCs w:val="28"/>
        </w:rPr>
        <w:t>TGJA-WZ-202239</w:t>
      </w:r>
      <w:r>
        <w:rPr>
          <w:rFonts w:ascii="仿宋_GB2312" w:eastAsia="仿宋_GB2312" w:hAnsi="仿宋_GB2312" w:cs="仿宋_GB2312" w:hint="eastAsia"/>
          <w:sz w:val="28"/>
          <w:szCs w:val="28"/>
        </w:rPr>
        <w:t>）”</w:t>
      </w:r>
      <w:r>
        <w:rPr>
          <w:rFonts w:ascii="仿宋_GB2312" w:eastAsia="仿宋_GB2312" w:hAnsi="仿宋_GB2312" w:cs="仿宋_GB2312" w:hint="eastAsia"/>
          <w:sz w:val="28"/>
          <w:szCs w:val="28"/>
        </w:rPr>
        <w:t>招标文件部分内容进行修改：</w:t>
      </w:r>
    </w:p>
    <w:p w:rsidR="00FE7E6F" w:rsidRDefault="009A710F">
      <w:pPr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一、原招标文件中第六章第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条：</w:t>
      </w: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、为严肃和规范投标行为，确保投标的顺利以及中标后合同的有效执行，投标人须向招标人缴纳投标保证金，每个包均须缴纳投标保证金。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包需缴纳保证金陆万元整；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包需缴纳保证金叁万元整；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包需缴纳保证金柒万元整。”</w:t>
      </w:r>
    </w:p>
    <w:p w:rsidR="00FE7E6F" w:rsidRDefault="009A710F">
      <w:pPr>
        <w:spacing w:line="560" w:lineRule="exact"/>
        <w:jc w:val="left"/>
        <w:rPr>
          <w:rFonts w:ascii="仿宋_GB2312" w:eastAsia="仿宋_GB2312" w:hAnsi="仿宋_GB2312" w:cs="仿宋_GB2312"/>
          <w:color w:val="000000" w:themeColor="text1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现修改为：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、为严肃和规范投标行为，确保投标的顺利以及中标后合同的有效执行，投标人须向招标人缴纳投标保证金，每个包均须缴纳投标保证金。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包需缴纳保证金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伍万元整；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包需缴纳保证金伍万元整；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包需缴纳保证金伍万元整。</w:t>
      </w:r>
    </w:p>
    <w:p w:rsidR="00FE7E6F" w:rsidRDefault="009A710F">
      <w:pPr>
        <w:numPr>
          <w:ilvl w:val="0"/>
          <w:numId w:val="1"/>
        </w:numPr>
        <w:spacing w:line="56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原招标文件中第八章第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）款：</w:t>
      </w:r>
    </w:p>
    <w:p w:rsidR="00FE7E6F" w:rsidRDefault="009A710F">
      <w:pPr>
        <w:spacing w:line="56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包参照安徽省铜陵市发布的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年第四期市区信息价中碎石</w:t>
      </w:r>
      <w:r>
        <w:rPr>
          <w:rFonts w:ascii="仿宋_GB2312" w:eastAsia="仿宋_GB2312" w:hAnsi="仿宋_GB2312" w:cs="仿宋_GB2312" w:hint="eastAsia"/>
          <w:sz w:val="28"/>
          <w:szCs w:val="28"/>
        </w:rPr>
        <w:t>5-10mm</w:t>
      </w:r>
      <w:r>
        <w:rPr>
          <w:rFonts w:ascii="仿宋_GB2312" w:eastAsia="仿宋_GB2312" w:hAnsi="仿宋_GB2312" w:cs="仿宋_GB2312" w:hint="eastAsia"/>
          <w:sz w:val="28"/>
          <w:szCs w:val="28"/>
        </w:rPr>
        <w:t>的价格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113.9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吨（含税及运费）为基准。</w:t>
      </w:r>
    </w:p>
    <w:p w:rsidR="00FE7E6F" w:rsidRDefault="009A710F">
      <w:pPr>
        <w:spacing w:line="5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包参照安徽省铜陵市地区发布的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年第四期市区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信息价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碎石</w:t>
      </w:r>
      <w:r>
        <w:rPr>
          <w:rFonts w:ascii="仿宋_GB2312" w:eastAsia="仿宋_GB2312" w:hAnsi="仿宋_GB2312" w:cs="仿宋_GB2312" w:hint="eastAsia"/>
          <w:sz w:val="28"/>
          <w:szCs w:val="28"/>
        </w:rPr>
        <w:t>10-20mm</w:t>
      </w:r>
      <w:r>
        <w:rPr>
          <w:rFonts w:ascii="仿宋_GB2312" w:eastAsia="仿宋_GB2312" w:hAnsi="仿宋_GB2312" w:cs="仿宋_GB2312" w:hint="eastAsia"/>
          <w:sz w:val="28"/>
          <w:szCs w:val="28"/>
        </w:rPr>
        <w:t>的价格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129.1</w:t>
      </w:r>
      <w:r>
        <w:rPr>
          <w:rFonts w:ascii="仿宋_GB2312" w:eastAsia="仿宋_GB2312" w:hAnsi="仿宋_GB2312" w:cs="仿宋_GB2312" w:hint="eastAsia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sz w:val="28"/>
          <w:szCs w:val="28"/>
        </w:rPr>
        <w:t>吨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（含税及运费）为基准。</w:t>
      </w:r>
    </w:p>
    <w:p w:rsidR="00FE7E6F" w:rsidRDefault="009A710F">
      <w:pPr>
        <w:spacing w:line="560" w:lineRule="exact"/>
        <w:ind w:firstLineChars="300" w:firstLine="84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包参照安徽省铜陵市地区发布的</w:t>
      </w:r>
      <w:r>
        <w:rPr>
          <w:rFonts w:ascii="仿宋_GB2312" w:eastAsia="仿宋_GB2312" w:hAnsi="仿宋_GB2312" w:cs="仿宋_GB2312" w:hint="eastAsia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sz w:val="28"/>
          <w:szCs w:val="28"/>
        </w:rPr>
        <w:t>年第四期市区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信息价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中机制细砂细度模数</w:t>
      </w:r>
      <w:r>
        <w:rPr>
          <w:rFonts w:ascii="仿宋_GB2312" w:eastAsia="仿宋_GB2312" w:hAnsi="仿宋_GB2312" w:cs="仿宋_GB2312" w:hint="eastAsia"/>
          <w:sz w:val="28"/>
          <w:szCs w:val="28"/>
        </w:rPr>
        <w:t>2.2-1.6</w:t>
      </w:r>
      <w:r>
        <w:rPr>
          <w:rFonts w:ascii="仿宋_GB2312" w:eastAsia="仿宋_GB2312" w:hAnsi="仿宋_GB2312" w:cs="仿宋_GB2312" w:hint="eastAsia"/>
          <w:sz w:val="28"/>
          <w:szCs w:val="28"/>
        </w:rPr>
        <w:t>的价格</w:t>
      </w:r>
      <w:r>
        <w:rPr>
          <w:rFonts w:ascii="仿宋_GB2312" w:eastAsia="仿宋_GB2312" w:hAnsi="仿宋_GB2312" w:cs="仿宋_GB2312" w:hint="eastAsia"/>
          <w:sz w:val="28"/>
          <w:szCs w:val="28"/>
        </w:rPr>
        <w:t>112.47</w:t>
      </w:r>
      <w:r>
        <w:rPr>
          <w:rFonts w:ascii="仿宋_GB2312" w:eastAsia="仿宋_GB2312" w:hAnsi="仿宋_GB2312" w:cs="仿宋_GB2312" w:hint="eastAsia"/>
          <w:sz w:val="28"/>
          <w:szCs w:val="28"/>
        </w:rPr>
        <w:t>元（含运费</w:t>
      </w:r>
      <w:r>
        <w:rPr>
          <w:rFonts w:ascii="仿宋_GB2312" w:eastAsia="仿宋_GB2312" w:hAnsi="仿宋_GB2312" w:cs="仿宋_GB2312" w:hint="eastAsia"/>
          <w:sz w:val="28"/>
          <w:szCs w:val="28"/>
        </w:rPr>
        <w:t>及运费</w:t>
      </w:r>
      <w:r>
        <w:rPr>
          <w:rFonts w:ascii="仿宋_GB2312" w:eastAsia="仿宋_GB2312" w:hAnsi="仿宋_GB2312" w:cs="仿宋_GB2312" w:hint="eastAsia"/>
          <w:sz w:val="28"/>
          <w:szCs w:val="28"/>
        </w:rPr>
        <w:t>）为基准。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现修改为：“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包参照安徽省铜陵市发布的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年第四期市区信息价中碎石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5-10mm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的价格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11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0.58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吨（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不含税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含运费）为基准。</w:t>
      </w:r>
    </w:p>
    <w:p w:rsidR="00FE7E6F" w:rsidRDefault="009A710F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lastRenderedPageBreak/>
        <w:t>b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包参照安徽省铜陵市地区发布的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年第四期市区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信息价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碎石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10-20mm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的价格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5.27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元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/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吨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不含税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含运费）为基准。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包参照安徽省铜陵市地区发布的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2022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年第四期市区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信息价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中机制细砂细度模数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2.2-1.6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的价格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09.19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元（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不含税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含运费）为基准。</w:t>
      </w:r>
    </w:p>
    <w:p w:rsidR="00FE7E6F" w:rsidRDefault="009A710F">
      <w:pPr>
        <w:numPr>
          <w:ilvl w:val="0"/>
          <w:numId w:val="2"/>
        </w:numPr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原招标文件中第八章第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）款：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包控制价的最少下浮率为</w:t>
      </w:r>
      <w:r>
        <w:rPr>
          <w:rFonts w:ascii="仿宋_GB2312" w:eastAsia="仿宋_GB2312" w:hAnsi="仿宋_GB2312" w:cs="仿宋_GB2312" w:hint="eastAsia"/>
          <w:sz w:val="28"/>
          <w:szCs w:val="28"/>
        </w:rPr>
        <w:t>20%</w:t>
      </w:r>
      <w:r>
        <w:rPr>
          <w:rFonts w:ascii="仿宋_GB2312" w:eastAsia="仿宋_GB2312" w:hAnsi="仿宋_GB2312" w:cs="仿宋_GB2312" w:hint="eastAsia"/>
          <w:sz w:val="28"/>
          <w:szCs w:val="28"/>
        </w:rPr>
        <w:t>（含税及运费），以本招标文件第八章第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）款</w:t>
      </w:r>
      <w:r>
        <w:rPr>
          <w:rFonts w:ascii="仿宋_GB2312" w:eastAsia="仿宋_GB2312" w:hAnsi="仿宋_GB2312" w:cs="仿宋_GB2312" w:hint="eastAsia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sz w:val="28"/>
          <w:szCs w:val="28"/>
        </w:rPr>
        <w:t>项约定的价格为基准，如各投标单位所报的下浮率少于</w:t>
      </w:r>
      <w:r>
        <w:rPr>
          <w:rFonts w:ascii="仿宋_GB2312" w:eastAsia="仿宋_GB2312" w:hAnsi="仿宋_GB2312" w:cs="仿宋_GB2312" w:hint="eastAsia"/>
          <w:sz w:val="28"/>
          <w:szCs w:val="28"/>
        </w:rPr>
        <w:t>20%</w:t>
      </w:r>
      <w:r>
        <w:rPr>
          <w:rFonts w:ascii="仿宋_GB2312" w:eastAsia="仿宋_GB2312" w:hAnsi="仿宋_GB2312" w:cs="仿宋_GB2312" w:hint="eastAsia"/>
          <w:sz w:val="28"/>
          <w:szCs w:val="28"/>
        </w:rPr>
        <w:t>的均视为无效报价；</w:t>
      </w:r>
    </w:p>
    <w:p w:rsidR="00FE7E6F" w:rsidRDefault="009A710F" w:rsidP="009A710F">
      <w:pPr>
        <w:spacing w:line="560" w:lineRule="exact"/>
        <w:ind w:firstLineChars="327" w:firstLine="916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包控制价的最少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sz w:val="28"/>
          <w:szCs w:val="28"/>
        </w:rPr>
        <w:t>25%</w:t>
      </w:r>
      <w:r>
        <w:rPr>
          <w:rFonts w:ascii="仿宋_GB2312" w:eastAsia="仿宋_GB2312" w:hAnsi="仿宋_GB2312" w:cs="仿宋_GB2312" w:hint="eastAsia"/>
          <w:sz w:val="28"/>
          <w:szCs w:val="28"/>
        </w:rPr>
        <w:t>（含税及运费），以本招标文件第八章第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）款</w:t>
      </w:r>
      <w:r>
        <w:rPr>
          <w:rFonts w:ascii="仿宋_GB2312" w:eastAsia="仿宋_GB2312" w:hAnsi="仿宋_GB2312" w:cs="仿宋_GB2312" w:hint="eastAsia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sz w:val="28"/>
          <w:szCs w:val="28"/>
        </w:rPr>
        <w:t>项约定的价格为基准，如各投标单位所报的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少于</w:t>
      </w:r>
      <w:r>
        <w:rPr>
          <w:rFonts w:ascii="仿宋_GB2312" w:eastAsia="仿宋_GB2312" w:hAnsi="仿宋_GB2312" w:cs="仿宋_GB2312" w:hint="eastAsia"/>
          <w:sz w:val="28"/>
          <w:szCs w:val="28"/>
        </w:rPr>
        <w:t>25%</w:t>
      </w:r>
      <w:r>
        <w:rPr>
          <w:rFonts w:ascii="仿宋_GB2312" w:eastAsia="仿宋_GB2312" w:hAnsi="仿宋_GB2312" w:cs="仿宋_GB2312" w:hint="eastAsia"/>
          <w:sz w:val="28"/>
          <w:szCs w:val="28"/>
        </w:rPr>
        <w:t>的均视为无效报价；</w:t>
      </w:r>
    </w:p>
    <w:p w:rsidR="00FE7E6F" w:rsidRDefault="009A710F">
      <w:pPr>
        <w:spacing w:line="560" w:lineRule="exact"/>
        <w:ind w:firstLineChars="300" w:firstLine="84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包控制价的最少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sz w:val="28"/>
          <w:szCs w:val="28"/>
        </w:rPr>
        <w:t>5%</w:t>
      </w:r>
      <w:r>
        <w:rPr>
          <w:rFonts w:ascii="仿宋_GB2312" w:eastAsia="仿宋_GB2312" w:hAnsi="仿宋_GB2312" w:cs="仿宋_GB2312" w:hint="eastAsia"/>
          <w:sz w:val="28"/>
          <w:szCs w:val="28"/>
        </w:rPr>
        <w:t>（含税及运费），以本招标文件第八章第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）款</w:t>
      </w:r>
      <w:r>
        <w:rPr>
          <w:rFonts w:ascii="仿宋_GB2312" w:eastAsia="仿宋_GB2312" w:hAnsi="仿宋_GB2312" w:cs="仿宋_GB2312" w:hint="eastAsia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sz w:val="28"/>
          <w:szCs w:val="28"/>
        </w:rPr>
        <w:t>项约定的价格为基准，如各投标单位所报的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少于</w:t>
      </w:r>
      <w:r>
        <w:rPr>
          <w:rFonts w:ascii="仿宋_GB2312" w:eastAsia="仿宋_GB2312" w:hAnsi="仿宋_GB2312" w:cs="仿宋_GB2312" w:hint="eastAsia"/>
          <w:sz w:val="28"/>
          <w:szCs w:val="28"/>
        </w:rPr>
        <w:t>5%</w:t>
      </w:r>
      <w:r>
        <w:rPr>
          <w:rFonts w:ascii="仿宋_GB2312" w:eastAsia="仿宋_GB2312" w:hAnsi="仿宋_GB2312" w:cs="仿宋_GB2312" w:hint="eastAsia"/>
          <w:sz w:val="28"/>
          <w:szCs w:val="28"/>
        </w:rPr>
        <w:t>的均视为无效报价。</w:t>
      </w:r>
      <w:r>
        <w:rPr>
          <w:rFonts w:ascii="仿宋_GB2312" w:eastAsia="仿宋_GB2312" w:hAnsi="仿宋_GB2312" w:cs="仿宋_GB2312" w:hint="eastAsia"/>
          <w:sz w:val="28"/>
          <w:szCs w:val="28"/>
        </w:rPr>
        <w:t>”</w:t>
      </w:r>
    </w:p>
    <w:p w:rsidR="00FE7E6F" w:rsidRDefault="009A710F">
      <w:pPr>
        <w:spacing w:line="560" w:lineRule="exact"/>
        <w:ind w:firstLineChars="200" w:firstLine="560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现修改为：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“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包控制价的最少下浮率为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不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运费），以本招标文件第八章第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）款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a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项约定的价格为基准，如各投标单位所报的下浮率少于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17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的均视为无效报价；</w:t>
      </w:r>
    </w:p>
    <w:p w:rsidR="00FE7E6F" w:rsidRDefault="009A710F" w:rsidP="009A710F">
      <w:pPr>
        <w:spacing w:line="560" w:lineRule="exact"/>
        <w:ind w:firstLineChars="327" w:firstLine="916"/>
        <w:rPr>
          <w:rFonts w:ascii="仿宋_GB2312" w:eastAsia="仿宋_GB2312" w:hAnsi="仿宋_GB2312" w:cs="仿宋_GB2312"/>
          <w:color w:val="FF0000"/>
          <w:sz w:val="28"/>
          <w:szCs w:val="28"/>
        </w:r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包控制价的最少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不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运费），以本招标文件第八章第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）款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b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项约定的价格为基准，如各投标单位所报的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少于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的均视为无效报价；</w:t>
      </w:r>
    </w:p>
    <w:p w:rsidR="00FE7E6F" w:rsidRDefault="009A710F">
      <w:pPr>
        <w:spacing w:line="560" w:lineRule="exact"/>
        <w:ind w:firstLineChars="300" w:firstLine="840"/>
        <w:rPr>
          <w:rFonts w:ascii="仿宋_GB2312" w:eastAsia="仿宋_GB2312" w:hAnsi="仿宋_GB2312" w:cs="仿宋_GB2312"/>
          <w:color w:val="FF0000"/>
          <w:sz w:val="28"/>
          <w:szCs w:val="28"/>
        </w:rPr>
        <w:sectPr w:rsidR="00FE7E6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包控制价的最少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为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不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含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运费），以本招标文件第八章第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条第（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）款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c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项约定的价格为基准，如各投标单位所报的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下浮率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少于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%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的均视为无效报价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color w:val="FF0000"/>
          <w:sz w:val="28"/>
          <w:szCs w:val="28"/>
        </w:rPr>
        <w:t>”</w:t>
      </w:r>
    </w:p>
    <w:p w:rsidR="00FE7E6F" w:rsidRDefault="009A710F">
      <w:pPr>
        <w:spacing w:line="560" w:lineRule="exact"/>
        <w:rPr>
          <w:rFonts w:ascii="仿宋_GB2312" w:eastAsia="仿宋_GB2312" w:hAnsi="仿宋_GB2312" w:cs="仿宋_GB2312"/>
          <w:b/>
          <w:bCs/>
          <w:color w:val="FF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0"/>
          <w:szCs w:val="30"/>
        </w:rPr>
        <w:lastRenderedPageBreak/>
        <w:t>四、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原招标文件中第十三章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1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包：</w:t>
      </w:r>
    </w:p>
    <w:p w:rsidR="00FE7E6F" w:rsidRDefault="009A710F">
      <w:pPr>
        <w:spacing w:line="34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十三、报价单</w:t>
      </w:r>
    </w:p>
    <w:p w:rsidR="00FE7E6F" w:rsidRDefault="009A710F">
      <w:pPr>
        <w:spacing w:line="3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报价单（</w:t>
      </w:r>
      <w:r>
        <w:rPr>
          <w:rFonts w:ascii="仿宋_GB2312" w:eastAsia="仿宋_GB2312" w:hint="eastAsia"/>
          <w:b/>
          <w:sz w:val="28"/>
          <w:szCs w:val="28"/>
        </w:rPr>
        <w:t>TGJA-WZ-202239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包</w:t>
      </w:r>
    </w:p>
    <w:tbl>
      <w:tblPr>
        <w:tblW w:w="14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410"/>
        <w:gridCol w:w="1396"/>
        <w:gridCol w:w="982"/>
        <w:gridCol w:w="1078"/>
        <w:gridCol w:w="1576"/>
        <w:gridCol w:w="1217"/>
        <w:gridCol w:w="1263"/>
        <w:gridCol w:w="1572"/>
        <w:gridCol w:w="1604"/>
        <w:gridCol w:w="1728"/>
      </w:tblGrid>
      <w:tr w:rsidR="00FE7E6F">
        <w:trPr>
          <w:trHeight w:val="1177"/>
        </w:trPr>
        <w:tc>
          <w:tcPr>
            <w:tcW w:w="40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1396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982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7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576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下浮率</w:t>
            </w:r>
            <w:proofErr w:type="gramEnd"/>
            <w:r>
              <w:rPr>
                <w:rFonts w:ascii="仿宋_GB2312" w:eastAsia="仿宋_GB2312" w:hAnsi="Calibri" w:hint="eastAsia"/>
                <w:color w:val="FF0000"/>
                <w:sz w:val="24"/>
              </w:rPr>
              <w:t>*</w:t>
            </w:r>
          </w:p>
        </w:tc>
        <w:tc>
          <w:tcPr>
            <w:tcW w:w="1217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263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是否为增值税专用发票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3176" w:type="dxa"/>
            <w:gridSpan w:val="2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参照基准</w:t>
            </w:r>
          </w:p>
        </w:tc>
        <w:tc>
          <w:tcPr>
            <w:tcW w:w="172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7E6F">
        <w:trPr>
          <w:trHeight w:val="1950"/>
        </w:trPr>
        <w:tc>
          <w:tcPr>
            <w:tcW w:w="40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碎石</w:t>
            </w:r>
          </w:p>
        </w:tc>
        <w:tc>
          <w:tcPr>
            <w:tcW w:w="1396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5-10mm</w:t>
            </w:r>
          </w:p>
        </w:tc>
        <w:tc>
          <w:tcPr>
            <w:tcW w:w="982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吨</w:t>
            </w:r>
          </w:p>
        </w:tc>
        <w:tc>
          <w:tcPr>
            <w:tcW w:w="107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  <w:highlight w:val="cyan"/>
              </w:rPr>
            </w:pPr>
            <w:r>
              <w:rPr>
                <w:rFonts w:ascii="仿宋_GB2312" w:eastAsia="仿宋_GB2312" w:hint="eastAsia"/>
                <w:sz w:val="24"/>
              </w:rPr>
              <w:t>17000</w:t>
            </w:r>
          </w:p>
        </w:tc>
        <w:tc>
          <w:tcPr>
            <w:tcW w:w="1576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6" w:type="dxa"/>
            <w:gridSpan w:val="2"/>
            <w:vAlign w:val="center"/>
          </w:tcPr>
          <w:p w:rsidR="00FE7E6F" w:rsidRDefault="009A710F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参照安徽省铜陵市发布的</w:t>
            </w:r>
            <w:r>
              <w:rPr>
                <w:rFonts w:ascii="仿宋_GB2312" w:eastAsia="仿宋_GB2312" w:hint="eastAsia"/>
                <w:sz w:val="24"/>
              </w:rPr>
              <w:t>2022</w:t>
            </w:r>
            <w:r>
              <w:rPr>
                <w:rFonts w:ascii="仿宋_GB2312" w:eastAsia="仿宋_GB2312" w:hint="eastAsia"/>
                <w:sz w:val="24"/>
              </w:rPr>
              <w:t>年第四期市区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信息价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中碎石</w:t>
            </w:r>
            <w:r>
              <w:rPr>
                <w:rFonts w:ascii="仿宋_GB2312" w:eastAsia="仿宋_GB2312" w:hint="eastAsia"/>
                <w:sz w:val="24"/>
              </w:rPr>
              <w:t>5-10mm</w:t>
            </w:r>
            <w:r>
              <w:rPr>
                <w:rFonts w:ascii="仿宋_GB2312" w:eastAsia="仿宋_GB2312" w:hint="eastAsia"/>
                <w:sz w:val="24"/>
              </w:rPr>
              <w:t>的价格</w:t>
            </w:r>
            <w:r>
              <w:rPr>
                <w:rFonts w:ascii="仿宋_GB2312" w:eastAsia="仿宋_GB2312" w:hint="eastAsia"/>
                <w:sz w:val="24"/>
              </w:rPr>
              <w:t>113.9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吨（含税及运费）为基准。</w:t>
            </w:r>
          </w:p>
        </w:tc>
        <w:tc>
          <w:tcPr>
            <w:tcW w:w="1728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1177"/>
        </w:trPr>
        <w:tc>
          <w:tcPr>
            <w:tcW w:w="14234" w:type="dxa"/>
            <w:gridSpan w:val="11"/>
            <w:vAlign w:val="center"/>
          </w:tcPr>
          <w:p w:rsidR="00FE7E6F" w:rsidRDefault="009A710F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、此报价表中带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号为必填项，投标人的所有报价文件均为加盖单位公章的打印件（签名部分除外）。</w:t>
            </w:r>
          </w:p>
          <w:p w:rsidR="00FE7E6F" w:rsidRDefault="009A710F">
            <w:pPr>
              <w:spacing w:line="34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、本次招标的数量为预估量，最终结算数量以双方确认的实际供货数量为准。</w:t>
            </w:r>
          </w:p>
          <w:p w:rsidR="00FE7E6F" w:rsidRDefault="009A710F">
            <w:pPr>
              <w:spacing w:line="34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、每个包件单独密封投标。</w:t>
            </w:r>
          </w:p>
        </w:tc>
      </w:tr>
      <w:tr w:rsidR="00FE7E6F">
        <w:trPr>
          <w:trHeight w:val="999"/>
        </w:trPr>
        <w:tc>
          <w:tcPr>
            <w:tcW w:w="5274" w:type="dxa"/>
            <w:gridSpan w:val="5"/>
            <w:vMerge w:val="restart"/>
            <w:vAlign w:val="center"/>
          </w:tcPr>
          <w:p w:rsidR="00FE7E6F" w:rsidRDefault="009A710F">
            <w:pPr>
              <w:spacing w:line="3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2793" w:type="dxa"/>
            <w:gridSpan w:val="2"/>
            <w:vAlign w:val="center"/>
          </w:tcPr>
          <w:p w:rsidR="00FE7E6F" w:rsidRDefault="009A710F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法定代表人或授权委托人</w:t>
            </w:r>
          </w:p>
        </w:tc>
        <w:tc>
          <w:tcPr>
            <w:tcW w:w="6167" w:type="dxa"/>
            <w:gridSpan w:val="4"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687"/>
        </w:trPr>
        <w:tc>
          <w:tcPr>
            <w:tcW w:w="5274" w:type="dxa"/>
            <w:gridSpan w:val="5"/>
            <w:vMerge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93" w:type="dxa"/>
            <w:gridSpan w:val="2"/>
            <w:vMerge w:val="restart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332" w:type="dxa"/>
            <w:gridSpan w:val="2"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694"/>
        </w:trPr>
        <w:tc>
          <w:tcPr>
            <w:tcW w:w="5274" w:type="dxa"/>
            <w:gridSpan w:val="5"/>
            <w:vMerge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93" w:type="dxa"/>
            <w:gridSpan w:val="2"/>
            <w:vMerge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32" w:type="dxa"/>
            <w:gridSpan w:val="2"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7E6F" w:rsidRDefault="00FE7E6F">
      <w:pPr>
        <w:spacing w:line="560" w:lineRule="exact"/>
        <w:rPr>
          <w:rFonts w:ascii="仿宋_GB2312" w:eastAsia="仿宋_GB2312" w:hAnsi="仿宋_GB2312" w:cs="仿宋_GB2312"/>
          <w:color w:val="FF0000"/>
          <w:sz w:val="28"/>
          <w:szCs w:val="28"/>
        </w:rPr>
        <w:sectPr w:rsidR="00FE7E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7E6F" w:rsidRDefault="009A710F">
      <w:pPr>
        <w:spacing w:line="360" w:lineRule="exact"/>
        <w:rPr>
          <w:rFonts w:ascii="仿宋_GB2312" w:eastAsia="仿宋_GB2312" w:hAnsi="宋体" w:cs="仿宋_GB2312"/>
          <w:b/>
          <w:color w:val="FF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color w:val="FF0000"/>
          <w:sz w:val="30"/>
          <w:szCs w:val="30"/>
        </w:rPr>
        <w:lastRenderedPageBreak/>
        <w:t>现修改为：</w:t>
      </w:r>
    </w:p>
    <w:p w:rsidR="00FE7E6F" w:rsidRDefault="009A710F">
      <w:pPr>
        <w:spacing w:line="34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十三、报价单</w:t>
      </w:r>
    </w:p>
    <w:p w:rsidR="00FE7E6F" w:rsidRDefault="009A710F">
      <w:pPr>
        <w:spacing w:line="34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报价单（</w:t>
      </w:r>
      <w:r>
        <w:rPr>
          <w:rFonts w:ascii="仿宋_GB2312" w:eastAsia="仿宋_GB2312" w:hint="eastAsia"/>
          <w:b/>
          <w:sz w:val="28"/>
          <w:szCs w:val="28"/>
        </w:rPr>
        <w:t>TGJA-WZ-202239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1</w:t>
      </w:r>
      <w:r>
        <w:rPr>
          <w:rFonts w:ascii="仿宋_GB2312" w:eastAsia="仿宋_GB2312" w:hint="eastAsia"/>
          <w:b/>
          <w:sz w:val="28"/>
          <w:szCs w:val="28"/>
        </w:rPr>
        <w:t>包</w:t>
      </w:r>
    </w:p>
    <w:tbl>
      <w:tblPr>
        <w:tblW w:w="142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410"/>
        <w:gridCol w:w="1396"/>
        <w:gridCol w:w="982"/>
        <w:gridCol w:w="1078"/>
        <w:gridCol w:w="1576"/>
        <w:gridCol w:w="1217"/>
        <w:gridCol w:w="1263"/>
        <w:gridCol w:w="1572"/>
        <w:gridCol w:w="1604"/>
        <w:gridCol w:w="1728"/>
      </w:tblGrid>
      <w:tr w:rsidR="00FE7E6F">
        <w:trPr>
          <w:trHeight w:val="1177"/>
        </w:trPr>
        <w:tc>
          <w:tcPr>
            <w:tcW w:w="40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10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1396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982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7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576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下浮率</w:t>
            </w:r>
            <w:proofErr w:type="gramEnd"/>
            <w:r>
              <w:rPr>
                <w:rFonts w:ascii="仿宋_GB2312" w:eastAsia="仿宋_GB2312" w:hAnsi="Calibri" w:hint="eastAsia"/>
                <w:color w:val="FF0000"/>
                <w:sz w:val="24"/>
              </w:rPr>
              <w:t>*</w:t>
            </w:r>
          </w:p>
        </w:tc>
        <w:tc>
          <w:tcPr>
            <w:tcW w:w="1217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263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是否为增值税专用发票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3176" w:type="dxa"/>
            <w:gridSpan w:val="2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参照基准</w:t>
            </w:r>
          </w:p>
        </w:tc>
        <w:tc>
          <w:tcPr>
            <w:tcW w:w="172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7E6F">
        <w:trPr>
          <w:trHeight w:val="2140"/>
        </w:trPr>
        <w:tc>
          <w:tcPr>
            <w:tcW w:w="40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10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碎石</w:t>
            </w:r>
          </w:p>
        </w:tc>
        <w:tc>
          <w:tcPr>
            <w:tcW w:w="1396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5-10mm</w:t>
            </w:r>
          </w:p>
        </w:tc>
        <w:tc>
          <w:tcPr>
            <w:tcW w:w="982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吨</w:t>
            </w:r>
          </w:p>
        </w:tc>
        <w:tc>
          <w:tcPr>
            <w:tcW w:w="1078" w:type="dxa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  <w:highlight w:val="cyan"/>
              </w:rPr>
            </w:pPr>
            <w:r>
              <w:rPr>
                <w:rFonts w:ascii="仿宋_GB2312" w:eastAsia="仿宋_GB2312" w:hint="eastAsia"/>
                <w:sz w:val="24"/>
              </w:rPr>
              <w:t>17000</w:t>
            </w:r>
          </w:p>
        </w:tc>
        <w:tc>
          <w:tcPr>
            <w:tcW w:w="1576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3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6" w:type="dxa"/>
            <w:gridSpan w:val="2"/>
            <w:vAlign w:val="center"/>
          </w:tcPr>
          <w:p w:rsidR="00FE7E6F" w:rsidRDefault="009A710F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参照安徽省铜陵市发布的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2022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年第四期市区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信息价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中碎石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5-10mm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的价格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1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10.58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元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吨（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不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含税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含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运费）为基准。</w:t>
            </w:r>
          </w:p>
        </w:tc>
        <w:tc>
          <w:tcPr>
            <w:tcW w:w="1728" w:type="dxa"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1177"/>
        </w:trPr>
        <w:tc>
          <w:tcPr>
            <w:tcW w:w="14234" w:type="dxa"/>
            <w:gridSpan w:val="11"/>
            <w:vAlign w:val="center"/>
          </w:tcPr>
          <w:p w:rsidR="00FE7E6F" w:rsidRDefault="009A710F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、此报价表中带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号为必填项，投标人的所有报价文件均为加盖单位公章的打印件（签名部分除外）。</w:t>
            </w:r>
          </w:p>
          <w:p w:rsidR="00FE7E6F" w:rsidRDefault="009A710F">
            <w:pPr>
              <w:spacing w:line="34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、本次招标的数量为预估量，最终结算数量以双方确认的实际供货数量为准。</w:t>
            </w:r>
          </w:p>
          <w:p w:rsidR="00FE7E6F" w:rsidRDefault="009A710F">
            <w:pPr>
              <w:spacing w:line="34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、每个包件单独密封投标。</w:t>
            </w:r>
          </w:p>
        </w:tc>
      </w:tr>
      <w:tr w:rsidR="00FE7E6F">
        <w:trPr>
          <w:trHeight w:val="999"/>
        </w:trPr>
        <w:tc>
          <w:tcPr>
            <w:tcW w:w="5274" w:type="dxa"/>
            <w:gridSpan w:val="5"/>
            <w:vMerge w:val="restart"/>
            <w:vAlign w:val="center"/>
          </w:tcPr>
          <w:p w:rsidR="00FE7E6F" w:rsidRDefault="009A710F">
            <w:pPr>
              <w:spacing w:line="34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2793" w:type="dxa"/>
            <w:gridSpan w:val="2"/>
            <w:vAlign w:val="center"/>
          </w:tcPr>
          <w:p w:rsidR="00FE7E6F" w:rsidRDefault="009A710F">
            <w:pPr>
              <w:spacing w:line="34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法定代表人或授权委托人</w:t>
            </w:r>
          </w:p>
        </w:tc>
        <w:tc>
          <w:tcPr>
            <w:tcW w:w="6167" w:type="dxa"/>
            <w:gridSpan w:val="4"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687"/>
        </w:trPr>
        <w:tc>
          <w:tcPr>
            <w:tcW w:w="5274" w:type="dxa"/>
            <w:gridSpan w:val="5"/>
            <w:vMerge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93" w:type="dxa"/>
            <w:gridSpan w:val="2"/>
            <w:vMerge w:val="restart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835" w:type="dxa"/>
            <w:gridSpan w:val="2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332" w:type="dxa"/>
            <w:gridSpan w:val="2"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694"/>
        </w:trPr>
        <w:tc>
          <w:tcPr>
            <w:tcW w:w="5274" w:type="dxa"/>
            <w:gridSpan w:val="5"/>
            <w:vMerge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93" w:type="dxa"/>
            <w:gridSpan w:val="2"/>
            <w:vMerge/>
            <w:vAlign w:val="center"/>
          </w:tcPr>
          <w:p w:rsidR="00FE7E6F" w:rsidRDefault="00FE7E6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835" w:type="dxa"/>
            <w:gridSpan w:val="2"/>
            <w:vAlign w:val="center"/>
          </w:tcPr>
          <w:p w:rsidR="00FE7E6F" w:rsidRDefault="009A710F">
            <w:pPr>
              <w:spacing w:line="34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32" w:type="dxa"/>
            <w:gridSpan w:val="2"/>
            <w:vAlign w:val="center"/>
          </w:tcPr>
          <w:p w:rsidR="00FE7E6F" w:rsidRDefault="00FE7E6F">
            <w:pPr>
              <w:spacing w:line="34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7E6F" w:rsidRDefault="009A710F">
      <w:pPr>
        <w:spacing w:line="560" w:lineRule="exact"/>
        <w:rPr>
          <w:rFonts w:ascii="仿宋_GB2312" w:eastAsia="仿宋_GB2312" w:hAnsi="仿宋_GB2312" w:cs="仿宋_GB2312"/>
          <w:b/>
          <w:bCs/>
          <w:color w:val="FF0000"/>
          <w:sz w:val="30"/>
          <w:szCs w:val="30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0"/>
          <w:szCs w:val="30"/>
        </w:rPr>
        <w:lastRenderedPageBreak/>
        <w:t>四、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原招标文件中第十三章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2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包：</w:t>
      </w:r>
    </w:p>
    <w:p w:rsidR="00FE7E6F" w:rsidRDefault="009A710F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十三、报价单</w:t>
      </w:r>
    </w:p>
    <w:p w:rsidR="00FE7E6F" w:rsidRDefault="009A710F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报价单（</w:t>
      </w:r>
      <w:r>
        <w:rPr>
          <w:rFonts w:ascii="仿宋_GB2312" w:eastAsia="仿宋_GB2312" w:hint="eastAsia"/>
          <w:b/>
          <w:sz w:val="28"/>
          <w:szCs w:val="28"/>
        </w:rPr>
        <w:t>TGJA-WZ-202239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包</w:t>
      </w:r>
    </w:p>
    <w:tbl>
      <w:tblPr>
        <w:tblW w:w="137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358"/>
        <w:gridCol w:w="1346"/>
        <w:gridCol w:w="945"/>
        <w:gridCol w:w="1039"/>
        <w:gridCol w:w="1519"/>
        <w:gridCol w:w="1270"/>
        <w:gridCol w:w="1119"/>
        <w:gridCol w:w="1515"/>
        <w:gridCol w:w="1546"/>
        <w:gridCol w:w="1665"/>
      </w:tblGrid>
      <w:tr w:rsidR="00FE7E6F">
        <w:trPr>
          <w:trHeight w:val="90"/>
        </w:trPr>
        <w:tc>
          <w:tcPr>
            <w:tcW w:w="392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358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1346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94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3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51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下浮率</w:t>
            </w:r>
            <w:proofErr w:type="gramEnd"/>
            <w:r>
              <w:rPr>
                <w:rFonts w:ascii="仿宋_GB2312" w:eastAsia="仿宋_GB2312" w:hAnsi="Calibri" w:hint="eastAsia"/>
                <w:color w:val="FF0000"/>
                <w:sz w:val="24"/>
              </w:rPr>
              <w:t>*</w:t>
            </w:r>
          </w:p>
        </w:tc>
        <w:tc>
          <w:tcPr>
            <w:tcW w:w="127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11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是否为增值税专用发票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3061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参照基准</w:t>
            </w:r>
          </w:p>
        </w:tc>
        <w:tc>
          <w:tcPr>
            <w:tcW w:w="166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7E6F">
        <w:trPr>
          <w:trHeight w:val="90"/>
        </w:trPr>
        <w:tc>
          <w:tcPr>
            <w:tcW w:w="392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358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碎石</w:t>
            </w:r>
          </w:p>
        </w:tc>
        <w:tc>
          <w:tcPr>
            <w:tcW w:w="1346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10-20mm</w:t>
            </w:r>
          </w:p>
        </w:tc>
        <w:tc>
          <w:tcPr>
            <w:tcW w:w="94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吨</w:t>
            </w:r>
          </w:p>
        </w:tc>
        <w:tc>
          <w:tcPr>
            <w:tcW w:w="103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cyan"/>
              </w:rPr>
            </w:pPr>
            <w:r>
              <w:rPr>
                <w:rFonts w:ascii="仿宋_GB2312" w:eastAsia="仿宋_GB2312" w:hint="eastAsia"/>
                <w:sz w:val="24"/>
              </w:rPr>
              <w:t>22000</w:t>
            </w:r>
          </w:p>
        </w:tc>
        <w:tc>
          <w:tcPr>
            <w:tcW w:w="1519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0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19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1" w:type="dxa"/>
            <w:gridSpan w:val="2"/>
            <w:vAlign w:val="center"/>
          </w:tcPr>
          <w:p w:rsidR="00FE7E6F" w:rsidRDefault="009A710F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参照安徽省铜陵市地区发布的</w:t>
            </w:r>
            <w:r>
              <w:rPr>
                <w:rFonts w:ascii="仿宋_GB2312" w:eastAsia="仿宋_GB2312" w:hint="eastAsia"/>
                <w:sz w:val="24"/>
              </w:rPr>
              <w:t>2022</w:t>
            </w:r>
            <w:r>
              <w:rPr>
                <w:rFonts w:ascii="仿宋_GB2312" w:eastAsia="仿宋_GB2312" w:hint="eastAsia"/>
                <w:sz w:val="24"/>
              </w:rPr>
              <w:t>年第四期市区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信息价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碎石</w:t>
            </w:r>
            <w:r>
              <w:rPr>
                <w:rFonts w:ascii="仿宋_GB2312" w:eastAsia="仿宋_GB2312" w:hint="eastAsia"/>
                <w:sz w:val="24"/>
              </w:rPr>
              <w:t>10-20mm</w:t>
            </w:r>
            <w:r>
              <w:rPr>
                <w:rFonts w:ascii="仿宋_GB2312" w:eastAsia="仿宋_GB2312" w:hint="eastAsia"/>
                <w:sz w:val="24"/>
              </w:rPr>
              <w:t>的价格</w:t>
            </w:r>
            <w:r>
              <w:rPr>
                <w:rFonts w:ascii="仿宋_GB2312" w:eastAsia="仿宋_GB2312" w:hint="eastAsia"/>
                <w:sz w:val="24"/>
              </w:rPr>
              <w:t>129.1</w:t>
            </w:r>
            <w:r>
              <w:rPr>
                <w:rFonts w:ascii="仿宋_GB2312" w:eastAsia="仿宋_GB2312" w:hint="eastAsia"/>
                <w:sz w:val="24"/>
              </w:rPr>
              <w:t>元</w:t>
            </w:r>
            <w:r>
              <w:rPr>
                <w:rFonts w:ascii="仿宋_GB2312" w:eastAsia="仿宋_GB2312" w:hint="eastAsia"/>
                <w:sz w:val="24"/>
              </w:rPr>
              <w:t>/</w:t>
            </w:r>
            <w:r>
              <w:rPr>
                <w:rFonts w:ascii="仿宋_GB2312" w:eastAsia="仿宋_GB2312" w:hint="eastAsia"/>
                <w:sz w:val="24"/>
              </w:rPr>
              <w:t>吨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（含税及运费）为基准。</w:t>
            </w:r>
          </w:p>
        </w:tc>
        <w:tc>
          <w:tcPr>
            <w:tcW w:w="1665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90"/>
        </w:trPr>
        <w:tc>
          <w:tcPr>
            <w:tcW w:w="13714" w:type="dxa"/>
            <w:gridSpan w:val="11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、此报价表中带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号为必填项，投标人的所有报价文件均为加盖单位公章的打印件（签名部分除外）。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、本次招标的数量为预估量，最终结算数量以双方确认的实际供货数量为准。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、每个包件单独密封投标。</w:t>
            </w:r>
          </w:p>
        </w:tc>
      </w:tr>
      <w:tr w:rsidR="00FE7E6F">
        <w:trPr>
          <w:trHeight w:val="90"/>
        </w:trPr>
        <w:tc>
          <w:tcPr>
            <w:tcW w:w="5080" w:type="dxa"/>
            <w:gridSpan w:val="5"/>
            <w:vMerge w:val="restart"/>
            <w:vAlign w:val="center"/>
          </w:tcPr>
          <w:p w:rsidR="00FE7E6F" w:rsidRDefault="009A710F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2789" w:type="dxa"/>
            <w:gridSpan w:val="2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法定代表人或授权委托人</w:t>
            </w:r>
          </w:p>
        </w:tc>
        <w:tc>
          <w:tcPr>
            <w:tcW w:w="5845" w:type="dxa"/>
            <w:gridSpan w:val="4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90"/>
        </w:trPr>
        <w:tc>
          <w:tcPr>
            <w:tcW w:w="5080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89" w:type="dxa"/>
            <w:gridSpan w:val="2"/>
            <w:vMerge w:val="restart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634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211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90"/>
        </w:trPr>
        <w:tc>
          <w:tcPr>
            <w:tcW w:w="5080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789" w:type="dxa"/>
            <w:gridSpan w:val="2"/>
            <w:vMerge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34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211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7E6F" w:rsidRDefault="00FE7E6F">
      <w:pPr>
        <w:spacing w:line="360" w:lineRule="exact"/>
        <w:rPr>
          <w:rFonts w:ascii="仿宋_GB2312" w:eastAsia="仿宋_GB2312" w:hAnsi="宋体" w:cs="仿宋_GB2312"/>
          <w:b/>
          <w:color w:val="FF0000"/>
          <w:sz w:val="30"/>
          <w:szCs w:val="30"/>
        </w:rPr>
      </w:pPr>
    </w:p>
    <w:p w:rsidR="00FE7E6F" w:rsidRDefault="00FE7E6F">
      <w:pPr>
        <w:spacing w:line="360" w:lineRule="exact"/>
        <w:rPr>
          <w:rFonts w:ascii="仿宋_GB2312" w:eastAsia="仿宋_GB2312" w:hAnsi="宋体" w:cs="仿宋_GB2312"/>
          <w:b/>
          <w:color w:val="FF0000"/>
          <w:sz w:val="30"/>
          <w:szCs w:val="30"/>
        </w:rPr>
      </w:pPr>
    </w:p>
    <w:p w:rsidR="00FE7E6F" w:rsidRDefault="00FE7E6F">
      <w:pPr>
        <w:spacing w:line="360" w:lineRule="exact"/>
        <w:rPr>
          <w:rFonts w:ascii="仿宋_GB2312" w:eastAsia="仿宋_GB2312" w:hAnsi="宋体" w:cs="仿宋_GB2312"/>
          <w:b/>
          <w:color w:val="FF0000"/>
          <w:sz w:val="30"/>
          <w:szCs w:val="30"/>
        </w:rPr>
      </w:pPr>
    </w:p>
    <w:p w:rsidR="00FE7E6F" w:rsidRDefault="009A710F">
      <w:pPr>
        <w:spacing w:line="360" w:lineRule="exact"/>
        <w:rPr>
          <w:rFonts w:ascii="仿宋_GB2312" w:eastAsia="仿宋_GB2312" w:hAnsi="宋体" w:cs="仿宋_GB2312"/>
          <w:b/>
          <w:color w:val="FF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color w:val="FF0000"/>
          <w:sz w:val="30"/>
          <w:szCs w:val="30"/>
        </w:rPr>
        <w:lastRenderedPageBreak/>
        <w:t>现修改为：</w:t>
      </w:r>
    </w:p>
    <w:p w:rsidR="00FE7E6F" w:rsidRDefault="009A710F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十三、报价单</w:t>
      </w:r>
    </w:p>
    <w:p w:rsidR="00FE7E6F" w:rsidRDefault="009A710F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报价单（</w:t>
      </w:r>
      <w:r>
        <w:rPr>
          <w:rFonts w:ascii="仿宋_GB2312" w:eastAsia="仿宋_GB2312" w:hint="eastAsia"/>
          <w:b/>
          <w:sz w:val="28"/>
          <w:szCs w:val="28"/>
        </w:rPr>
        <w:t>TGJA-WZ-202239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 w:hint="eastAsia"/>
          <w:b/>
          <w:sz w:val="28"/>
          <w:szCs w:val="28"/>
        </w:rPr>
        <w:t>包</w:t>
      </w:r>
    </w:p>
    <w:tbl>
      <w:tblPr>
        <w:tblW w:w="14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"/>
        <w:gridCol w:w="1408"/>
        <w:gridCol w:w="1395"/>
        <w:gridCol w:w="980"/>
        <w:gridCol w:w="1077"/>
        <w:gridCol w:w="1574"/>
        <w:gridCol w:w="1316"/>
        <w:gridCol w:w="1160"/>
        <w:gridCol w:w="1570"/>
        <w:gridCol w:w="1602"/>
        <w:gridCol w:w="1726"/>
      </w:tblGrid>
      <w:tr w:rsidR="00FE7E6F">
        <w:trPr>
          <w:trHeight w:val="1172"/>
        </w:trPr>
        <w:tc>
          <w:tcPr>
            <w:tcW w:w="40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08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139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98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7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574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下浮率</w:t>
            </w:r>
            <w:proofErr w:type="gramEnd"/>
            <w:r>
              <w:rPr>
                <w:rFonts w:ascii="仿宋_GB2312" w:eastAsia="仿宋_GB2312" w:hAnsi="Calibri" w:hint="eastAsia"/>
                <w:color w:val="FF0000"/>
                <w:sz w:val="24"/>
              </w:rPr>
              <w:t>*</w:t>
            </w:r>
          </w:p>
        </w:tc>
        <w:tc>
          <w:tcPr>
            <w:tcW w:w="1316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16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是否为增值税专用发票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3172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参照基准</w:t>
            </w:r>
          </w:p>
        </w:tc>
        <w:tc>
          <w:tcPr>
            <w:tcW w:w="1726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7E6F">
        <w:trPr>
          <w:trHeight w:val="2130"/>
        </w:trPr>
        <w:tc>
          <w:tcPr>
            <w:tcW w:w="40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408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碎石</w:t>
            </w:r>
          </w:p>
        </w:tc>
        <w:tc>
          <w:tcPr>
            <w:tcW w:w="139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10-20mm</w:t>
            </w:r>
          </w:p>
        </w:tc>
        <w:tc>
          <w:tcPr>
            <w:tcW w:w="98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吨</w:t>
            </w:r>
          </w:p>
        </w:tc>
        <w:tc>
          <w:tcPr>
            <w:tcW w:w="107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cyan"/>
              </w:rPr>
            </w:pPr>
            <w:r>
              <w:rPr>
                <w:rFonts w:ascii="仿宋_GB2312" w:eastAsia="仿宋_GB2312" w:hint="eastAsia"/>
                <w:sz w:val="24"/>
              </w:rPr>
              <w:t>22000</w:t>
            </w:r>
          </w:p>
        </w:tc>
        <w:tc>
          <w:tcPr>
            <w:tcW w:w="1574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16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0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72" w:type="dxa"/>
            <w:gridSpan w:val="2"/>
            <w:vAlign w:val="center"/>
          </w:tcPr>
          <w:p w:rsidR="00FE7E6F" w:rsidRDefault="009A710F">
            <w:pPr>
              <w:spacing w:line="3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参照安徽省铜陵市地区发布的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2022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年第四期市区</w:t>
            </w:r>
            <w:proofErr w:type="gramStart"/>
            <w:r>
              <w:rPr>
                <w:rFonts w:ascii="仿宋_GB2312" w:eastAsia="仿宋_GB2312" w:hint="eastAsia"/>
                <w:color w:val="FF0000"/>
                <w:sz w:val="24"/>
              </w:rPr>
              <w:t>信息价</w:t>
            </w:r>
            <w:proofErr w:type="gramEnd"/>
            <w:r>
              <w:rPr>
                <w:rFonts w:ascii="仿宋_GB2312" w:eastAsia="仿宋_GB2312" w:hint="eastAsia"/>
                <w:color w:val="FF0000"/>
                <w:sz w:val="24"/>
              </w:rPr>
              <w:t>碎石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10-20mm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的价格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12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5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.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27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元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/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（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不含税含运费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）为基准。</w:t>
            </w:r>
          </w:p>
        </w:tc>
        <w:tc>
          <w:tcPr>
            <w:tcW w:w="1726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1172"/>
        </w:trPr>
        <w:tc>
          <w:tcPr>
            <w:tcW w:w="14215" w:type="dxa"/>
            <w:gridSpan w:val="11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、此报价表中带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号为必填项，投标人的所有报价文件均为加盖单位公章的打印件（签名部分除外）。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、本次招标的数量为预估量，最终结算数量以双方确认的实际供货数量为准。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、每个包件单独密封投标。</w:t>
            </w:r>
          </w:p>
        </w:tc>
      </w:tr>
      <w:tr w:rsidR="00FE7E6F">
        <w:trPr>
          <w:trHeight w:val="995"/>
        </w:trPr>
        <w:tc>
          <w:tcPr>
            <w:tcW w:w="5267" w:type="dxa"/>
            <w:gridSpan w:val="5"/>
            <w:vMerge w:val="restart"/>
            <w:vAlign w:val="center"/>
          </w:tcPr>
          <w:p w:rsidR="00FE7E6F" w:rsidRDefault="009A710F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2890" w:type="dxa"/>
            <w:gridSpan w:val="2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法定代表人或授权委托人</w:t>
            </w:r>
          </w:p>
        </w:tc>
        <w:tc>
          <w:tcPr>
            <w:tcW w:w="6058" w:type="dxa"/>
            <w:gridSpan w:val="4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684"/>
        </w:trPr>
        <w:tc>
          <w:tcPr>
            <w:tcW w:w="5267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90" w:type="dxa"/>
            <w:gridSpan w:val="2"/>
            <w:vMerge w:val="restart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730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328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691"/>
        </w:trPr>
        <w:tc>
          <w:tcPr>
            <w:tcW w:w="5267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890" w:type="dxa"/>
            <w:gridSpan w:val="2"/>
            <w:vMerge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30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28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7E6F" w:rsidRDefault="009A710F">
      <w:pPr>
        <w:spacing w:line="560" w:lineRule="exact"/>
        <w:rPr>
          <w:rFonts w:ascii="仿宋_GB2312" w:eastAsia="仿宋_GB2312" w:hAnsi="宋体" w:cs="仿宋_GB2312"/>
          <w:b/>
          <w:sz w:val="36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0"/>
          <w:szCs w:val="30"/>
        </w:rPr>
        <w:lastRenderedPageBreak/>
        <w:t>四、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原招标文件中第十三章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b/>
          <w:bCs/>
          <w:sz w:val="30"/>
          <w:szCs w:val="30"/>
        </w:rPr>
        <w:t>包：</w:t>
      </w:r>
    </w:p>
    <w:p w:rsidR="00FE7E6F" w:rsidRDefault="00FE7E6F">
      <w:pPr>
        <w:spacing w:line="400" w:lineRule="exact"/>
        <w:rPr>
          <w:rFonts w:ascii="仿宋_GB2312" w:eastAsia="仿宋_GB2312" w:hAnsi="宋体" w:cs="仿宋_GB2312"/>
          <w:b/>
          <w:sz w:val="36"/>
          <w:szCs w:val="36"/>
        </w:rPr>
      </w:pPr>
    </w:p>
    <w:p w:rsidR="00FE7E6F" w:rsidRDefault="009A710F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十三、报价单</w:t>
      </w:r>
    </w:p>
    <w:p w:rsidR="00FE7E6F" w:rsidRDefault="009A710F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报价单（</w:t>
      </w:r>
      <w:r>
        <w:rPr>
          <w:rFonts w:ascii="仿宋_GB2312" w:eastAsia="仿宋_GB2312" w:hint="eastAsia"/>
          <w:b/>
          <w:sz w:val="28"/>
          <w:szCs w:val="28"/>
        </w:rPr>
        <w:t>TGJA-WZ-202239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包</w:t>
      </w:r>
    </w:p>
    <w:tbl>
      <w:tblPr>
        <w:tblW w:w="14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299"/>
        <w:gridCol w:w="1387"/>
        <w:gridCol w:w="975"/>
        <w:gridCol w:w="1070"/>
        <w:gridCol w:w="1565"/>
        <w:gridCol w:w="1354"/>
        <w:gridCol w:w="1108"/>
        <w:gridCol w:w="1561"/>
        <w:gridCol w:w="1594"/>
        <w:gridCol w:w="1716"/>
      </w:tblGrid>
      <w:tr w:rsidR="00FE7E6F">
        <w:trPr>
          <w:trHeight w:val="1613"/>
        </w:trPr>
        <w:tc>
          <w:tcPr>
            <w:tcW w:w="50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9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138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7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56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下浮率</w:t>
            </w:r>
            <w:proofErr w:type="gramEnd"/>
            <w:r>
              <w:rPr>
                <w:rFonts w:ascii="仿宋_GB2312" w:eastAsia="仿宋_GB2312" w:hAnsi="Calibri" w:hint="eastAsia"/>
                <w:color w:val="FF0000"/>
                <w:sz w:val="24"/>
              </w:rPr>
              <w:t>*</w:t>
            </w:r>
          </w:p>
        </w:tc>
        <w:tc>
          <w:tcPr>
            <w:tcW w:w="1354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108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是否为增值税专用发票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3155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参照基准</w:t>
            </w:r>
          </w:p>
        </w:tc>
        <w:tc>
          <w:tcPr>
            <w:tcW w:w="1716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7E6F">
        <w:trPr>
          <w:trHeight w:val="2014"/>
        </w:trPr>
        <w:tc>
          <w:tcPr>
            <w:tcW w:w="50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机制砂</w:t>
            </w:r>
          </w:p>
        </w:tc>
        <w:tc>
          <w:tcPr>
            <w:tcW w:w="138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细度模数</w:t>
            </w:r>
            <w:r>
              <w:rPr>
                <w:rFonts w:ascii="仿宋_GB2312" w:eastAsia="仿宋_GB2312" w:hint="eastAsia"/>
                <w:sz w:val="24"/>
              </w:rPr>
              <w:t>2.5-3.2mm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II</w:t>
            </w:r>
            <w:r>
              <w:rPr>
                <w:rFonts w:ascii="仿宋_GB2312" w:eastAsia="仿宋_GB2312" w:hint="eastAsia"/>
                <w:sz w:val="24"/>
              </w:rPr>
              <w:t>区砂，</w:t>
            </w:r>
            <w:r>
              <w:rPr>
                <w:rFonts w:ascii="仿宋_GB2312" w:eastAsia="仿宋_GB2312" w:hint="eastAsia"/>
                <w:sz w:val="24"/>
              </w:rPr>
              <w:t>MB</w:t>
            </w:r>
            <w:r>
              <w:rPr>
                <w:rFonts w:ascii="仿宋_GB2312" w:eastAsia="仿宋_GB2312" w:hint="eastAsia"/>
                <w:sz w:val="24"/>
              </w:rPr>
              <w:t>＜</w:t>
            </w:r>
            <w:r>
              <w:rPr>
                <w:rFonts w:ascii="仿宋_GB2312" w:eastAsia="仿宋_GB2312" w:hint="eastAsia"/>
                <w:sz w:val="24"/>
              </w:rPr>
              <w:t>1.4</w:t>
            </w:r>
          </w:p>
        </w:tc>
        <w:tc>
          <w:tcPr>
            <w:tcW w:w="97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吨</w:t>
            </w:r>
          </w:p>
        </w:tc>
        <w:tc>
          <w:tcPr>
            <w:tcW w:w="107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30000</w:t>
            </w:r>
          </w:p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cyan"/>
              </w:rPr>
            </w:pPr>
          </w:p>
        </w:tc>
        <w:tc>
          <w:tcPr>
            <w:tcW w:w="1565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参照安徽省铜陵市地区发布的</w:t>
            </w:r>
            <w:r>
              <w:rPr>
                <w:rFonts w:ascii="仿宋_GB2312" w:eastAsia="仿宋_GB2312" w:hint="eastAsia"/>
                <w:sz w:val="24"/>
              </w:rPr>
              <w:t>2022</w:t>
            </w:r>
            <w:r>
              <w:rPr>
                <w:rFonts w:ascii="仿宋_GB2312" w:eastAsia="仿宋_GB2312" w:hint="eastAsia"/>
                <w:sz w:val="24"/>
              </w:rPr>
              <w:t>年第四期市区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信息价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>中机制细砂细度模数</w:t>
            </w:r>
            <w:r>
              <w:rPr>
                <w:rFonts w:ascii="仿宋_GB2312" w:eastAsia="仿宋_GB2312" w:hint="eastAsia"/>
                <w:sz w:val="24"/>
              </w:rPr>
              <w:t>2.2-1.6</w:t>
            </w:r>
            <w:r>
              <w:rPr>
                <w:rFonts w:ascii="仿宋_GB2312" w:eastAsia="仿宋_GB2312" w:hint="eastAsia"/>
                <w:sz w:val="24"/>
              </w:rPr>
              <w:t>的价格</w:t>
            </w:r>
            <w:r>
              <w:rPr>
                <w:rFonts w:ascii="仿宋_GB2312" w:eastAsia="仿宋_GB2312" w:hint="eastAsia"/>
                <w:sz w:val="24"/>
              </w:rPr>
              <w:t>112.47</w:t>
            </w:r>
            <w:r>
              <w:rPr>
                <w:rFonts w:ascii="仿宋_GB2312" w:eastAsia="仿宋_GB2312" w:hint="eastAsia"/>
                <w:sz w:val="24"/>
              </w:rPr>
              <w:t>元（含税及运费）为基准。</w:t>
            </w:r>
          </w:p>
        </w:tc>
        <w:tc>
          <w:tcPr>
            <w:tcW w:w="1716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1212"/>
        </w:trPr>
        <w:tc>
          <w:tcPr>
            <w:tcW w:w="14136" w:type="dxa"/>
            <w:gridSpan w:val="11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、此报价表中带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号为必填项，投标人的所有报价文件均为加盖单位公章的打印件（签名部分除外）。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、本次招标的数量为预估量，最终结算数量以双方确认的实际供货数量为准。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、每个包件单独密封投标。</w:t>
            </w:r>
          </w:p>
        </w:tc>
      </w:tr>
      <w:tr w:rsidR="00FE7E6F">
        <w:trPr>
          <w:trHeight w:val="811"/>
        </w:trPr>
        <w:tc>
          <w:tcPr>
            <w:tcW w:w="5238" w:type="dxa"/>
            <w:gridSpan w:val="5"/>
            <w:vMerge w:val="restart"/>
            <w:vAlign w:val="center"/>
          </w:tcPr>
          <w:p w:rsidR="00FE7E6F" w:rsidRDefault="009A710F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2919" w:type="dxa"/>
            <w:gridSpan w:val="2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法定代表人或授权委托人</w:t>
            </w:r>
          </w:p>
        </w:tc>
        <w:tc>
          <w:tcPr>
            <w:tcW w:w="5979" w:type="dxa"/>
            <w:gridSpan w:val="4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410"/>
        </w:trPr>
        <w:tc>
          <w:tcPr>
            <w:tcW w:w="5238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19" w:type="dxa"/>
            <w:gridSpan w:val="2"/>
            <w:vMerge w:val="restart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669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310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420"/>
        </w:trPr>
        <w:tc>
          <w:tcPr>
            <w:tcW w:w="5238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19" w:type="dxa"/>
            <w:gridSpan w:val="2"/>
            <w:vMerge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10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7E6F" w:rsidRDefault="00FE7E6F">
      <w:pPr>
        <w:sectPr w:rsidR="00FE7E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7E6F" w:rsidRDefault="009A710F">
      <w:pPr>
        <w:spacing w:line="360" w:lineRule="exact"/>
        <w:rPr>
          <w:rFonts w:ascii="仿宋_GB2312" w:eastAsia="仿宋_GB2312" w:hAnsi="宋体" w:cs="仿宋_GB2312"/>
          <w:b/>
          <w:color w:val="FF0000"/>
          <w:sz w:val="30"/>
          <w:szCs w:val="30"/>
        </w:rPr>
      </w:pPr>
      <w:r>
        <w:rPr>
          <w:rFonts w:ascii="仿宋_GB2312" w:eastAsia="仿宋_GB2312" w:hAnsi="宋体" w:cs="仿宋_GB2312" w:hint="eastAsia"/>
          <w:b/>
          <w:color w:val="FF0000"/>
          <w:sz w:val="30"/>
          <w:szCs w:val="30"/>
        </w:rPr>
        <w:lastRenderedPageBreak/>
        <w:t>现修改为：</w:t>
      </w:r>
    </w:p>
    <w:p w:rsidR="00FE7E6F" w:rsidRDefault="009A710F">
      <w:pPr>
        <w:spacing w:line="3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sz w:val="36"/>
          <w:szCs w:val="36"/>
        </w:rPr>
        <w:t>十三、报价单</w:t>
      </w:r>
    </w:p>
    <w:p w:rsidR="00FE7E6F" w:rsidRDefault="009A710F">
      <w:pPr>
        <w:spacing w:line="3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报价单（</w:t>
      </w:r>
      <w:r>
        <w:rPr>
          <w:rFonts w:ascii="仿宋_GB2312" w:eastAsia="仿宋_GB2312" w:hint="eastAsia"/>
          <w:b/>
          <w:sz w:val="28"/>
          <w:szCs w:val="28"/>
        </w:rPr>
        <w:t>TGJA-WZ-202239</w:t>
      </w:r>
      <w:r>
        <w:rPr>
          <w:rFonts w:ascii="仿宋_GB2312" w:eastAsia="仿宋_GB2312" w:hint="eastAsia"/>
          <w:b/>
          <w:sz w:val="28"/>
          <w:szCs w:val="28"/>
        </w:rPr>
        <w:t>）</w:t>
      </w:r>
      <w:r>
        <w:rPr>
          <w:rFonts w:ascii="仿宋_GB2312" w:eastAsia="仿宋_GB2312" w:hint="eastAsia"/>
          <w:b/>
          <w:sz w:val="28"/>
          <w:szCs w:val="28"/>
        </w:rPr>
        <w:t>3</w:t>
      </w:r>
      <w:r>
        <w:rPr>
          <w:rFonts w:ascii="仿宋_GB2312" w:eastAsia="仿宋_GB2312" w:hint="eastAsia"/>
          <w:b/>
          <w:sz w:val="28"/>
          <w:szCs w:val="28"/>
        </w:rPr>
        <w:t>包</w:t>
      </w:r>
    </w:p>
    <w:tbl>
      <w:tblPr>
        <w:tblW w:w="141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"/>
        <w:gridCol w:w="1299"/>
        <w:gridCol w:w="1387"/>
        <w:gridCol w:w="975"/>
        <w:gridCol w:w="1070"/>
        <w:gridCol w:w="1565"/>
        <w:gridCol w:w="1354"/>
        <w:gridCol w:w="1108"/>
        <w:gridCol w:w="1561"/>
        <w:gridCol w:w="1594"/>
        <w:gridCol w:w="1716"/>
      </w:tblGrid>
      <w:tr w:rsidR="00FE7E6F">
        <w:trPr>
          <w:trHeight w:val="1613"/>
        </w:trPr>
        <w:tc>
          <w:tcPr>
            <w:tcW w:w="50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9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物料名称</w:t>
            </w:r>
          </w:p>
        </w:tc>
        <w:tc>
          <w:tcPr>
            <w:tcW w:w="138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97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07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156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ascii="仿宋_GB2312" w:eastAsia="仿宋_GB2312" w:hAnsi="Calibri" w:hint="eastAsia"/>
                <w:sz w:val="24"/>
              </w:rPr>
              <w:t>下浮率</w:t>
            </w:r>
            <w:proofErr w:type="gramEnd"/>
            <w:r>
              <w:rPr>
                <w:rFonts w:ascii="仿宋_GB2312" w:eastAsia="仿宋_GB2312" w:hAnsi="Calibri" w:hint="eastAsia"/>
                <w:color w:val="FF0000"/>
                <w:sz w:val="24"/>
              </w:rPr>
              <w:t>*</w:t>
            </w:r>
          </w:p>
        </w:tc>
        <w:tc>
          <w:tcPr>
            <w:tcW w:w="1354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税率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1108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是否为增值税专用发票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*</w:t>
            </w:r>
          </w:p>
        </w:tc>
        <w:tc>
          <w:tcPr>
            <w:tcW w:w="3155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参照基准</w:t>
            </w:r>
          </w:p>
        </w:tc>
        <w:tc>
          <w:tcPr>
            <w:tcW w:w="1716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备注</w:t>
            </w:r>
          </w:p>
        </w:tc>
      </w:tr>
      <w:tr w:rsidR="00FE7E6F">
        <w:trPr>
          <w:trHeight w:val="2014"/>
        </w:trPr>
        <w:tc>
          <w:tcPr>
            <w:tcW w:w="50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99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机制砂</w:t>
            </w:r>
          </w:p>
        </w:tc>
        <w:tc>
          <w:tcPr>
            <w:tcW w:w="1387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细度模数</w:t>
            </w:r>
            <w:r>
              <w:rPr>
                <w:rFonts w:ascii="仿宋_GB2312" w:eastAsia="仿宋_GB2312" w:hint="eastAsia"/>
                <w:sz w:val="24"/>
              </w:rPr>
              <w:t>2.5-3.2mm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>
              <w:rPr>
                <w:rFonts w:ascii="仿宋_GB2312" w:eastAsia="仿宋_GB2312" w:hint="eastAsia"/>
                <w:sz w:val="24"/>
              </w:rPr>
              <w:t>II</w:t>
            </w:r>
            <w:r>
              <w:rPr>
                <w:rFonts w:ascii="仿宋_GB2312" w:eastAsia="仿宋_GB2312" w:hint="eastAsia"/>
                <w:sz w:val="24"/>
              </w:rPr>
              <w:t>区砂，</w:t>
            </w:r>
            <w:r>
              <w:rPr>
                <w:rFonts w:ascii="仿宋_GB2312" w:eastAsia="仿宋_GB2312" w:hint="eastAsia"/>
                <w:sz w:val="24"/>
              </w:rPr>
              <w:t>MB</w:t>
            </w:r>
            <w:r>
              <w:rPr>
                <w:rFonts w:ascii="仿宋_GB2312" w:eastAsia="仿宋_GB2312" w:hint="eastAsia"/>
                <w:sz w:val="24"/>
              </w:rPr>
              <w:t>＜</w:t>
            </w:r>
            <w:r>
              <w:rPr>
                <w:rFonts w:ascii="仿宋_GB2312" w:eastAsia="仿宋_GB2312" w:hint="eastAsia"/>
                <w:sz w:val="24"/>
              </w:rPr>
              <w:t>1.4</w:t>
            </w:r>
          </w:p>
        </w:tc>
        <w:tc>
          <w:tcPr>
            <w:tcW w:w="975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吨</w:t>
            </w:r>
          </w:p>
        </w:tc>
        <w:tc>
          <w:tcPr>
            <w:tcW w:w="1070" w:type="dxa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30000</w:t>
            </w:r>
          </w:p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  <w:highlight w:val="cyan"/>
              </w:rPr>
            </w:pPr>
          </w:p>
        </w:tc>
        <w:tc>
          <w:tcPr>
            <w:tcW w:w="1565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4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8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color w:val="FF0000"/>
                <w:sz w:val="24"/>
              </w:rPr>
              <w:t>参照安徽省铜陵市地区发布的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2022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年第四期市区信息价中机制细砂细度模数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2.2-1.6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的价格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109.19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元（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不含税含运费</w:t>
            </w:r>
            <w:bookmarkStart w:id="0" w:name="_GoBack"/>
            <w:bookmarkEnd w:id="0"/>
            <w:r>
              <w:rPr>
                <w:rFonts w:ascii="仿宋_GB2312" w:eastAsia="仿宋_GB2312" w:hint="eastAsia"/>
                <w:color w:val="FF0000"/>
                <w:sz w:val="24"/>
              </w:rPr>
              <w:t>）为基准。</w:t>
            </w:r>
          </w:p>
        </w:tc>
        <w:tc>
          <w:tcPr>
            <w:tcW w:w="1716" w:type="dxa"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1212"/>
        </w:trPr>
        <w:tc>
          <w:tcPr>
            <w:tcW w:w="14136" w:type="dxa"/>
            <w:gridSpan w:val="11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说明：</w:t>
            </w:r>
            <w:r>
              <w:rPr>
                <w:rFonts w:ascii="仿宋_GB2312" w:eastAsia="仿宋_GB2312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、此报价表中带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color w:val="FF0000"/>
                <w:sz w:val="24"/>
              </w:rPr>
              <w:t>＊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号为必填项，投标人的所有报价文件均为加盖单位公章的打印件（签名部分除外）。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、本次招标的数量为预估量，最终结算数量以双方确认的实际供货数量为准。</w:t>
            </w:r>
          </w:p>
          <w:p w:rsidR="00FE7E6F" w:rsidRDefault="009A710F">
            <w:pPr>
              <w:spacing w:line="360" w:lineRule="exact"/>
              <w:ind w:firstLineChars="300" w:firstLine="7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  <w:r>
              <w:rPr>
                <w:rFonts w:ascii="仿宋_GB2312" w:eastAsia="仿宋_GB2312" w:hint="eastAsia"/>
                <w:sz w:val="24"/>
              </w:rPr>
              <w:t>、每个包件单独密封投标。</w:t>
            </w:r>
          </w:p>
        </w:tc>
      </w:tr>
      <w:tr w:rsidR="00FE7E6F">
        <w:trPr>
          <w:trHeight w:val="811"/>
        </w:trPr>
        <w:tc>
          <w:tcPr>
            <w:tcW w:w="5238" w:type="dxa"/>
            <w:gridSpan w:val="5"/>
            <w:vMerge w:val="restart"/>
            <w:vAlign w:val="center"/>
          </w:tcPr>
          <w:p w:rsidR="00FE7E6F" w:rsidRDefault="009A710F">
            <w:pPr>
              <w:spacing w:line="360" w:lineRule="exact"/>
              <w:ind w:firstLineChars="100" w:firstLine="2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投标单位（公章）</w:t>
            </w:r>
          </w:p>
        </w:tc>
        <w:tc>
          <w:tcPr>
            <w:tcW w:w="2919" w:type="dxa"/>
            <w:gridSpan w:val="2"/>
            <w:vAlign w:val="center"/>
          </w:tcPr>
          <w:p w:rsidR="00FE7E6F" w:rsidRDefault="009A710F"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法定代表人或授权委托人</w:t>
            </w:r>
          </w:p>
        </w:tc>
        <w:tc>
          <w:tcPr>
            <w:tcW w:w="5979" w:type="dxa"/>
            <w:gridSpan w:val="4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410"/>
        </w:trPr>
        <w:tc>
          <w:tcPr>
            <w:tcW w:w="5238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19" w:type="dxa"/>
            <w:gridSpan w:val="2"/>
            <w:vMerge w:val="restart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联系方式</w:t>
            </w:r>
          </w:p>
        </w:tc>
        <w:tc>
          <w:tcPr>
            <w:tcW w:w="2669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3310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 w:rsidR="00FE7E6F">
        <w:trPr>
          <w:trHeight w:val="420"/>
        </w:trPr>
        <w:tc>
          <w:tcPr>
            <w:tcW w:w="5238" w:type="dxa"/>
            <w:gridSpan w:val="5"/>
            <w:vMerge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2919" w:type="dxa"/>
            <w:gridSpan w:val="2"/>
            <w:vMerge/>
            <w:vAlign w:val="center"/>
          </w:tcPr>
          <w:p w:rsidR="00FE7E6F" w:rsidRDefault="00FE7E6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69" w:type="dxa"/>
            <w:gridSpan w:val="2"/>
            <w:vAlign w:val="center"/>
          </w:tcPr>
          <w:p w:rsidR="00FE7E6F" w:rsidRDefault="009A710F">
            <w:pPr>
              <w:spacing w:line="3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邮箱</w:t>
            </w:r>
          </w:p>
        </w:tc>
        <w:tc>
          <w:tcPr>
            <w:tcW w:w="3310" w:type="dxa"/>
            <w:gridSpan w:val="2"/>
            <w:vAlign w:val="center"/>
          </w:tcPr>
          <w:p w:rsidR="00FE7E6F" w:rsidRDefault="00FE7E6F"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 w:rsidR="00FE7E6F" w:rsidRDefault="00FE7E6F"/>
    <w:p w:rsidR="00FE7E6F" w:rsidRDefault="00FE7E6F"/>
    <w:p w:rsidR="00FE7E6F" w:rsidRDefault="00FE7E6F">
      <w:pPr>
        <w:sectPr w:rsidR="00FE7E6F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:rsidR="00FE7E6F" w:rsidRDefault="009A710F" w:rsidP="009A710F">
      <w:pPr>
        <w:spacing w:line="560" w:lineRule="exact"/>
        <w:ind w:leftChars="200" w:left="42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五、其他补充事宜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                                    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此公告视同招标文件的组成部分，与招标文件具有同等法律效力。本更正公告内容与原招标文件内容相冲突的部分，以本更正公告内容为准。招标文件内涉及上述修改内容的，均按上述要求进行统一修改，本招标补充文件中不再一一赘述。请投标人及时查看。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招标文件其余要求内容不变。</w:t>
      </w:r>
    </w:p>
    <w:p w:rsidR="00FE7E6F" w:rsidRDefault="009A710F">
      <w:pPr>
        <w:spacing w:line="560" w:lineRule="exact"/>
        <w:ind w:firstLineChars="100" w:firstLine="281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六、凡对本次公告内容提出询问，请按以下方式联系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bookmarkStart w:id="1" w:name="_Toc28359086"/>
      <w:bookmarkStart w:id="2" w:name="_Toc28359009"/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招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标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</w:t>
      </w:r>
      <w:r>
        <w:rPr>
          <w:rFonts w:ascii="仿宋_GB2312" w:eastAsia="仿宋_GB2312" w:hAnsi="仿宋_GB2312" w:cs="仿宋_GB2312" w:hint="eastAsia"/>
          <w:sz w:val="28"/>
          <w:szCs w:val="28"/>
        </w:rPr>
        <w:t>铜陵有色金属集团铜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冠建筑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安装股份有限公司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地</w:t>
      </w:r>
      <w:r>
        <w:rPr>
          <w:rFonts w:ascii="仿宋_GB2312" w:eastAsia="仿宋_GB2312" w:hAnsi="仿宋_GB2312" w:cs="仿宋_GB2312" w:hint="eastAsia"/>
          <w:sz w:val="28"/>
          <w:szCs w:val="28"/>
        </w:rPr>
        <w:t>  </w:t>
      </w:r>
      <w:r>
        <w:rPr>
          <w:rFonts w:ascii="仿宋_GB2312" w:eastAsia="仿宋_GB2312" w:hAnsi="仿宋_GB2312" w:cs="仿宋_GB2312" w:hint="eastAsia"/>
          <w:sz w:val="28"/>
          <w:szCs w:val="28"/>
        </w:rPr>
        <w:t>址：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铜陵市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铜官区长江西路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2571</w:t>
      </w:r>
      <w:r>
        <w:rPr>
          <w:rFonts w:ascii="仿宋_GB2312" w:eastAsia="仿宋_GB2312" w:hAnsi="仿宋_GB2312" w:cs="仿宋_GB2312" w:hint="eastAsia"/>
          <w:sz w:val="28"/>
          <w:szCs w:val="28"/>
        </w:rPr>
        <w:t>号建安公司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3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邮</w:t>
      </w:r>
      <w:r>
        <w:rPr>
          <w:rFonts w:ascii="仿宋_GB2312" w:eastAsia="仿宋_GB2312" w:hAnsi="仿宋_GB2312" w:cs="仿宋_GB2312" w:hint="eastAsia"/>
          <w:sz w:val="28"/>
          <w:szCs w:val="28"/>
        </w:rPr>
        <w:t>  </w:t>
      </w:r>
      <w:r>
        <w:rPr>
          <w:rFonts w:ascii="仿宋_GB2312" w:eastAsia="仿宋_GB2312" w:hAnsi="仿宋_GB2312" w:cs="仿宋_GB2312" w:hint="eastAsia"/>
          <w:sz w:val="28"/>
          <w:szCs w:val="28"/>
        </w:rPr>
        <w:t>编：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244000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联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系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人：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徐苑</w:t>
      </w:r>
    </w:p>
    <w:p w:rsidR="00FE7E6F" w:rsidRDefault="009A710F">
      <w:pPr>
        <w:spacing w:line="560" w:lineRule="exact"/>
        <w:ind w:firstLineChars="200" w:firstLine="560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5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电</w:t>
      </w:r>
      <w:r>
        <w:rPr>
          <w:rFonts w:ascii="仿宋_GB2312" w:eastAsia="仿宋_GB2312" w:hAnsi="仿宋_GB2312" w:cs="仿宋_GB2312" w:hint="eastAsia"/>
          <w:sz w:val="28"/>
          <w:szCs w:val="28"/>
        </w:rPr>
        <w:t>  </w:t>
      </w:r>
      <w:r>
        <w:rPr>
          <w:rFonts w:ascii="仿宋_GB2312" w:eastAsia="仿宋_GB2312" w:hAnsi="仿宋_GB2312" w:cs="仿宋_GB2312" w:hint="eastAsia"/>
          <w:sz w:val="28"/>
          <w:szCs w:val="28"/>
        </w:rPr>
        <w:t>话：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13856252</w:t>
      </w:r>
      <w:r>
        <w:rPr>
          <w:rFonts w:ascii="仿宋_GB2312" w:eastAsia="仿宋_GB2312" w:hAnsi="仿宋_GB2312" w:cs="仿宋_GB2312" w:hint="eastAsia"/>
          <w:sz w:val="28"/>
          <w:szCs w:val="28"/>
        </w:rPr>
        <w:t>433</w:t>
      </w:r>
    </w:p>
    <w:bookmarkEnd w:id="1"/>
    <w:bookmarkEnd w:id="2"/>
    <w:p w:rsidR="00FE7E6F" w:rsidRDefault="00FE7E6F">
      <w:pPr>
        <w:spacing w:line="560" w:lineRule="exact"/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FE7E6F" w:rsidRDefault="00FE7E6F" w:rsidP="009A710F">
      <w:pPr>
        <w:spacing w:line="560" w:lineRule="exact"/>
        <w:ind w:leftChars="200" w:left="42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FE7E6F" w:rsidRDefault="00FE7E6F" w:rsidP="00FE7E6F">
      <w:pPr>
        <w:spacing w:line="560" w:lineRule="exact"/>
        <w:ind w:leftChars="200" w:left="420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sectPr w:rsidR="00FE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14DAC"/>
    <w:multiLevelType w:val="singleLevel"/>
    <w:tmpl w:val="32514DAC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038799"/>
    <w:multiLevelType w:val="singleLevel"/>
    <w:tmpl w:val="76038799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NTAwNGI5NGU4MjY1MmYwNTViNmIzOWFjNTkxNzQifQ=="/>
  </w:docVars>
  <w:rsids>
    <w:rsidRoot w:val="148A2CA8"/>
    <w:rsid w:val="009A710F"/>
    <w:rsid w:val="00FE7E6F"/>
    <w:rsid w:val="148A2CA8"/>
    <w:rsid w:val="17CB06A9"/>
    <w:rsid w:val="4DC10ED4"/>
    <w:rsid w:val="703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528</Words>
  <Characters>3011</Characters>
  <Application>Microsoft Office Word</Application>
  <DocSecurity>0</DocSecurity>
  <Lines>25</Lines>
  <Paragraphs>7</Paragraphs>
  <ScaleCrop>false</ScaleCrop>
  <Company>微软中国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微软用户</cp:lastModifiedBy>
  <cp:revision>2</cp:revision>
  <dcterms:created xsi:type="dcterms:W3CDTF">2022-05-20T02:42:00Z</dcterms:created>
  <dcterms:modified xsi:type="dcterms:W3CDTF">2022-05-23T00:27:00Z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B56BFC01ED194998A3201209B207D4A5</vt:lpwstr>
  </property>
</Properties>
</file>