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1FAB" w:rsidRDefault="006E4FCB">
      <w:pPr>
        <w:jc w:val="center"/>
        <w:rPr>
          <w:sz w:val="44"/>
          <w:szCs w:val="44"/>
          <w:u w:val="double"/>
        </w:rPr>
      </w:pPr>
      <w:r>
        <w:rPr>
          <w:rFonts w:hint="eastAsia"/>
          <w:sz w:val="32"/>
          <w:szCs w:val="32"/>
          <w:u w:val="double"/>
        </w:rPr>
        <w:t xml:space="preserve"> </w:t>
      </w:r>
      <w:proofErr w:type="gramStart"/>
      <w:r>
        <w:rPr>
          <w:rFonts w:hint="eastAsia"/>
          <w:sz w:val="32"/>
          <w:szCs w:val="32"/>
          <w:u w:val="double"/>
        </w:rPr>
        <w:t>铜冠冶化</w:t>
      </w:r>
      <w:proofErr w:type="gramEnd"/>
      <w:r>
        <w:rPr>
          <w:rFonts w:hint="eastAsia"/>
          <w:sz w:val="32"/>
          <w:szCs w:val="32"/>
          <w:u w:val="double"/>
        </w:rPr>
        <w:t>硫酸车间</w:t>
      </w:r>
      <w:r>
        <w:rPr>
          <w:rFonts w:hint="eastAsia"/>
          <w:sz w:val="32"/>
          <w:szCs w:val="32"/>
          <w:u w:val="double"/>
        </w:rPr>
        <w:t>5S</w:t>
      </w:r>
      <w:r>
        <w:rPr>
          <w:rFonts w:hint="eastAsia"/>
          <w:sz w:val="32"/>
          <w:szCs w:val="32"/>
          <w:u w:val="double"/>
        </w:rPr>
        <w:t>整改及储水箱改造工程</w:t>
      </w:r>
      <w:r>
        <w:rPr>
          <w:rFonts w:hint="eastAsia"/>
          <w:sz w:val="32"/>
          <w:szCs w:val="32"/>
          <w:u w:val="double"/>
        </w:rPr>
        <w:t xml:space="preserve"> </w:t>
      </w:r>
    </w:p>
    <w:p w:rsidR="00401FAB" w:rsidRDefault="006E4FCB">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401FAB" w:rsidRDefault="006E4FCB">
      <w:pPr>
        <w:jc w:val="center"/>
        <w:rPr>
          <w:sz w:val="32"/>
          <w:szCs w:val="32"/>
        </w:rPr>
      </w:pPr>
      <w:r>
        <w:rPr>
          <w:rFonts w:hint="eastAsia"/>
          <w:sz w:val="32"/>
          <w:szCs w:val="32"/>
        </w:rPr>
        <w:t>（编号：</w:t>
      </w:r>
      <w:r>
        <w:rPr>
          <w:rFonts w:hint="eastAsia"/>
          <w:sz w:val="32"/>
          <w:szCs w:val="32"/>
        </w:rPr>
        <w:t xml:space="preserve">TGJA-DYLW-2022- </w:t>
      </w:r>
      <w:r w:rsidR="00B25B1B">
        <w:rPr>
          <w:rFonts w:hint="eastAsia"/>
          <w:sz w:val="32"/>
          <w:szCs w:val="32"/>
        </w:rPr>
        <w:t>12</w:t>
      </w:r>
      <w:r>
        <w:rPr>
          <w:rFonts w:hint="eastAsia"/>
          <w:sz w:val="32"/>
          <w:szCs w:val="32"/>
        </w:rPr>
        <w:t>）</w:t>
      </w:r>
    </w:p>
    <w:p w:rsidR="00401FAB" w:rsidRPr="00B25B1B" w:rsidRDefault="00401FAB">
      <w:pPr>
        <w:jc w:val="center"/>
        <w:rPr>
          <w:sz w:val="32"/>
          <w:szCs w:val="32"/>
        </w:rPr>
      </w:pPr>
    </w:p>
    <w:p w:rsidR="00401FAB" w:rsidRDefault="00401FAB">
      <w:pPr>
        <w:jc w:val="center"/>
        <w:rPr>
          <w:sz w:val="24"/>
          <w:szCs w:val="24"/>
          <w:u w:val="single"/>
        </w:rPr>
      </w:pPr>
    </w:p>
    <w:p w:rsidR="00401FAB" w:rsidRDefault="006E4FCB">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401FAB" w:rsidRDefault="00401FAB">
      <w:pPr>
        <w:ind w:firstLine="630"/>
        <w:rPr>
          <w:sz w:val="24"/>
          <w:szCs w:val="24"/>
        </w:rPr>
      </w:pPr>
    </w:p>
    <w:p w:rsidR="00401FAB" w:rsidRDefault="00401FAB">
      <w:pPr>
        <w:spacing w:line="600" w:lineRule="auto"/>
        <w:ind w:firstLineChars="200" w:firstLine="640"/>
        <w:jc w:val="left"/>
        <w:rPr>
          <w:sz w:val="32"/>
          <w:szCs w:val="32"/>
        </w:rPr>
      </w:pPr>
    </w:p>
    <w:p w:rsidR="00401FAB" w:rsidRDefault="006E4FCB">
      <w:pPr>
        <w:spacing w:line="720" w:lineRule="auto"/>
        <w:ind w:firstLineChars="200" w:firstLine="640"/>
        <w:jc w:val="left"/>
        <w:rPr>
          <w:sz w:val="24"/>
          <w:szCs w:val="24"/>
          <w:u w:val="single"/>
        </w:rPr>
      </w:pPr>
      <w:r>
        <w:rPr>
          <w:rFonts w:hint="eastAsia"/>
          <w:sz w:val="32"/>
          <w:szCs w:val="32"/>
        </w:rPr>
        <w:t>项目名称：</w:t>
      </w:r>
      <w:proofErr w:type="gramStart"/>
      <w:r>
        <w:rPr>
          <w:rFonts w:hint="eastAsia"/>
          <w:sz w:val="24"/>
          <w:szCs w:val="24"/>
          <w:u w:val="single"/>
        </w:rPr>
        <w:t>铜冠冶化</w:t>
      </w:r>
      <w:proofErr w:type="gramEnd"/>
      <w:r>
        <w:rPr>
          <w:rFonts w:hint="eastAsia"/>
          <w:sz w:val="24"/>
          <w:szCs w:val="24"/>
          <w:u w:val="single"/>
        </w:rPr>
        <w:t>硫酸车间</w:t>
      </w:r>
      <w:r>
        <w:rPr>
          <w:rFonts w:hint="eastAsia"/>
          <w:sz w:val="24"/>
          <w:szCs w:val="24"/>
          <w:u w:val="single"/>
        </w:rPr>
        <w:t>5S</w:t>
      </w:r>
      <w:r>
        <w:rPr>
          <w:rFonts w:hint="eastAsia"/>
          <w:sz w:val="24"/>
          <w:szCs w:val="24"/>
          <w:u w:val="single"/>
        </w:rPr>
        <w:t>整改及储水箱改造工程</w:t>
      </w:r>
      <w:r>
        <w:rPr>
          <w:rFonts w:hint="eastAsia"/>
          <w:sz w:val="24"/>
          <w:szCs w:val="24"/>
          <w:u w:val="single"/>
        </w:rPr>
        <w:t xml:space="preserve">  </w:t>
      </w:r>
    </w:p>
    <w:p w:rsidR="00401FAB" w:rsidRDefault="006E4FCB">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401FAB" w:rsidRDefault="006E4FCB">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5</w:t>
      </w:r>
      <w:r>
        <w:rPr>
          <w:rFonts w:ascii="宋体" w:hAnsi="宋体" w:cs="宋体" w:hint="eastAsia"/>
          <w:sz w:val="24"/>
          <w:szCs w:val="24"/>
          <w:u w:val="single"/>
        </w:rPr>
        <w:t>月</w:t>
      </w:r>
      <w:r w:rsidR="00B25B1B">
        <w:rPr>
          <w:rFonts w:ascii="宋体" w:hAnsi="宋体" w:cs="宋体" w:hint="eastAsia"/>
          <w:sz w:val="24"/>
          <w:szCs w:val="24"/>
          <w:u w:val="single"/>
        </w:rPr>
        <w:t>20</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bookmarkStart w:id="0" w:name="_GoBack"/>
      <w:bookmarkEnd w:id="0"/>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401FAB" w:rsidRDefault="00401FAB">
      <w:pPr>
        <w:widowControl/>
        <w:shd w:val="clear" w:color="auto" w:fill="FFFFFF"/>
        <w:spacing w:line="520" w:lineRule="exact"/>
        <w:jc w:val="center"/>
        <w:rPr>
          <w:rFonts w:ascii="宋体" w:hAnsi="宋体"/>
          <w:b/>
          <w:bCs/>
          <w:sz w:val="32"/>
          <w:szCs w:val="32"/>
        </w:rPr>
      </w:pPr>
    </w:p>
    <w:p w:rsidR="00401FAB" w:rsidRDefault="00401FAB">
      <w:pPr>
        <w:widowControl/>
        <w:shd w:val="clear" w:color="auto" w:fill="FFFFFF"/>
        <w:spacing w:line="520" w:lineRule="exact"/>
        <w:jc w:val="center"/>
        <w:rPr>
          <w:rFonts w:ascii="宋体" w:hAnsi="宋体"/>
          <w:b/>
          <w:bCs/>
          <w:sz w:val="32"/>
          <w:szCs w:val="32"/>
        </w:rPr>
      </w:pPr>
    </w:p>
    <w:p w:rsidR="00401FAB" w:rsidRDefault="006E4FCB">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proofErr w:type="gramStart"/>
      <w:r>
        <w:rPr>
          <w:rFonts w:ascii="宋体" w:hAnsi="宋体" w:hint="eastAsia"/>
          <w:b/>
          <w:bCs/>
          <w:sz w:val="30"/>
          <w:szCs w:val="30"/>
          <w:u w:val="double"/>
        </w:rPr>
        <w:t>铜冠冶化</w:t>
      </w:r>
      <w:proofErr w:type="gramEnd"/>
      <w:r>
        <w:rPr>
          <w:rFonts w:ascii="宋体" w:hAnsi="宋体" w:hint="eastAsia"/>
          <w:b/>
          <w:bCs/>
          <w:sz w:val="30"/>
          <w:szCs w:val="30"/>
          <w:u w:val="double"/>
        </w:rPr>
        <w:t>硫酸车间</w:t>
      </w:r>
      <w:r>
        <w:rPr>
          <w:rFonts w:ascii="宋体" w:hAnsi="宋体" w:hint="eastAsia"/>
          <w:b/>
          <w:bCs/>
          <w:sz w:val="30"/>
          <w:szCs w:val="30"/>
          <w:u w:val="double"/>
        </w:rPr>
        <w:t>5S</w:t>
      </w:r>
      <w:r>
        <w:rPr>
          <w:rFonts w:ascii="宋体" w:hAnsi="宋体" w:hint="eastAsia"/>
          <w:b/>
          <w:bCs/>
          <w:sz w:val="30"/>
          <w:szCs w:val="30"/>
          <w:u w:val="double"/>
        </w:rPr>
        <w:t>整改及储水箱改造工程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401FAB" w:rsidRDefault="006E4FC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proofErr w:type="gramStart"/>
      <w:r>
        <w:rPr>
          <w:rFonts w:hint="eastAsia"/>
          <w:b/>
          <w:sz w:val="24"/>
          <w:szCs w:val="24"/>
          <w:u w:val="single"/>
        </w:rPr>
        <w:t>铜冠冶化</w:t>
      </w:r>
      <w:proofErr w:type="gramEnd"/>
      <w:r>
        <w:rPr>
          <w:rFonts w:hint="eastAsia"/>
          <w:b/>
          <w:sz w:val="24"/>
          <w:szCs w:val="24"/>
          <w:u w:val="single"/>
        </w:rPr>
        <w:t>硫酸车间</w:t>
      </w:r>
      <w:r>
        <w:rPr>
          <w:rFonts w:hint="eastAsia"/>
          <w:b/>
          <w:sz w:val="24"/>
          <w:szCs w:val="24"/>
          <w:u w:val="single"/>
        </w:rPr>
        <w:t>5S</w:t>
      </w:r>
      <w:r>
        <w:rPr>
          <w:rFonts w:hint="eastAsia"/>
          <w:b/>
          <w:sz w:val="24"/>
          <w:szCs w:val="24"/>
          <w:u w:val="single"/>
        </w:rPr>
        <w:t>整改及储水箱改造工程</w:t>
      </w:r>
      <w:r>
        <w:rPr>
          <w:rFonts w:hint="eastAsia"/>
          <w:b/>
          <w:sz w:val="24"/>
          <w:szCs w:val="24"/>
          <w:u w:val="single"/>
        </w:rPr>
        <w:t xml:space="preserve"> </w:t>
      </w:r>
      <w:r>
        <w:rPr>
          <w:rFonts w:hint="eastAsia"/>
          <w:sz w:val="24"/>
          <w:szCs w:val="24"/>
        </w:rPr>
        <w:t>进行招标。</w:t>
      </w:r>
    </w:p>
    <w:p w:rsidR="00401FAB" w:rsidRDefault="00401FAB">
      <w:pPr>
        <w:spacing w:line="360" w:lineRule="auto"/>
        <w:ind w:firstLineChars="200" w:firstLine="480"/>
        <w:jc w:val="left"/>
        <w:rPr>
          <w:sz w:val="24"/>
          <w:szCs w:val="24"/>
        </w:rPr>
      </w:pPr>
    </w:p>
    <w:p w:rsidR="00401FAB" w:rsidRDefault="006E4FCB">
      <w:pPr>
        <w:numPr>
          <w:ilvl w:val="0"/>
          <w:numId w:val="1"/>
        </w:numPr>
        <w:spacing w:line="360" w:lineRule="auto"/>
        <w:jc w:val="left"/>
        <w:rPr>
          <w:b/>
          <w:sz w:val="28"/>
          <w:szCs w:val="28"/>
        </w:rPr>
      </w:pPr>
      <w:r>
        <w:rPr>
          <w:rFonts w:hint="eastAsia"/>
          <w:b/>
          <w:sz w:val="28"/>
          <w:szCs w:val="28"/>
        </w:rPr>
        <w:t>招标说明</w:t>
      </w:r>
    </w:p>
    <w:p w:rsidR="00401FAB" w:rsidRDefault="006E4FCB">
      <w:pPr>
        <w:numPr>
          <w:ilvl w:val="0"/>
          <w:numId w:val="2"/>
        </w:numPr>
        <w:spacing w:line="360" w:lineRule="auto"/>
        <w:jc w:val="left"/>
        <w:rPr>
          <w:rFonts w:ascii="宋体" w:hAnsi="宋体"/>
          <w:sz w:val="24"/>
          <w:szCs w:val="24"/>
        </w:rPr>
      </w:pPr>
      <w:r>
        <w:rPr>
          <w:rFonts w:ascii="宋体" w:hAnsi="宋体" w:hint="eastAsia"/>
          <w:sz w:val="24"/>
          <w:szCs w:val="24"/>
        </w:rPr>
        <w:t>工程建设地点：</w:t>
      </w:r>
      <w:proofErr w:type="gramStart"/>
      <w:r>
        <w:rPr>
          <w:rFonts w:ascii="宋体" w:hAnsi="宋体" w:hint="eastAsia"/>
          <w:sz w:val="24"/>
          <w:szCs w:val="24"/>
        </w:rPr>
        <w:t>铜冠冶化</w:t>
      </w:r>
      <w:proofErr w:type="gramEnd"/>
      <w:r>
        <w:rPr>
          <w:rFonts w:ascii="宋体" w:hAnsi="宋体" w:hint="eastAsia"/>
          <w:sz w:val="24"/>
          <w:szCs w:val="24"/>
        </w:rPr>
        <w:t>厂内</w:t>
      </w:r>
      <w:r>
        <w:rPr>
          <w:rFonts w:ascii="宋体" w:hAnsi="宋体" w:hint="eastAsia"/>
          <w:sz w:val="24"/>
          <w:szCs w:val="24"/>
        </w:rPr>
        <w:t>。</w:t>
      </w:r>
    </w:p>
    <w:p w:rsidR="00401FAB" w:rsidRDefault="006E4FCB">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综合</w:t>
      </w:r>
      <w:r>
        <w:rPr>
          <w:rFonts w:ascii="宋体" w:hAnsi="宋体" w:hint="eastAsia"/>
          <w:sz w:val="24"/>
          <w:szCs w:val="24"/>
        </w:rPr>
        <w:t>班组</w:t>
      </w:r>
      <w:r>
        <w:rPr>
          <w:rFonts w:ascii="宋体" w:hAnsi="宋体" w:hint="eastAsia"/>
          <w:sz w:val="24"/>
          <w:szCs w:val="24"/>
        </w:rPr>
        <w:t>一</w:t>
      </w:r>
      <w:r>
        <w:rPr>
          <w:rFonts w:ascii="宋体" w:hAnsi="宋体" w:hint="eastAsia"/>
          <w:sz w:val="24"/>
          <w:szCs w:val="24"/>
        </w:rPr>
        <w:t>个</w:t>
      </w:r>
      <w:r>
        <w:rPr>
          <w:rFonts w:ascii="宋体" w:hAnsi="宋体" w:cs="宋体" w:hint="eastAsia"/>
          <w:bCs/>
          <w:sz w:val="24"/>
          <w:szCs w:val="24"/>
        </w:rPr>
        <w:t>。</w:t>
      </w:r>
    </w:p>
    <w:p w:rsidR="00401FAB" w:rsidRDefault="006E4FCB">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401FAB" w:rsidRDefault="006E4FCB">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r>
        <w:rPr>
          <w:rFonts w:ascii="宋体" w:hAnsi="宋体" w:cs="宋体" w:hint="eastAsia"/>
          <w:sz w:val="24"/>
          <w:szCs w:val="24"/>
        </w:rPr>
        <w:t>土建劳务施工</w:t>
      </w:r>
      <w:r>
        <w:rPr>
          <w:rFonts w:ascii="宋体" w:hAnsi="宋体" w:cs="宋体" w:hint="eastAsia"/>
          <w:sz w:val="24"/>
          <w:szCs w:val="24"/>
        </w:rPr>
        <w:t>。</w:t>
      </w:r>
    </w:p>
    <w:p w:rsidR="00401FAB" w:rsidRDefault="006E4FCB">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401FAB" w:rsidRDefault="006E4FCB">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401FAB" w:rsidRDefault="006E4FCB">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401FAB" w:rsidRDefault="006E4FCB">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401FAB" w:rsidRDefault="006E4FCB">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401FAB" w:rsidRDefault="006E4FCB" w:rsidP="00B25B1B">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401FAB" w:rsidRDefault="006E4FCB">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401FAB" w:rsidRDefault="006E4FCB">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401FAB" w:rsidRDefault="006E4FCB">
      <w:pPr>
        <w:spacing w:line="360" w:lineRule="auto"/>
        <w:jc w:val="left"/>
        <w:rPr>
          <w:b/>
          <w:sz w:val="28"/>
          <w:szCs w:val="28"/>
        </w:rPr>
      </w:pPr>
      <w:r>
        <w:rPr>
          <w:rFonts w:hint="eastAsia"/>
          <w:b/>
          <w:sz w:val="28"/>
          <w:szCs w:val="28"/>
        </w:rPr>
        <w:t>二、工期及劳动力要求</w:t>
      </w:r>
    </w:p>
    <w:p w:rsidR="00401FAB" w:rsidRDefault="006E4FCB">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w:t>
      </w:r>
      <w:r>
        <w:rPr>
          <w:rFonts w:ascii="宋体" w:hAnsi="宋体" w:cs="宋体" w:hint="eastAsia"/>
          <w:sz w:val="24"/>
          <w:szCs w:val="24"/>
        </w:rPr>
        <w:t>本</w:t>
      </w:r>
      <w:r>
        <w:rPr>
          <w:rFonts w:ascii="宋体" w:hAnsi="宋体" w:cs="宋体" w:hint="eastAsia"/>
          <w:sz w:val="24"/>
          <w:szCs w:val="24"/>
        </w:rPr>
        <w:t>工程编制网络工期计划下发至中标人，并与中标人签订节点工期承诺责任书，延误工期则按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401FAB" w:rsidRDefault="00401FAB">
      <w:pPr>
        <w:spacing w:line="360" w:lineRule="auto"/>
        <w:jc w:val="left"/>
        <w:rPr>
          <w:b/>
          <w:sz w:val="28"/>
          <w:szCs w:val="28"/>
        </w:rPr>
      </w:pPr>
    </w:p>
    <w:p w:rsidR="00401FAB" w:rsidRDefault="006E4FCB">
      <w:pPr>
        <w:spacing w:line="360" w:lineRule="auto"/>
        <w:jc w:val="left"/>
        <w:rPr>
          <w:b/>
          <w:sz w:val="28"/>
          <w:szCs w:val="28"/>
        </w:rPr>
      </w:pPr>
      <w:r>
        <w:rPr>
          <w:rFonts w:hint="eastAsia"/>
          <w:b/>
          <w:sz w:val="28"/>
          <w:szCs w:val="28"/>
        </w:rPr>
        <w:t>三、其他要求</w:t>
      </w:r>
    </w:p>
    <w:p w:rsidR="00401FAB" w:rsidRDefault="006E4FCB">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w:t>
      </w:r>
      <w:r>
        <w:rPr>
          <w:rFonts w:hint="eastAsia"/>
          <w:sz w:val="24"/>
          <w:szCs w:val="24"/>
        </w:rPr>
        <w:t>，进场必须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401FAB" w:rsidRDefault="006E4FCB">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401FAB" w:rsidRDefault="006E4FCB">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401FAB" w:rsidRDefault="006E4FCB">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401FAB" w:rsidRDefault="006E4FCB">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郭鹏</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182 0562 5690</w:t>
      </w:r>
      <w:r>
        <w:rPr>
          <w:rFonts w:ascii="宋体" w:hAnsi="宋体" w:cs="宋体" w:hint="eastAsia"/>
          <w:sz w:val="24"/>
          <w:szCs w:val="24"/>
        </w:rPr>
        <w:t>。</w:t>
      </w:r>
    </w:p>
    <w:p w:rsidR="00401FAB" w:rsidRDefault="006E4FCB">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401FAB" w:rsidRDefault="006E4FCB">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401FAB" w:rsidRDefault="006E4FCB">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401FAB" w:rsidRDefault="006E4FCB">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w:t>
      </w:r>
    </w:p>
    <w:p w:rsidR="00401FAB" w:rsidRDefault="006E4FCB">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401FAB" w:rsidRDefault="006E4FCB">
      <w:pPr>
        <w:spacing w:line="360" w:lineRule="auto"/>
        <w:rPr>
          <w:b/>
          <w:sz w:val="28"/>
          <w:szCs w:val="28"/>
        </w:rPr>
      </w:pPr>
      <w:r>
        <w:rPr>
          <w:rFonts w:hint="eastAsia"/>
          <w:b/>
          <w:sz w:val="28"/>
          <w:szCs w:val="28"/>
        </w:rPr>
        <w:t>五</w:t>
      </w:r>
      <w:r>
        <w:rPr>
          <w:b/>
          <w:sz w:val="28"/>
          <w:szCs w:val="28"/>
        </w:rPr>
        <w:t>、投标文件格式及送达：</w:t>
      </w:r>
    </w:p>
    <w:p w:rsidR="00401FAB" w:rsidRDefault="006E4FCB">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401FAB" w:rsidRDefault="006E4FCB">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401FAB" w:rsidRDefault="006E4FCB">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401FAB" w:rsidRDefault="006E4FCB">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401FAB" w:rsidRDefault="006E4FCB">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401FAB" w:rsidRDefault="006E4FCB">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401FAB" w:rsidRDefault="006E4FCB">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5</w:t>
      </w:r>
      <w:r>
        <w:rPr>
          <w:rFonts w:ascii="宋体" w:hAnsi="宋体" w:hint="eastAsia"/>
          <w:sz w:val="24"/>
          <w:szCs w:val="24"/>
        </w:rPr>
        <w:t>月</w:t>
      </w:r>
      <w:r>
        <w:rPr>
          <w:rFonts w:ascii="宋体" w:hAnsi="宋体" w:hint="eastAsia"/>
          <w:sz w:val="24"/>
          <w:szCs w:val="24"/>
        </w:rPr>
        <w:t>25</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401FAB" w:rsidRDefault="006E4FCB" w:rsidP="00B25B1B">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401FAB" w:rsidRDefault="006E4FCB" w:rsidP="00B25B1B">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401FAB" w:rsidRDefault="006E4FCB" w:rsidP="00B25B1B">
      <w:pPr>
        <w:spacing w:line="360" w:lineRule="auto"/>
        <w:ind w:leftChars="-150" w:left="-315" w:firstLineChars="222" w:firstLine="533"/>
        <w:rPr>
          <w:rFonts w:ascii="宋体" w:hAnsi="宋体"/>
          <w:sz w:val="24"/>
          <w:szCs w:val="24"/>
        </w:rPr>
      </w:pPr>
      <w:r>
        <w:rPr>
          <w:rFonts w:ascii="宋体" w:hAnsi="宋体" w:hint="eastAsia"/>
          <w:sz w:val="24"/>
          <w:szCs w:val="24"/>
        </w:rPr>
        <w:t>13856217581</w:t>
      </w:r>
      <w:r>
        <w:rPr>
          <w:rFonts w:ascii="宋体" w:hAnsi="宋体" w:hint="eastAsia"/>
          <w:sz w:val="24"/>
          <w:szCs w:val="24"/>
        </w:rPr>
        <w:t>。</w:t>
      </w:r>
    </w:p>
    <w:p w:rsidR="00401FAB" w:rsidRDefault="006E4FCB">
      <w:pPr>
        <w:spacing w:line="360" w:lineRule="auto"/>
        <w:ind w:left="204" w:hangingChars="85" w:hanging="204"/>
        <w:rPr>
          <w:rFonts w:ascii="宋体" w:hAnsi="宋体" w:cs="宋体"/>
          <w:sz w:val="24"/>
          <w:szCs w:val="24"/>
        </w:rPr>
      </w:pPr>
      <w:r>
        <w:rPr>
          <w:rFonts w:ascii="宋体" w:hAnsi="宋体" w:hint="eastAsia"/>
          <w:sz w:val="24"/>
          <w:szCs w:val="24"/>
        </w:rPr>
        <w:lastRenderedPageBreak/>
        <w:t>4</w:t>
      </w: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5</w:t>
      </w:r>
      <w:r>
        <w:rPr>
          <w:rFonts w:ascii="宋体" w:hAnsi="宋体"/>
          <w:sz w:val="24"/>
          <w:szCs w:val="24"/>
        </w:rPr>
        <w:t>月</w:t>
      </w:r>
      <w:r>
        <w:rPr>
          <w:rFonts w:ascii="宋体" w:hAnsi="宋体" w:hint="eastAsia"/>
          <w:sz w:val="24"/>
          <w:szCs w:val="24"/>
        </w:rPr>
        <w:t>26</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401FAB" w:rsidRDefault="006E4FCB">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401FAB" w:rsidRDefault="006E4FCB">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401FAB">
        <w:trPr>
          <w:jc w:val="center"/>
        </w:trPr>
        <w:tc>
          <w:tcPr>
            <w:tcW w:w="614" w:type="dxa"/>
          </w:tcPr>
          <w:p w:rsidR="00401FAB" w:rsidRDefault="006E4FCB">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401FAB" w:rsidRDefault="006E4FCB">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401FAB" w:rsidRDefault="006E4FCB">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401FAB" w:rsidRDefault="006E4FCB">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401FAB" w:rsidRDefault="006E4FCB">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401FAB">
        <w:trPr>
          <w:trHeight w:val="770"/>
          <w:jc w:val="center"/>
        </w:trPr>
        <w:tc>
          <w:tcPr>
            <w:tcW w:w="614" w:type="dxa"/>
            <w:vAlign w:val="center"/>
          </w:tcPr>
          <w:p w:rsidR="00401FAB" w:rsidRDefault="006E4FCB">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401FAB" w:rsidRDefault="006E4FCB">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401FAB" w:rsidRDefault="006E4FCB">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401FAB" w:rsidRDefault="00401FAB">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401FAB" w:rsidRDefault="00401FAB">
            <w:pPr>
              <w:spacing w:line="440" w:lineRule="exact"/>
              <w:jc w:val="center"/>
              <w:rPr>
                <w:rFonts w:ascii="楷体" w:eastAsia="楷体" w:hAnsi="楷体" w:cs="Arial"/>
                <w:sz w:val="24"/>
              </w:rPr>
            </w:pPr>
          </w:p>
        </w:tc>
      </w:tr>
      <w:tr w:rsidR="00401FAB">
        <w:trPr>
          <w:trHeight w:val="770"/>
          <w:jc w:val="center"/>
        </w:trPr>
        <w:tc>
          <w:tcPr>
            <w:tcW w:w="614" w:type="dxa"/>
            <w:vAlign w:val="center"/>
          </w:tcPr>
          <w:p w:rsidR="00401FAB" w:rsidRDefault="006E4FCB">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401FAB" w:rsidRDefault="006E4FCB">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401FAB" w:rsidRDefault="006E4FCB">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401FAB" w:rsidRDefault="00401FAB">
            <w:pPr>
              <w:spacing w:line="440" w:lineRule="exact"/>
              <w:jc w:val="center"/>
              <w:rPr>
                <w:rFonts w:ascii="楷体" w:eastAsia="楷体" w:hAnsi="楷体" w:cs="Arial"/>
                <w:sz w:val="24"/>
              </w:rPr>
            </w:pPr>
          </w:p>
        </w:tc>
        <w:tc>
          <w:tcPr>
            <w:tcW w:w="1095" w:type="dxa"/>
            <w:tcBorders>
              <w:left w:val="single" w:sz="4" w:space="0" w:color="auto"/>
            </w:tcBorders>
            <w:vAlign w:val="center"/>
          </w:tcPr>
          <w:p w:rsidR="00401FAB" w:rsidRDefault="00401FAB">
            <w:pPr>
              <w:spacing w:line="440" w:lineRule="exact"/>
              <w:jc w:val="center"/>
              <w:rPr>
                <w:rFonts w:ascii="楷体" w:eastAsia="楷体" w:hAnsi="楷体" w:cs="Arial"/>
                <w:sz w:val="24"/>
              </w:rPr>
            </w:pPr>
          </w:p>
        </w:tc>
      </w:tr>
      <w:tr w:rsidR="00401FAB">
        <w:trPr>
          <w:trHeight w:val="770"/>
          <w:jc w:val="center"/>
        </w:trPr>
        <w:tc>
          <w:tcPr>
            <w:tcW w:w="614" w:type="dxa"/>
            <w:vAlign w:val="center"/>
          </w:tcPr>
          <w:p w:rsidR="00401FAB" w:rsidRDefault="006E4FCB">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401FAB" w:rsidRDefault="006E4FCB">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401FAB" w:rsidRDefault="006E4FCB">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单位的工期</w:t>
            </w:r>
            <w:r>
              <w:rPr>
                <w:rFonts w:ascii="楷体" w:eastAsia="楷体" w:hAnsi="楷体" w:cs="Arial" w:hint="eastAsia"/>
                <w:sz w:val="24"/>
              </w:rPr>
              <w:t>要求</w:t>
            </w:r>
          </w:p>
        </w:tc>
        <w:tc>
          <w:tcPr>
            <w:tcW w:w="3567" w:type="dxa"/>
            <w:tcBorders>
              <w:right w:val="single" w:sz="4" w:space="0" w:color="auto"/>
            </w:tcBorders>
            <w:vAlign w:val="center"/>
          </w:tcPr>
          <w:p w:rsidR="00401FAB" w:rsidRDefault="00401FAB">
            <w:pPr>
              <w:spacing w:line="440" w:lineRule="exact"/>
              <w:jc w:val="center"/>
              <w:rPr>
                <w:rFonts w:ascii="楷体" w:eastAsia="楷体" w:hAnsi="楷体" w:cs="Arial"/>
                <w:sz w:val="24"/>
              </w:rPr>
            </w:pPr>
          </w:p>
        </w:tc>
        <w:tc>
          <w:tcPr>
            <w:tcW w:w="1095" w:type="dxa"/>
            <w:tcBorders>
              <w:left w:val="single" w:sz="4" w:space="0" w:color="auto"/>
            </w:tcBorders>
            <w:vAlign w:val="center"/>
          </w:tcPr>
          <w:p w:rsidR="00401FAB" w:rsidRDefault="00401FAB">
            <w:pPr>
              <w:spacing w:line="440" w:lineRule="exact"/>
              <w:jc w:val="center"/>
              <w:rPr>
                <w:rFonts w:ascii="楷体" w:eastAsia="楷体" w:hAnsi="楷体" w:cs="Arial"/>
                <w:sz w:val="24"/>
              </w:rPr>
            </w:pPr>
          </w:p>
        </w:tc>
      </w:tr>
    </w:tbl>
    <w:p w:rsidR="00401FAB" w:rsidRDefault="006E4FCB">
      <w:pPr>
        <w:spacing w:line="440" w:lineRule="exact"/>
        <w:rPr>
          <w:rFonts w:ascii="楷体" w:eastAsia="楷体" w:hAnsi="楷体" w:cs="Arial"/>
          <w:sz w:val="24"/>
        </w:rPr>
      </w:pPr>
      <w:r>
        <w:rPr>
          <w:rFonts w:ascii="楷体" w:eastAsia="楷体" w:hAnsi="楷体" w:cs="Arial" w:hint="eastAsia"/>
          <w:sz w:val="24"/>
        </w:rPr>
        <w:t>说明：</w:t>
      </w:r>
    </w:p>
    <w:p w:rsidR="00401FAB" w:rsidRDefault="006E4FCB">
      <w:pPr>
        <w:pStyle w:val="af3"/>
        <w:numPr>
          <w:ilvl w:val="0"/>
          <w:numId w:val="3"/>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根据本</w:t>
      </w:r>
      <w:r>
        <w:rPr>
          <w:rFonts w:ascii="楷体" w:eastAsia="楷体" w:hAnsi="楷体" w:cs="Arial" w:hint="eastAsia"/>
          <w:sz w:val="24"/>
        </w:rPr>
        <w:t>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401FAB" w:rsidRDefault="006E4FCB">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401FAB" w:rsidRDefault="00401FAB">
      <w:pPr>
        <w:spacing w:line="440" w:lineRule="exact"/>
        <w:rPr>
          <w:rFonts w:ascii="宋体" w:hAnsi="宋体" w:cs="Arial"/>
          <w:sz w:val="24"/>
        </w:rPr>
      </w:pPr>
    </w:p>
    <w:p w:rsidR="00401FAB" w:rsidRDefault="00401FAB">
      <w:pPr>
        <w:spacing w:line="440" w:lineRule="exact"/>
        <w:rPr>
          <w:rFonts w:ascii="宋体" w:hAnsi="宋体" w:cs="Arial"/>
          <w:sz w:val="24"/>
        </w:rPr>
      </w:pPr>
    </w:p>
    <w:p w:rsidR="00401FAB" w:rsidRDefault="00401FAB">
      <w:pPr>
        <w:spacing w:line="440" w:lineRule="exact"/>
        <w:rPr>
          <w:rFonts w:ascii="宋体" w:hAnsi="宋体" w:cs="Arial"/>
          <w:sz w:val="24"/>
        </w:rPr>
      </w:pPr>
    </w:p>
    <w:p w:rsidR="00401FAB" w:rsidRDefault="00401FAB">
      <w:pPr>
        <w:spacing w:line="440" w:lineRule="exact"/>
        <w:rPr>
          <w:rFonts w:ascii="宋体" w:hAnsi="宋体" w:cs="Arial"/>
          <w:sz w:val="24"/>
        </w:rPr>
      </w:pPr>
    </w:p>
    <w:p w:rsidR="00401FAB" w:rsidRDefault="006E4FCB">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401FAB" w:rsidRDefault="006E4FCB">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401FAB" w:rsidRDefault="006E4FCB">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401FAB" w:rsidRDefault="00401FAB">
      <w:pPr>
        <w:spacing w:line="360" w:lineRule="exact"/>
        <w:rPr>
          <w:rFonts w:ascii="宋体" w:hAnsi="宋体" w:cs="宋体"/>
          <w:color w:val="000000"/>
          <w:kern w:val="1"/>
          <w:sz w:val="24"/>
          <w:szCs w:val="24"/>
          <w:u w:val="single"/>
        </w:rPr>
      </w:pPr>
    </w:p>
    <w:p w:rsidR="00401FAB" w:rsidRDefault="006E4FCB">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401FAB" w:rsidRDefault="00401FAB">
      <w:pPr>
        <w:spacing w:line="540" w:lineRule="exact"/>
        <w:jc w:val="left"/>
        <w:rPr>
          <w:rFonts w:ascii="宋体" w:hAnsi="宋体" w:cs="宋体"/>
          <w:sz w:val="28"/>
          <w:szCs w:val="28"/>
        </w:rPr>
      </w:pPr>
    </w:p>
    <w:p w:rsidR="00401FAB" w:rsidRDefault="00401FAB">
      <w:pPr>
        <w:spacing w:line="540" w:lineRule="exact"/>
        <w:jc w:val="left"/>
        <w:rPr>
          <w:rFonts w:ascii="宋体" w:hAnsi="宋体" w:cs="宋体"/>
          <w:sz w:val="28"/>
          <w:szCs w:val="28"/>
        </w:rPr>
      </w:pPr>
    </w:p>
    <w:p w:rsidR="00401FAB" w:rsidRDefault="00401FAB">
      <w:pPr>
        <w:spacing w:line="540" w:lineRule="exact"/>
        <w:jc w:val="left"/>
        <w:rPr>
          <w:rFonts w:ascii="宋体" w:hAnsi="宋体" w:cs="宋体"/>
          <w:sz w:val="28"/>
          <w:szCs w:val="28"/>
        </w:rPr>
      </w:pPr>
    </w:p>
    <w:p w:rsidR="00401FAB" w:rsidRDefault="00401FAB">
      <w:pPr>
        <w:spacing w:line="540" w:lineRule="exact"/>
        <w:jc w:val="left"/>
        <w:rPr>
          <w:rFonts w:ascii="宋体" w:hAnsi="宋体" w:cs="宋体"/>
          <w:sz w:val="28"/>
          <w:szCs w:val="28"/>
        </w:rPr>
      </w:pPr>
    </w:p>
    <w:p w:rsidR="00401FAB" w:rsidRDefault="00401FAB">
      <w:pPr>
        <w:spacing w:line="540" w:lineRule="exact"/>
        <w:jc w:val="left"/>
        <w:rPr>
          <w:rFonts w:ascii="宋体" w:hAnsi="宋体" w:cs="宋体"/>
          <w:sz w:val="28"/>
          <w:szCs w:val="28"/>
        </w:rPr>
      </w:pPr>
    </w:p>
    <w:p w:rsidR="00401FAB" w:rsidRDefault="006E4FCB">
      <w:pPr>
        <w:spacing w:line="540" w:lineRule="exact"/>
        <w:jc w:val="left"/>
        <w:rPr>
          <w:rFonts w:ascii="宋体" w:hAnsi="宋体" w:cs="Arial"/>
          <w:sz w:val="24"/>
        </w:rPr>
      </w:pPr>
      <w:r>
        <w:rPr>
          <w:rFonts w:ascii="宋体" w:hAnsi="宋体" w:cs="Arial" w:hint="eastAsia"/>
          <w:bCs/>
          <w:sz w:val="28"/>
          <w:szCs w:val="28"/>
        </w:rPr>
        <w:t>附表</w:t>
      </w:r>
      <w:r>
        <w:rPr>
          <w:rFonts w:ascii="宋体" w:hAnsi="宋体" w:cs="Arial" w:hint="eastAsia"/>
          <w:bCs/>
          <w:sz w:val="28"/>
          <w:szCs w:val="28"/>
        </w:rPr>
        <w:t>二</w:t>
      </w:r>
      <w:r>
        <w:rPr>
          <w:rFonts w:ascii="宋体" w:hAnsi="宋体" w:cs="Arial" w:hint="eastAsia"/>
          <w:bCs/>
          <w:sz w:val="28"/>
          <w:szCs w:val="28"/>
        </w:rPr>
        <w:t>：</w:t>
      </w:r>
    </w:p>
    <w:p w:rsidR="00401FAB" w:rsidRDefault="006E4FCB">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401FAB" w:rsidRDefault="006E4FCB">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401FAB" w:rsidRDefault="006E4FCB">
      <w:pPr>
        <w:spacing w:line="440" w:lineRule="exact"/>
        <w:ind w:firstLineChars="200" w:firstLine="480"/>
        <w:rPr>
          <w:rFonts w:ascii="宋体" w:hAnsi="宋体" w:cs="宋体"/>
          <w:sz w:val="24"/>
        </w:rPr>
      </w:pPr>
      <w:r>
        <w:rPr>
          <w:rFonts w:ascii="宋体" w:hAnsi="宋体" w:cs="宋体" w:hint="eastAsia"/>
          <w:sz w:val="24"/>
        </w:rPr>
        <w:t>根据你方招标项目</w:t>
      </w:r>
      <w:proofErr w:type="gramStart"/>
      <w:r>
        <w:rPr>
          <w:rFonts w:hint="eastAsia"/>
          <w:b/>
          <w:sz w:val="24"/>
          <w:szCs w:val="24"/>
          <w:u w:val="single"/>
        </w:rPr>
        <w:t>铜冠冶化</w:t>
      </w:r>
      <w:proofErr w:type="gramEnd"/>
      <w:r>
        <w:rPr>
          <w:rFonts w:hint="eastAsia"/>
          <w:b/>
          <w:sz w:val="24"/>
          <w:szCs w:val="24"/>
          <w:u w:val="single"/>
        </w:rPr>
        <w:t>硫酸车间</w:t>
      </w:r>
      <w:r>
        <w:rPr>
          <w:rFonts w:hint="eastAsia"/>
          <w:b/>
          <w:sz w:val="24"/>
          <w:szCs w:val="24"/>
          <w:u w:val="single"/>
        </w:rPr>
        <w:t>5S</w:t>
      </w:r>
      <w:r>
        <w:rPr>
          <w:rFonts w:hint="eastAsia"/>
          <w:b/>
          <w:sz w:val="24"/>
          <w:szCs w:val="24"/>
          <w:u w:val="single"/>
        </w:rPr>
        <w:t>整改及储水箱改造工程</w:t>
      </w:r>
      <w:r>
        <w:rPr>
          <w:rFonts w:ascii="宋体" w:hAnsi="宋体" w:cs="宋体" w:hint="eastAsia"/>
          <w:sz w:val="24"/>
        </w:rPr>
        <w:t>的招标文件，一旦我方（乙方）中标同意劳务分包合同中的所有条款，部分主要条款列举如下：</w:t>
      </w:r>
    </w:p>
    <w:p w:rsidR="00401FAB" w:rsidRDefault="006E4FCB">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401FAB" w:rsidRDefault="006E4FCB">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401FAB" w:rsidRDefault="006E4FCB">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401FAB" w:rsidRDefault="006E4FCB">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401FAB" w:rsidRDefault="006E4FCB">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401FAB" w:rsidRDefault="006E4FCB">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w:t>
      </w:r>
      <w:r>
        <w:rPr>
          <w:rFonts w:ascii="宋体" w:hAnsi="宋体" w:cs="宋体" w:hint="eastAsia"/>
          <w:sz w:val="24"/>
        </w:rPr>
        <w:t>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401FAB" w:rsidRDefault="006E4FCB">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401FAB" w:rsidRDefault="00401FAB">
      <w:pPr>
        <w:spacing w:line="440" w:lineRule="exact"/>
        <w:ind w:firstLineChars="200" w:firstLine="480"/>
        <w:rPr>
          <w:rFonts w:ascii="宋体" w:hAnsi="宋体" w:cs="宋体"/>
          <w:sz w:val="24"/>
        </w:rPr>
      </w:pPr>
    </w:p>
    <w:p w:rsidR="00401FAB" w:rsidRDefault="006E4FCB">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401FAB" w:rsidRDefault="006E4FCB">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401FAB" w:rsidRDefault="006E4FCB">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401FAB" w:rsidRDefault="00401FAB">
      <w:pPr>
        <w:spacing w:line="360" w:lineRule="exact"/>
        <w:ind w:firstLineChars="1150" w:firstLine="2760"/>
        <w:jc w:val="center"/>
        <w:rPr>
          <w:rFonts w:ascii="宋体" w:hAnsi="宋体" w:cs="宋体"/>
          <w:color w:val="000000"/>
          <w:kern w:val="1"/>
          <w:sz w:val="24"/>
          <w:szCs w:val="24"/>
        </w:rPr>
      </w:pPr>
    </w:p>
    <w:p w:rsidR="00401FAB" w:rsidRDefault="006E4FCB">
      <w:pPr>
        <w:spacing w:line="360" w:lineRule="exact"/>
        <w:ind w:firstLineChars="1150" w:firstLine="2760"/>
        <w:jc w:val="center"/>
        <w:rPr>
          <w:rFonts w:ascii="宋体" w:hAnsi="宋体" w:cs="宋体"/>
          <w:color w:val="000000"/>
          <w:kern w:val="1"/>
          <w:sz w:val="24"/>
          <w:szCs w:val="24"/>
        </w:rPr>
        <w:sectPr w:rsidR="00401FAB">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401FAB" w:rsidRDefault="006E4FCB">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proofErr w:type="gramStart"/>
      <w:r>
        <w:rPr>
          <w:rFonts w:ascii="微软雅黑" w:eastAsia="微软雅黑" w:hAnsi="微软雅黑" w:cs="微软雅黑" w:hint="eastAsia"/>
          <w:sz w:val="28"/>
          <w:szCs w:val="28"/>
        </w:rPr>
        <w:t>铜冠冶化</w:t>
      </w:r>
      <w:proofErr w:type="gramEnd"/>
      <w:r>
        <w:rPr>
          <w:rFonts w:ascii="微软雅黑" w:eastAsia="微软雅黑" w:hAnsi="微软雅黑" w:cs="微软雅黑" w:hint="eastAsia"/>
          <w:sz w:val="28"/>
          <w:szCs w:val="28"/>
        </w:rPr>
        <w:t>硫酸车间</w:t>
      </w:r>
      <w:r>
        <w:rPr>
          <w:rFonts w:ascii="微软雅黑" w:eastAsia="微软雅黑" w:hAnsi="微软雅黑" w:cs="微软雅黑" w:hint="eastAsia"/>
          <w:sz w:val="28"/>
          <w:szCs w:val="28"/>
        </w:rPr>
        <w:t>5S</w:t>
      </w:r>
      <w:r>
        <w:rPr>
          <w:rFonts w:ascii="微软雅黑" w:eastAsia="微软雅黑" w:hAnsi="微软雅黑" w:cs="微软雅黑" w:hint="eastAsia"/>
          <w:sz w:val="28"/>
          <w:szCs w:val="28"/>
        </w:rPr>
        <w:t>整改及储水箱改造工程</w:t>
      </w:r>
      <w:r>
        <w:rPr>
          <w:rFonts w:ascii="微软雅黑" w:eastAsia="微软雅黑" w:hAnsi="微软雅黑" w:cs="微软雅黑" w:hint="eastAsia"/>
          <w:sz w:val="28"/>
          <w:szCs w:val="28"/>
        </w:rPr>
        <w:t>报价表</w:t>
      </w:r>
    </w:p>
    <w:tbl>
      <w:tblPr>
        <w:tblW w:w="15336" w:type="dxa"/>
        <w:tblInd w:w="-569" w:type="dxa"/>
        <w:tblLook w:val="04A0" w:firstRow="1" w:lastRow="0" w:firstColumn="1" w:lastColumn="0" w:noHBand="0" w:noVBand="1"/>
      </w:tblPr>
      <w:tblGrid>
        <w:gridCol w:w="406"/>
        <w:gridCol w:w="5069"/>
        <w:gridCol w:w="760"/>
        <w:gridCol w:w="408"/>
        <w:gridCol w:w="784"/>
        <w:gridCol w:w="1031"/>
        <w:gridCol w:w="1272"/>
        <w:gridCol w:w="1272"/>
        <w:gridCol w:w="4334"/>
      </w:tblGrid>
      <w:tr w:rsidR="00401FAB">
        <w:trPr>
          <w:trHeight w:val="76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工作内容</w:t>
            </w:r>
          </w:p>
        </w:tc>
        <w:tc>
          <w:tcPr>
            <w:tcW w:w="761" w:type="dxa"/>
            <w:tcBorders>
              <w:top w:val="single" w:sz="4" w:space="0" w:color="000000"/>
              <w:left w:val="single" w:sz="4" w:space="0" w:color="000000"/>
              <w:right w:val="single" w:sz="4" w:space="0" w:color="000000"/>
            </w:tcBorders>
            <w:shd w:val="clear" w:color="auto" w:fill="FFFFFF"/>
            <w:vAlign w:val="center"/>
          </w:tcPr>
          <w:p w:rsidR="00401FAB" w:rsidRDefault="006E4FC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暂定工程量</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791" w:type="dxa"/>
            <w:tcBorders>
              <w:top w:val="single" w:sz="4" w:space="0" w:color="000000"/>
              <w:left w:val="single" w:sz="4" w:space="0" w:color="000000"/>
              <w:right w:val="single" w:sz="4" w:space="0" w:color="000000"/>
            </w:tcBorders>
            <w:shd w:val="clear" w:color="auto" w:fill="FFFFFF"/>
            <w:vAlign w:val="center"/>
          </w:tcPr>
          <w:p w:rsidR="00401FAB" w:rsidRDefault="006E4FC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最高</w:t>
            </w:r>
          </w:p>
          <w:p w:rsidR="00401FAB" w:rsidRDefault="006E4FC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限价</w:t>
            </w:r>
          </w:p>
        </w:tc>
        <w:tc>
          <w:tcPr>
            <w:tcW w:w="1032" w:type="dxa"/>
            <w:tcBorders>
              <w:top w:val="single" w:sz="4" w:space="0" w:color="000000"/>
              <w:left w:val="single" w:sz="4" w:space="0" w:color="000000"/>
              <w:right w:val="single" w:sz="4" w:space="0" w:color="000000"/>
            </w:tcBorders>
            <w:shd w:val="clear" w:color="auto" w:fill="FFFFFF"/>
            <w:vAlign w:val="center"/>
          </w:tcPr>
          <w:p w:rsidR="00401FAB" w:rsidRDefault="006E4FC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限价合计</w:t>
            </w:r>
          </w:p>
        </w:tc>
        <w:tc>
          <w:tcPr>
            <w:tcW w:w="1272" w:type="dxa"/>
            <w:tcBorders>
              <w:top w:val="single" w:sz="4" w:space="0" w:color="000000"/>
              <w:left w:val="single" w:sz="4" w:space="0" w:color="000000"/>
              <w:right w:val="single" w:sz="4" w:space="0" w:color="000000"/>
            </w:tcBorders>
            <w:shd w:val="clear" w:color="auto" w:fill="FFFFFF"/>
            <w:vAlign w:val="center"/>
          </w:tcPr>
          <w:p w:rsidR="00401FAB" w:rsidRDefault="006E4FC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w:t>
            </w:r>
          </w:p>
        </w:tc>
        <w:tc>
          <w:tcPr>
            <w:tcW w:w="1272" w:type="dxa"/>
            <w:tcBorders>
              <w:top w:val="single" w:sz="4" w:space="0" w:color="000000"/>
              <w:left w:val="single" w:sz="4" w:space="0" w:color="000000"/>
              <w:right w:val="single" w:sz="4" w:space="0" w:color="000000"/>
            </w:tcBorders>
            <w:shd w:val="clear" w:color="auto" w:fill="FFFFFF"/>
            <w:vAlign w:val="center"/>
          </w:tcPr>
          <w:p w:rsidR="00401FAB" w:rsidRDefault="006E4FC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报价合计</w:t>
            </w:r>
          </w:p>
        </w:tc>
        <w:tc>
          <w:tcPr>
            <w:tcW w:w="4334" w:type="dxa"/>
            <w:tcBorders>
              <w:top w:val="single" w:sz="4" w:space="0" w:color="000000"/>
              <w:left w:val="single" w:sz="4" w:space="0" w:color="000000"/>
              <w:right w:val="single" w:sz="4" w:space="0" w:color="000000"/>
            </w:tcBorders>
            <w:shd w:val="clear" w:color="auto" w:fill="FFFFFF"/>
            <w:vAlign w:val="center"/>
          </w:tcPr>
          <w:p w:rsidR="00401FAB" w:rsidRDefault="006E4FC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注</w:t>
            </w: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1</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屋面排水系统清扫</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2000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m2</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0.50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1000.00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2</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屋面</w:t>
            </w:r>
            <w:proofErr w:type="gramStart"/>
            <w:r>
              <w:rPr>
                <w:rFonts w:ascii="宋体" w:hAnsi="宋体" w:cs="宋体" w:hint="eastAsia"/>
                <w:color w:val="000000"/>
                <w:sz w:val="18"/>
                <w:szCs w:val="18"/>
              </w:rPr>
              <w:t>彩钢瓦修复</w:t>
            </w:r>
            <w:proofErr w:type="gramEnd"/>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80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m2</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160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12800.00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漏水点修复</w:t>
            </w: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3</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落水管修复</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300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45</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13500.00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含材料费及施工费</w:t>
            </w: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4</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墙面、柱面抹灰</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1200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m2</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19</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22800.00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基层清理，抹灰</w:t>
            </w: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5</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墙面、柱面乳胶漆</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1200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m2</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22</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26400.00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抹灰面</w:t>
            </w:r>
            <w:proofErr w:type="gramStart"/>
            <w:r>
              <w:rPr>
                <w:rFonts w:ascii="宋体" w:hAnsi="宋体" w:cs="宋体" w:hint="eastAsia"/>
                <w:color w:val="000000"/>
                <w:sz w:val="18"/>
                <w:szCs w:val="18"/>
              </w:rPr>
              <w:t>一</w:t>
            </w:r>
            <w:proofErr w:type="gramEnd"/>
            <w:r>
              <w:rPr>
                <w:rFonts w:ascii="宋体" w:hAnsi="宋体" w:cs="宋体" w:hint="eastAsia"/>
                <w:color w:val="000000"/>
                <w:sz w:val="18"/>
                <w:szCs w:val="18"/>
              </w:rPr>
              <w:t>底两面乳胶漆</w:t>
            </w: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6</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损坏混凝土地面修复</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500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m2</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260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130000.00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含拆除、施工、耐磨</w:t>
            </w:r>
            <w:proofErr w:type="gramStart"/>
            <w:r>
              <w:rPr>
                <w:rFonts w:ascii="宋体" w:hAnsi="宋体" w:cs="宋体" w:hint="eastAsia"/>
                <w:color w:val="000000"/>
                <w:sz w:val="18"/>
                <w:szCs w:val="18"/>
              </w:rPr>
              <w:t>料施工</w:t>
            </w:r>
            <w:proofErr w:type="gramEnd"/>
            <w:r>
              <w:rPr>
                <w:rFonts w:ascii="宋体" w:hAnsi="宋体" w:cs="宋体" w:hint="eastAsia"/>
                <w:color w:val="000000"/>
                <w:sz w:val="18"/>
                <w:szCs w:val="18"/>
              </w:rPr>
              <w:t>及现场清理</w:t>
            </w: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7</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proofErr w:type="gramStart"/>
            <w:r>
              <w:rPr>
                <w:rFonts w:ascii="宋体" w:hAnsi="宋体" w:cs="宋体" w:hint="eastAsia"/>
                <w:color w:val="000000"/>
                <w:sz w:val="18"/>
                <w:szCs w:val="18"/>
              </w:rPr>
              <w:t>道路侧石维修</w:t>
            </w:r>
            <w:proofErr w:type="gramEnd"/>
            <w:r>
              <w:rPr>
                <w:rFonts w:ascii="宋体" w:hAnsi="宋体" w:cs="宋体" w:hint="eastAsia"/>
                <w:color w:val="000000"/>
                <w:sz w:val="18"/>
                <w:szCs w:val="18"/>
              </w:rPr>
              <w:t>更换</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2200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12</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26400.00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含拆除、更换及施工</w:t>
            </w: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8</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塑钢不锈钢纱窗自作安装</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70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扇</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7000.00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9</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不锈钢防护网制作安装</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70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m2</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65</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4550.00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25*25*1mm</w:t>
            </w:r>
            <w:r>
              <w:rPr>
                <w:rFonts w:ascii="宋体" w:hAnsi="宋体" w:cs="宋体" w:hint="eastAsia"/>
                <w:color w:val="000000"/>
                <w:sz w:val="18"/>
                <w:szCs w:val="18"/>
              </w:rPr>
              <w:t>不锈钢方钢</w:t>
            </w:r>
            <w:r>
              <w:rPr>
                <w:rFonts w:ascii="宋体" w:hAnsi="宋体" w:cs="宋体" w:hint="eastAsia"/>
                <w:color w:val="000000"/>
                <w:sz w:val="18"/>
                <w:szCs w:val="18"/>
              </w:rPr>
              <w:t>+30*30-3mm</w:t>
            </w:r>
            <w:r>
              <w:rPr>
                <w:rFonts w:ascii="宋体" w:hAnsi="宋体" w:cs="宋体" w:hint="eastAsia"/>
                <w:color w:val="000000"/>
                <w:sz w:val="18"/>
                <w:szCs w:val="18"/>
              </w:rPr>
              <w:t>网片</w:t>
            </w: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10</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不锈钢门制作安装</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60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m2</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620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37200.00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25*38*1mm</w:t>
            </w:r>
            <w:r>
              <w:rPr>
                <w:rFonts w:ascii="宋体" w:hAnsi="宋体" w:cs="宋体" w:hint="eastAsia"/>
                <w:color w:val="000000"/>
                <w:sz w:val="18"/>
                <w:szCs w:val="18"/>
              </w:rPr>
              <w:t>不锈钢方钢</w:t>
            </w:r>
            <w:r>
              <w:rPr>
                <w:rFonts w:ascii="宋体" w:hAnsi="宋体" w:cs="宋体" w:hint="eastAsia"/>
                <w:color w:val="000000"/>
                <w:sz w:val="18"/>
                <w:szCs w:val="18"/>
              </w:rPr>
              <w:t>+1.2mm</w:t>
            </w:r>
            <w:r>
              <w:rPr>
                <w:rFonts w:ascii="宋体" w:hAnsi="宋体" w:cs="宋体" w:hint="eastAsia"/>
                <w:color w:val="000000"/>
                <w:sz w:val="18"/>
                <w:szCs w:val="18"/>
              </w:rPr>
              <w:t>不锈钢板焊接，含铰链等五金</w:t>
            </w: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11</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6S</w:t>
            </w:r>
            <w:r>
              <w:rPr>
                <w:rFonts w:ascii="宋体" w:hAnsi="宋体" w:cs="宋体" w:hint="eastAsia"/>
                <w:color w:val="000000"/>
                <w:sz w:val="18"/>
                <w:szCs w:val="18"/>
              </w:rPr>
              <w:t>标识线绘制线宽</w:t>
            </w:r>
            <w:r>
              <w:rPr>
                <w:rFonts w:ascii="宋体" w:hAnsi="宋体" w:cs="宋体" w:hint="eastAsia"/>
                <w:color w:val="000000"/>
                <w:sz w:val="18"/>
                <w:szCs w:val="18"/>
              </w:rPr>
              <w:t>8cm</w:t>
            </w:r>
            <w:r>
              <w:rPr>
                <w:rFonts w:ascii="宋体" w:hAnsi="宋体" w:cs="宋体" w:hint="eastAsia"/>
                <w:color w:val="000000"/>
                <w:sz w:val="18"/>
                <w:szCs w:val="18"/>
              </w:rPr>
              <w:t>以内</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100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6.5</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650.00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含材料费及施工费</w:t>
            </w: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12</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6S</w:t>
            </w:r>
            <w:r>
              <w:rPr>
                <w:rFonts w:ascii="宋体" w:hAnsi="宋体" w:cs="宋体" w:hint="eastAsia"/>
                <w:color w:val="000000"/>
                <w:sz w:val="18"/>
                <w:szCs w:val="18"/>
              </w:rPr>
              <w:t>标识线绘制线宽</w:t>
            </w:r>
            <w:r>
              <w:rPr>
                <w:rFonts w:ascii="宋体" w:hAnsi="宋体" w:cs="宋体" w:hint="eastAsia"/>
                <w:color w:val="000000"/>
                <w:sz w:val="18"/>
                <w:szCs w:val="18"/>
              </w:rPr>
              <w:t>8~12cm</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100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8.5</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850.00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含材料费及施工费</w:t>
            </w: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13</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工业污水井管线疏通</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1000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40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40000.00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14</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污水检查井清淤</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50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座</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150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7500.00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15</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人工清底</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154.00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m2</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3.50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539.00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20cm</w:t>
            </w:r>
            <w:r>
              <w:rPr>
                <w:rFonts w:ascii="宋体" w:hAnsi="宋体" w:cs="宋体" w:hint="eastAsia"/>
                <w:color w:val="000000"/>
                <w:sz w:val="18"/>
                <w:szCs w:val="18"/>
              </w:rPr>
              <w:t>以内土方人工开挖、清理，运输至基坑、基槽上，</w:t>
            </w:r>
            <w:r>
              <w:rPr>
                <w:rFonts w:ascii="宋体" w:hAnsi="宋体" w:cs="宋体" w:hint="eastAsia"/>
                <w:color w:val="000000"/>
                <w:sz w:val="18"/>
                <w:szCs w:val="18"/>
              </w:rPr>
              <w:lastRenderedPageBreak/>
              <w:t>按基础垫层底面积计算</w:t>
            </w: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lastRenderedPageBreak/>
              <w:t>16</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各类基础垫层、地面垫层</w:t>
            </w:r>
            <w:proofErr w:type="gramStart"/>
            <w:r>
              <w:rPr>
                <w:rFonts w:ascii="宋体" w:hAnsi="宋体" w:cs="宋体" w:hint="eastAsia"/>
                <w:color w:val="000000"/>
                <w:sz w:val="18"/>
                <w:szCs w:val="18"/>
              </w:rPr>
              <w:t>砼</w:t>
            </w:r>
            <w:proofErr w:type="gramEnd"/>
            <w:r>
              <w:rPr>
                <w:rFonts w:ascii="宋体" w:hAnsi="宋体" w:cs="宋体" w:hint="eastAsia"/>
                <w:color w:val="000000"/>
                <w:sz w:val="18"/>
                <w:szCs w:val="18"/>
              </w:rPr>
              <w:t>浇筑</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30.80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m3</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16.50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508.20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17</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各类基础</w:t>
            </w:r>
            <w:proofErr w:type="gramStart"/>
            <w:r>
              <w:rPr>
                <w:rFonts w:ascii="宋体" w:hAnsi="宋体" w:cs="宋体" w:hint="eastAsia"/>
                <w:color w:val="000000"/>
                <w:sz w:val="18"/>
                <w:szCs w:val="18"/>
              </w:rPr>
              <w:t>砼</w:t>
            </w:r>
            <w:proofErr w:type="gramEnd"/>
            <w:r>
              <w:rPr>
                <w:rFonts w:ascii="宋体" w:hAnsi="宋体" w:cs="宋体" w:hint="eastAsia"/>
                <w:color w:val="000000"/>
                <w:sz w:val="18"/>
                <w:szCs w:val="18"/>
              </w:rPr>
              <w:t>浇筑</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140.00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m3</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16.50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2310.00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垫层、独立基础、条形基础、设备基础、基础梁等混凝土浇筑、收光、养护</w:t>
            </w: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18</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砖基础、管</w:t>
            </w:r>
            <w:proofErr w:type="gramStart"/>
            <w:r>
              <w:rPr>
                <w:rFonts w:ascii="宋体" w:hAnsi="宋体" w:cs="宋体" w:hint="eastAsia"/>
                <w:color w:val="000000"/>
                <w:sz w:val="18"/>
                <w:szCs w:val="18"/>
              </w:rPr>
              <w:t>沟保护</w:t>
            </w:r>
            <w:proofErr w:type="gramEnd"/>
            <w:r>
              <w:rPr>
                <w:rFonts w:ascii="宋体" w:hAnsi="宋体" w:cs="宋体" w:hint="eastAsia"/>
                <w:color w:val="000000"/>
                <w:sz w:val="18"/>
                <w:szCs w:val="18"/>
              </w:rPr>
              <w:t>墙砌筑（标准砖）</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322.00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m3</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168.00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54096.00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严格按规范施工，报价包含按规范施工的所有人工费及辅材费用。</w:t>
            </w: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19</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20</w:t>
            </w:r>
            <w:r>
              <w:rPr>
                <w:rFonts w:ascii="宋体" w:hAnsi="宋体" w:cs="宋体" w:hint="eastAsia"/>
                <w:color w:val="000000"/>
                <w:sz w:val="18"/>
                <w:szCs w:val="18"/>
              </w:rPr>
              <w:t>厚</w:t>
            </w:r>
            <w:r>
              <w:rPr>
                <w:rFonts w:ascii="宋体" w:hAnsi="宋体" w:cs="宋体" w:hint="eastAsia"/>
                <w:color w:val="000000"/>
                <w:sz w:val="18"/>
                <w:szCs w:val="18"/>
              </w:rPr>
              <w:t>1:2</w:t>
            </w:r>
            <w:r>
              <w:rPr>
                <w:rFonts w:ascii="宋体" w:hAnsi="宋体" w:cs="宋体" w:hint="eastAsia"/>
                <w:color w:val="000000"/>
                <w:sz w:val="18"/>
                <w:szCs w:val="18"/>
              </w:rPr>
              <w:t>水泥砂浆主厂房楼梯面</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106.40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m2</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39.00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4149.60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20</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白色瓷砖面层，</w:t>
            </w:r>
            <w:r>
              <w:rPr>
                <w:rFonts w:ascii="宋体" w:hAnsi="宋体" w:cs="宋体" w:hint="eastAsia"/>
                <w:color w:val="000000"/>
                <w:sz w:val="18"/>
                <w:szCs w:val="18"/>
              </w:rPr>
              <w:t>10mm</w:t>
            </w:r>
            <w:r>
              <w:rPr>
                <w:rFonts w:ascii="宋体" w:hAnsi="宋体" w:cs="宋体" w:hint="eastAsia"/>
                <w:color w:val="000000"/>
                <w:sz w:val="18"/>
                <w:szCs w:val="18"/>
              </w:rPr>
              <w:t>厚</w:t>
            </w:r>
            <w:r>
              <w:rPr>
                <w:rFonts w:ascii="宋体" w:hAnsi="宋体" w:cs="宋体" w:hint="eastAsia"/>
                <w:color w:val="000000"/>
                <w:sz w:val="18"/>
                <w:szCs w:val="18"/>
              </w:rPr>
              <w:t>1:1</w:t>
            </w:r>
            <w:r>
              <w:rPr>
                <w:rFonts w:ascii="宋体" w:hAnsi="宋体" w:cs="宋体" w:hint="eastAsia"/>
                <w:color w:val="000000"/>
                <w:sz w:val="18"/>
                <w:szCs w:val="18"/>
              </w:rPr>
              <w:t>水泥砂浆粘贴</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252.00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m2</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35.00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8820.00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21</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现浇构件钢筋制作安装φ</w:t>
            </w:r>
            <w:r>
              <w:rPr>
                <w:rFonts w:ascii="宋体" w:hAnsi="宋体" w:cs="宋体" w:hint="eastAsia"/>
                <w:color w:val="000000"/>
                <w:sz w:val="18"/>
                <w:szCs w:val="18"/>
              </w:rPr>
              <w:t>10</w:t>
            </w:r>
            <w:r>
              <w:rPr>
                <w:rFonts w:ascii="宋体" w:hAnsi="宋体" w:cs="宋体" w:hint="eastAsia"/>
                <w:color w:val="000000"/>
                <w:sz w:val="18"/>
                <w:szCs w:val="18"/>
              </w:rPr>
              <w:t>以外</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187.60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t</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750.00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140700.00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配合钢材卸车，钢筋制作、安装，厂区内运输</w:t>
            </w:r>
            <w:r>
              <w:rPr>
                <w:rFonts w:ascii="宋体" w:hAnsi="宋体" w:cs="宋体" w:hint="eastAsia"/>
                <w:color w:val="000000"/>
                <w:sz w:val="18"/>
                <w:szCs w:val="18"/>
              </w:rPr>
              <w:t>50</w:t>
            </w:r>
            <w:r>
              <w:rPr>
                <w:rFonts w:ascii="宋体" w:hAnsi="宋体" w:cs="宋体" w:hint="eastAsia"/>
                <w:color w:val="000000"/>
                <w:sz w:val="18"/>
                <w:szCs w:val="18"/>
              </w:rPr>
              <w:t>米，扎丝、焊条等辅材中标人自理，垂直运输项目部提供</w:t>
            </w: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22</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地面及水池钢筋制作安装</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58.80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t</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650.00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38220.00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配合钢材卸车，钢筋制作、安装，厂区内运输</w:t>
            </w:r>
            <w:r>
              <w:rPr>
                <w:rFonts w:ascii="宋体" w:hAnsi="宋体" w:cs="宋体" w:hint="eastAsia"/>
                <w:color w:val="000000"/>
                <w:sz w:val="18"/>
                <w:szCs w:val="18"/>
              </w:rPr>
              <w:t>50</w:t>
            </w:r>
            <w:r>
              <w:rPr>
                <w:rFonts w:ascii="宋体" w:hAnsi="宋体" w:cs="宋体" w:hint="eastAsia"/>
                <w:color w:val="000000"/>
                <w:sz w:val="18"/>
                <w:szCs w:val="18"/>
              </w:rPr>
              <w:t>米，扎丝、焊条等辅材中标人自理，垂直运输项目部提供</w:t>
            </w: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23</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基础及垫层</w:t>
            </w:r>
            <w:proofErr w:type="gramStart"/>
            <w:r>
              <w:rPr>
                <w:rFonts w:ascii="宋体" w:hAnsi="宋体" w:cs="宋体" w:hint="eastAsia"/>
                <w:color w:val="000000"/>
                <w:sz w:val="18"/>
                <w:szCs w:val="18"/>
              </w:rPr>
              <w:t>模板安拆</w:t>
            </w:r>
            <w:proofErr w:type="gramEnd"/>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75.60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70.00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5292.00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vMerge w:val="restart"/>
            <w:tcBorders>
              <w:top w:val="single" w:sz="4" w:space="0" w:color="000000"/>
              <w:left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模板制作、安装、拆除，模板支撑架搭设、拆除，对拉螺杆、止水螺杆制作、安装、拆除、螺杆孔洞处理，材料倒运、材料垂直运输、单面脚手架搭设、清理归堆、在指定地点码放整齐。含模板、木方等所有材料及螺杆、铁钉等辅材。</w:t>
            </w: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24</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池体</w:t>
            </w:r>
            <w:proofErr w:type="gramStart"/>
            <w:r>
              <w:rPr>
                <w:rFonts w:ascii="宋体" w:hAnsi="宋体" w:cs="宋体" w:hint="eastAsia"/>
                <w:color w:val="000000"/>
                <w:sz w:val="18"/>
                <w:szCs w:val="18"/>
              </w:rPr>
              <w:t>模板安拆</w:t>
            </w:r>
            <w:proofErr w:type="gramEnd"/>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243.60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75.00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18270.00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vMerge/>
            <w:tcBorders>
              <w:left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25</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除基础、池体外所有混凝土结构</w:t>
            </w:r>
            <w:proofErr w:type="gramStart"/>
            <w:r>
              <w:rPr>
                <w:rFonts w:ascii="宋体" w:hAnsi="宋体" w:cs="宋体" w:hint="eastAsia"/>
                <w:color w:val="000000"/>
                <w:sz w:val="18"/>
                <w:szCs w:val="18"/>
              </w:rPr>
              <w:t>模板安拆</w:t>
            </w:r>
            <w:proofErr w:type="gramEnd"/>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137.20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80.00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10976.00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vMerge/>
            <w:tcBorders>
              <w:left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26</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异形构件及二次结构模板安拆除</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58.80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90.00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5292.00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vMerge/>
            <w:tcBorders>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27</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土工布铺设</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285.60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m2</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0.50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142.80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r>
      <w:tr w:rsidR="00401FAB">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28</w:t>
            </w:r>
          </w:p>
        </w:tc>
        <w:tc>
          <w:tcPr>
            <w:tcW w:w="5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高密度聚乙烯</w:t>
            </w:r>
            <w:r>
              <w:rPr>
                <w:rFonts w:ascii="宋体" w:hAnsi="宋体" w:cs="宋体" w:hint="eastAsia"/>
                <w:color w:val="000000"/>
                <w:sz w:val="18"/>
                <w:szCs w:val="18"/>
              </w:rPr>
              <w:t>(HDPE)</w:t>
            </w:r>
            <w:r>
              <w:rPr>
                <w:rFonts w:ascii="宋体" w:hAnsi="宋体" w:cs="宋体" w:hint="eastAsia"/>
                <w:color w:val="000000"/>
                <w:sz w:val="18"/>
                <w:szCs w:val="18"/>
              </w:rPr>
              <w:t>膜焊接铺设</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341.60</w:t>
            </w:r>
          </w:p>
        </w:tc>
        <w:tc>
          <w:tcPr>
            <w:tcW w:w="4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m2</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2.20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751.52</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FAB" w:rsidRDefault="00401FAB">
            <w:pPr>
              <w:jc w:val="left"/>
              <w:rPr>
                <w:rFonts w:ascii="宋体" w:hAnsi="宋体" w:cs="宋体"/>
                <w:color w:val="000000"/>
                <w:sz w:val="18"/>
                <w:szCs w:val="18"/>
              </w:rPr>
            </w:pPr>
          </w:p>
        </w:tc>
      </w:tr>
      <w:tr w:rsidR="00401FAB">
        <w:trPr>
          <w:trHeight w:val="480"/>
        </w:trPr>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29</w:t>
            </w:r>
          </w:p>
        </w:tc>
        <w:tc>
          <w:tcPr>
            <w:tcW w:w="5054" w:type="dxa"/>
            <w:tcBorders>
              <w:top w:val="single" w:sz="4" w:space="0" w:color="000000"/>
              <w:left w:val="single" w:sz="4" w:space="0" w:color="000000"/>
              <w:bottom w:val="single" w:sz="4" w:space="0" w:color="auto"/>
              <w:right w:val="single" w:sz="4" w:space="0" w:color="000000"/>
            </w:tcBorders>
            <w:shd w:val="clear" w:color="auto" w:fill="FFFFFF"/>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10</w:t>
            </w:r>
            <w:r>
              <w:rPr>
                <w:rFonts w:ascii="宋体" w:hAnsi="宋体" w:cs="宋体" w:hint="eastAsia"/>
                <w:color w:val="000000"/>
                <w:sz w:val="18"/>
                <w:szCs w:val="18"/>
              </w:rPr>
              <w:t>厚</w:t>
            </w:r>
            <w:r>
              <w:rPr>
                <w:rFonts w:ascii="宋体" w:hAnsi="宋体" w:cs="宋体" w:hint="eastAsia"/>
                <w:color w:val="000000"/>
                <w:sz w:val="18"/>
                <w:szCs w:val="18"/>
              </w:rPr>
              <w:t>1:2.5</w:t>
            </w:r>
            <w:r>
              <w:rPr>
                <w:rFonts w:ascii="宋体" w:hAnsi="宋体" w:cs="宋体" w:hint="eastAsia"/>
                <w:color w:val="000000"/>
                <w:sz w:val="18"/>
                <w:szCs w:val="18"/>
              </w:rPr>
              <w:t>水磨石面层，</w:t>
            </w:r>
            <w:r>
              <w:rPr>
                <w:rFonts w:ascii="宋体" w:hAnsi="宋体" w:cs="宋体" w:hint="eastAsia"/>
                <w:color w:val="000000"/>
                <w:sz w:val="18"/>
                <w:szCs w:val="18"/>
              </w:rPr>
              <w:t>20</w:t>
            </w:r>
            <w:r>
              <w:rPr>
                <w:rFonts w:ascii="宋体" w:hAnsi="宋体" w:cs="宋体" w:hint="eastAsia"/>
                <w:color w:val="000000"/>
                <w:sz w:val="18"/>
                <w:szCs w:val="18"/>
              </w:rPr>
              <w:t>厚</w:t>
            </w:r>
            <w:r>
              <w:rPr>
                <w:rFonts w:ascii="宋体" w:hAnsi="宋体" w:cs="宋体" w:hint="eastAsia"/>
                <w:color w:val="000000"/>
                <w:sz w:val="18"/>
                <w:szCs w:val="18"/>
              </w:rPr>
              <w:t>1:3</w:t>
            </w:r>
            <w:r>
              <w:rPr>
                <w:rFonts w:ascii="宋体" w:hAnsi="宋体" w:cs="宋体" w:hint="eastAsia"/>
                <w:color w:val="000000"/>
                <w:sz w:val="18"/>
                <w:szCs w:val="18"/>
              </w:rPr>
              <w:t>水泥砂浆找平层，水泥浆一道（内</w:t>
            </w:r>
            <w:proofErr w:type="gramStart"/>
            <w:r>
              <w:rPr>
                <w:rFonts w:ascii="宋体" w:hAnsi="宋体" w:cs="宋体" w:hint="eastAsia"/>
                <w:color w:val="000000"/>
                <w:sz w:val="18"/>
                <w:szCs w:val="18"/>
              </w:rPr>
              <w:t>掺建筑</w:t>
            </w:r>
            <w:proofErr w:type="gramEnd"/>
            <w:r>
              <w:rPr>
                <w:rFonts w:ascii="宋体" w:hAnsi="宋体" w:cs="宋体" w:hint="eastAsia"/>
                <w:color w:val="000000"/>
                <w:sz w:val="18"/>
                <w:szCs w:val="18"/>
              </w:rPr>
              <w:t>胶）</w:t>
            </w:r>
          </w:p>
        </w:tc>
        <w:tc>
          <w:tcPr>
            <w:tcW w:w="761" w:type="dxa"/>
            <w:tcBorders>
              <w:top w:val="single" w:sz="4" w:space="0" w:color="000000"/>
              <w:left w:val="single" w:sz="4" w:space="0" w:color="000000"/>
              <w:bottom w:val="single" w:sz="4" w:space="0" w:color="auto"/>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128.80</w:t>
            </w:r>
          </w:p>
        </w:tc>
        <w:tc>
          <w:tcPr>
            <w:tcW w:w="411" w:type="dxa"/>
            <w:tcBorders>
              <w:top w:val="single" w:sz="4" w:space="0" w:color="000000"/>
              <w:left w:val="single" w:sz="4" w:space="0" w:color="000000"/>
              <w:bottom w:val="single" w:sz="4" w:space="0" w:color="auto"/>
              <w:right w:val="single" w:sz="4" w:space="0" w:color="000000"/>
            </w:tcBorders>
            <w:shd w:val="clear" w:color="auto" w:fill="FFFFFF"/>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w:t>
            </w:r>
          </w:p>
        </w:tc>
        <w:tc>
          <w:tcPr>
            <w:tcW w:w="791" w:type="dxa"/>
            <w:tcBorders>
              <w:top w:val="single" w:sz="4" w:space="0" w:color="000000"/>
              <w:left w:val="single" w:sz="4" w:space="0" w:color="000000"/>
              <w:bottom w:val="single" w:sz="4" w:space="0" w:color="auto"/>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12.00</w:t>
            </w:r>
          </w:p>
        </w:tc>
        <w:tc>
          <w:tcPr>
            <w:tcW w:w="1032" w:type="dxa"/>
            <w:tcBorders>
              <w:top w:val="single" w:sz="4" w:space="0" w:color="000000"/>
              <w:left w:val="single" w:sz="4" w:space="0" w:color="000000"/>
              <w:bottom w:val="single" w:sz="4" w:space="0" w:color="auto"/>
              <w:right w:val="single" w:sz="4" w:space="0" w:color="000000"/>
            </w:tcBorders>
            <w:shd w:val="clear" w:color="auto" w:fill="FFFFFF"/>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1545.60</w:t>
            </w:r>
          </w:p>
        </w:tc>
        <w:tc>
          <w:tcPr>
            <w:tcW w:w="1272" w:type="dxa"/>
            <w:tcBorders>
              <w:top w:val="single" w:sz="4" w:space="0" w:color="000000"/>
              <w:left w:val="single" w:sz="4" w:space="0" w:color="000000"/>
              <w:bottom w:val="single" w:sz="4" w:space="0" w:color="auto"/>
              <w:right w:val="single" w:sz="4" w:space="0" w:color="000000"/>
            </w:tcBorders>
            <w:shd w:val="clear" w:color="auto" w:fill="FFFFFF"/>
            <w:noWrap/>
            <w:vAlign w:val="center"/>
          </w:tcPr>
          <w:p w:rsidR="00401FAB" w:rsidRDefault="00401FAB">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auto"/>
              <w:right w:val="single" w:sz="4" w:space="0" w:color="000000"/>
            </w:tcBorders>
            <w:shd w:val="clear" w:color="auto" w:fill="FFFFFF"/>
            <w:noWrap/>
            <w:vAlign w:val="center"/>
          </w:tcPr>
          <w:p w:rsidR="00401FAB" w:rsidRDefault="00401FAB">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auto"/>
              <w:right w:val="single" w:sz="4" w:space="0" w:color="000000"/>
            </w:tcBorders>
            <w:shd w:val="clear" w:color="auto" w:fill="FFFFFF"/>
            <w:noWrap/>
            <w:vAlign w:val="center"/>
          </w:tcPr>
          <w:p w:rsidR="00401FAB" w:rsidRDefault="00401FAB">
            <w:pPr>
              <w:jc w:val="left"/>
              <w:rPr>
                <w:rFonts w:ascii="宋体" w:hAnsi="宋体" w:cs="宋体"/>
                <w:color w:val="000000"/>
                <w:sz w:val="18"/>
                <w:szCs w:val="18"/>
              </w:rPr>
            </w:pPr>
          </w:p>
        </w:tc>
      </w:tr>
      <w:tr w:rsidR="00401FAB">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120mm</w:t>
            </w:r>
            <w:r>
              <w:rPr>
                <w:rFonts w:ascii="宋体" w:hAnsi="宋体" w:cs="宋体" w:hint="eastAsia"/>
                <w:color w:val="000000"/>
                <w:sz w:val="18"/>
                <w:szCs w:val="18"/>
              </w:rPr>
              <w:t>高踢脚</w:t>
            </w:r>
            <w:r>
              <w:rPr>
                <w:rFonts w:ascii="宋体" w:hAnsi="宋体" w:cs="宋体" w:hint="eastAsia"/>
                <w:color w:val="000000"/>
                <w:sz w:val="18"/>
                <w:szCs w:val="18"/>
              </w:rPr>
              <w:t>10</w:t>
            </w:r>
            <w:r>
              <w:rPr>
                <w:rFonts w:ascii="宋体" w:hAnsi="宋体" w:cs="宋体" w:hint="eastAsia"/>
                <w:color w:val="000000"/>
                <w:sz w:val="18"/>
                <w:szCs w:val="18"/>
              </w:rPr>
              <w:t>厚防滑地砖</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98.00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4.20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411.60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401FAB">
            <w:pPr>
              <w:jc w:val="left"/>
              <w:rPr>
                <w:rFonts w:ascii="宋体" w:hAnsi="宋体" w:cs="宋体"/>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401FAB">
            <w:pPr>
              <w:jc w:val="left"/>
              <w:rPr>
                <w:rFonts w:ascii="宋体" w:hAnsi="宋体" w:cs="宋体"/>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401FAB">
            <w:pPr>
              <w:jc w:val="left"/>
              <w:rPr>
                <w:rFonts w:ascii="宋体" w:hAnsi="宋体" w:cs="宋体"/>
                <w:color w:val="000000"/>
                <w:sz w:val="18"/>
                <w:szCs w:val="18"/>
              </w:rPr>
            </w:pPr>
          </w:p>
        </w:tc>
      </w:tr>
      <w:tr w:rsidR="00401FAB">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lastRenderedPageBreak/>
              <w:t>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6E4FCB">
            <w:pPr>
              <w:jc w:val="left"/>
              <w:rPr>
                <w:rFonts w:ascii="宋体" w:hAnsi="宋体" w:cs="宋体"/>
                <w:color w:val="000000"/>
                <w:sz w:val="18"/>
                <w:szCs w:val="18"/>
              </w:rPr>
            </w:pPr>
            <w:r>
              <w:rPr>
                <w:rFonts w:ascii="宋体" w:hAnsi="宋体" w:cs="宋体" w:hint="eastAsia"/>
                <w:color w:val="000000"/>
                <w:sz w:val="18"/>
                <w:szCs w:val="18"/>
              </w:rPr>
              <w:t>120mm</w:t>
            </w:r>
            <w:r>
              <w:rPr>
                <w:rFonts w:ascii="宋体" w:hAnsi="宋体" w:cs="宋体" w:hint="eastAsia"/>
                <w:color w:val="000000"/>
                <w:sz w:val="18"/>
                <w:szCs w:val="18"/>
              </w:rPr>
              <w:t>高踢脚，</w:t>
            </w:r>
            <w:r>
              <w:rPr>
                <w:rFonts w:ascii="宋体" w:hAnsi="宋体" w:cs="宋体" w:hint="eastAsia"/>
                <w:color w:val="000000"/>
                <w:sz w:val="18"/>
                <w:szCs w:val="18"/>
              </w:rPr>
              <w:t>8</w:t>
            </w:r>
            <w:r>
              <w:rPr>
                <w:rFonts w:ascii="宋体" w:hAnsi="宋体" w:cs="宋体" w:hint="eastAsia"/>
                <w:color w:val="000000"/>
                <w:sz w:val="18"/>
                <w:szCs w:val="18"/>
              </w:rPr>
              <w:t>厚</w:t>
            </w:r>
            <w:r>
              <w:rPr>
                <w:rFonts w:ascii="宋体" w:hAnsi="宋体" w:cs="宋体" w:hint="eastAsia"/>
                <w:color w:val="000000"/>
                <w:sz w:val="18"/>
                <w:szCs w:val="18"/>
              </w:rPr>
              <w:t>1:2</w:t>
            </w:r>
            <w:r>
              <w:rPr>
                <w:rFonts w:ascii="宋体" w:hAnsi="宋体" w:cs="宋体" w:hint="eastAsia"/>
                <w:color w:val="000000"/>
                <w:sz w:val="18"/>
                <w:szCs w:val="18"/>
              </w:rPr>
              <w:t>水泥砂浆打底，</w:t>
            </w:r>
            <w:r>
              <w:rPr>
                <w:rFonts w:ascii="宋体" w:hAnsi="宋体" w:cs="宋体" w:hint="eastAsia"/>
                <w:color w:val="000000"/>
                <w:sz w:val="18"/>
                <w:szCs w:val="18"/>
              </w:rPr>
              <w:t>12</w:t>
            </w:r>
            <w:r>
              <w:rPr>
                <w:rFonts w:ascii="宋体" w:hAnsi="宋体" w:cs="宋体" w:hint="eastAsia"/>
                <w:color w:val="000000"/>
                <w:sz w:val="18"/>
                <w:szCs w:val="18"/>
              </w:rPr>
              <w:t>厚</w:t>
            </w:r>
            <w:r>
              <w:rPr>
                <w:rFonts w:ascii="宋体" w:hAnsi="宋体" w:cs="宋体" w:hint="eastAsia"/>
                <w:color w:val="000000"/>
                <w:sz w:val="18"/>
                <w:szCs w:val="18"/>
              </w:rPr>
              <w:t>1:3</w:t>
            </w:r>
            <w:r>
              <w:rPr>
                <w:rFonts w:ascii="宋体" w:hAnsi="宋体" w:cs="宋体" w:hint="eastAsia"/>
                <w:color w:val="000000"/>
                <w:sz w:val="18"/>
                <w:szCs w:val="18"/>
              </w:rPr>
              <w:t>水泥砂浆抹面</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72.80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6.50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473.20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401FAB">
            <w:pPr>
              <w:jc w:val="left"/>
              <w:rPr>
                <w:rFonts w:ascii="宋体" w:hAnsi="宋体" w:cs="宋体"/>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401FAB">
            <w:pPr>
              <w:jc w:val="left"/>
              <w:rPr>
                <w:rFonts w:ascii="宋体" w:hAnsi="宋体" w:cs="宋体"/>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401FAB">
            <w:pPr>
              <w:jc w:val="left"/>
              <w:rPr>
                <w:rFonts w:ascii="宋体" w:hAnsi="宋体" w:cs="宋体"/>
                <w:color w:val="000000"/>
                <w:sz w:val="18"/>
                <w:szCs w:val="18"/>
              </w:rPr>
            </w:pPr>
          </w:p>
        </w:tc>
      </w:tr>
      <w:tr w:rsidR="00401FAB">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6E4FCB">
            <w:pPr>
              <w:jc w:val="left"/>
              <w:rPr>
                <w:rFonts w:ascii="宋体" w:hAnsi="宋体"/>
                <w:color w:val="000000"/>
                <w:sz w:val="18"/>
                <w:szCs w:val="24"/>
              </w:rPr>
            </w:pPr>
            <w:r>
              <w:rPr>
                <w:rFonts w:ascii="宋体" w:hAnsi="宋体" w:cs="宋体" w:hint="eastAsia"/>
                <w:color w:val="000000"/>
                <w:sz w:val="18"/>
                <w:szCs w:val="18"/>
              </w:rPr>
              <w:t>招标清单以外项目（按招标人与建设单位结算最终审定价款的税前价下浮）</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6E4FCB">
            <w:pPr>
              <w:jc w:val="center"/>
              <w:rPr>
                <w:rFonts w:ascii="宋体" w:hAnsi="宋体"/>
                <w:color w:val="000000"/>
                <w:sz w:val="18"/>
                <w:szCs w:val="24"/>
              </w:rPr>
            </w:pPr>
            <w:r>
              <w:rPr>
                <w:rFonts w:ascii="宋体" w:hAnsi="宋体" w:hint="eastAsia"/>
                <w:color w:val="000000"/>
                <w:sz w:val="18"/>
                <w:szCs w:val="24"/>
              </w:rPr>
              <w:t>1</w:t>
            </w:r>
          </w:p>
        </w:tc>
        <w:tc>
          <w:tcPr>
            <w:tcW w:w="18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6E4FCB">
            <w:pPr>
              <w:jc w:val="center"/>
              <w:rPr>
                <w:rFonts w:ascii="宋体" w:hAnsi="宋体"/>
                <w:color w:val="000000"/>
                <w:sz w:val="18"/>
                <w:szCs w:val="24"/>
              </w:rPr>
            </w:pPr>
            <w:r>
              <w:rPr>
                <w:rFonts w:ascii="宋体" w:hAnsi="宋体" w:cs="宋体" w:hint="eastAsia"/>
                <w:color w:val="000000"/>
                <w:sz w:val="18"/>
                <w:szCs w:val="18"/>
              </w:rPr>
              <w:t>下浮</w:t>
            </w:r>
            <w:r>
              <w:rPr>
                <w:rFonts w:ascii="宋体" w:hAnsi="宋体" w:cs="宋体" w:hint="eastAsia"/>
                <w:color w:val="000000"/>
                <w:sz w:val="18"/>
                <w:szCs w:val="18"/>
              </w:rPr>
              <w:t xml:space="preserve"> </w:t>
            </w:r>
            <w:r>
              <w:rPr>
                <w:rFonts w:ascii="Arial" w:hAnsi="Arial" w:cs="Arial"/>
                <w:color w:val="000000"/>
                <w:sz w:val="18"/>
                <w:szCs w:val="18"/>
              </w:rPr>
              <w:t>≥</w:t>
            </w:r>
            <w:r>
              <w:rPr>
                <w:rFonts w:ascii="宋体" w:hAnsi="宋体" w:cs="宋体" w:hint="eastAsia"/>
                <w:color w:val="000000"/>
                <w:sz w:val="18"/>
                <w:szCs w:val="18"/>
              </w:rPr>
              <w:t>5%</w:t>
            </w:r>
          </w:p>
        </w:tc>
        <w:tc>
          <w:tcPr>
            <w:tcW w:w="2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401FAB">
            <w:pPr>
              <w:jc w:val="left"/>
              <w:rPr>
                <w:rFonts w:ascii="宋体" w:hAnsi="宋体" w:cs="宋体"/>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6E4FCB">
            <w:pPr>
              <w:jc w:val="left"/>
              <w:rPr>
                <w:rFonts w:ascii="宋体" w:hAnsi="宋体" w:cs="宋体"/>
                <w:color w:val="000000"/>
                <w:sz w:val="18"/>
                <w:szCs w:val="18"/>
              </w:rPr>
            </w:pPr>
            <w:r>
              <w:rPr>
                <w:rFonts w:ascii="宋体" w:hAnsi="宋体" w:hint="eastAsia"/>
                <w:color w:val="000000"/>
                <w:sz w:val="18"/>
                <w:szCs w:val="24"/>
              </w:rPr>
              <w:t>此项内容中标人所开税票，税额返还，返还上限</w:t>
            </w:r>
            <w:r>
              <w:rPr>
                <w:rFonts w:ascii="宋体" w:hAnsi="宋体" w:hint="eastAsia"/>
                <w:color w:val="000000"/>
                <w:sz w:val="18"/>
                <w:szCs w:val="24"/>
              </w:rPr>
              <w:t>9%</w:t>
            </w:r>
          </w:p>
        </w:tc>
      </w:tr>
      <w:tr w:rsidR="00401FAB">
        <w:trPr>
          <w:trHeight w:val="6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401FAB">
            <w:pPr>
              <w:jc w:val="center"/>
              <w:rPr>
                <w:rFonts w:ascii="宋体" w:hAnsi="宋体" w:cs="宋体"/>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6E4FCB">
            <w:pPr>
              <w:jc w:val="center"/>
              <w:rPr>
                <w:rFonts w:ascii="宋体" w:hAnsi="宋体" w:cs="宋体"/>
                <w:color w:val="000000"/>
                <w:sz w:val="18"/>
                <w:szCs w:val="18"/>
              </w:rPr>
            </w:pPr>
            <w:r>
              <w:rPr>
                <w:rFonts w:ascii="宋体" w:hAnsi="宋体" w:cs="宋体" w:hint="eastAsia"/>
                <w:color w:val="000000"/>
                <w:sz w:val="18"/>
                <w:szCs w:val="18"/>
              </w:rPr>
              <w:t>合计</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401FAB">
            <w:pPr>
              <w:jc w:val="center"/>
              <w:rPr>
                <w:rFonts w:ascii="宋体" w:hAnsi="宋体" w:cs="宋体"/>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401FAB">
            <w:pPr>
              <w:jc w:val="center"/>
              <w:rPr>
                <w:rFonts w:ascii="宋体" w:hAnsi="宋体" w:cs="宋体"/>
                <w:color w:val="000000"/>
                <w:sz w:val="18"/>
                <w:szCs w:val="18"/>
              </w:rPr>
            </w:pPr>
          </w:p>
        </w:tc>
        <w:tc>
          <w:tcPr>
            <w:tcW w:w="18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6E4FCB">
            <w:pPr>
              <w:jc w:val="right"/>
              <w:rPr>
                <w:rFonts w:ascii="宋体" w:hAnsi="宋体" w:cs="宋体"/>
                <w:color w:val="000000"/>
                <w:sz w:val="18"/>
                <w:szCs w:val="18"/>
              </w:rPr>
            </w:pPr>
            <w:r>
              <w:rPr>
                <w:rFonts w:ascii="宋体" w:hAnsi="宋体" w:cs="宋体" w:hint="eastAsia"/>
                <w:color w:val="000000"/>
                <w:sz w:val="18"/>
                <w:szCs w:val="18"/>
              </w:rPr>
              <w:t>623147.52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401FAB">
            <w:pPr>
              <w:jc w:val="left"/>
              <w:rPr>
                <w:rFonts w:ascii="宋体" w:hAnsi="宋体" w:cs="宋体"/>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401FAB">
            <w:pPr>
              <w:jc w:val="left"/>
              <w:rPr>
                <w:rFonts w:ascii="宋体" w:hAnsi="宋体" w:cs="宋体"/>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01FAB" w:rsidRDefault="00401FAB">
            <w:pPr>
              <w:jc w:val="left"/>
              <w:rPr>
                <w:rFonts w:ascii="宋体" w:hAnsi="宋体" w:cs="宋体"/>
                <w:color w:val="000000"/>
                <w:sz w:val="18"/>
                <w:szCs w:val="18"/>
              </w:rPr>
            </w:pPr>
          </w:p>
        </w:tc>
      </w:tr>
    </w:tbl>
    <w:p w:rsidR="00401FAB" w:rsidRDefault="00401FAB">
      <w:pPr>
        <w:widowControl/>
        <w:shd w:val="clear" w:color="auto" w:fill="FFFFFF"/>
        <w:spacing w:line="200" w:lineRule="exact"/>
        <w:jc w:val="center"/>
        <w:rPr>
          <w:b/>
          <w:sz w:val="18"/>
          <w:szCs w:val="18"/>
        </w:rPr>
      </w:pPr>
    </w:p>
    <w:p w:rsidR="00401FAB" w:rsidRDefault="006E4FCB">
      <w:pPr>
        <w:pStyle w:val="WPSPlain"/>
        <w:spacing w:line="440" w:lineRule="exact"/>
        <w:ind w:leftChars="-295" w:left="3" w:rightChars="-416" w:right="-874" w:hangingChars="258" w:hanging="622"/>
        <w:rPr>
          <w:rFonts w:ascii="宋体" w:hAnsi="宋体" w:cs="宋体"/>
          <w:kern w:val="2"/>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p>
    <w:p w:rsidR="00401FAB" w:rsidRDefault="006E4FCB">
      <w:pPr>
        <w:pStyle w:val="WPSPlain"/>
        <w:spacing w:line="440" w:lineRule="exact"/>
        <w:ind w:leftChars="100" w:left="210"/>
        <w:rPr>
          <w:rFonts w:ascii="宋体" w:hAnsi="宋体"/>
          <w:sz w:val="21"/>
          <w:szCs w:val="21"/>
        </w:rPr>
      </w:pPr>
      <w:r>
        <w:rPr>
          <w:rFonts w:ascii="宋体" w:hAnsi="宋体" w:cs="宋体" w:hint="eastAsia"/>
          <w:kern w:val="2"/>
          <w:sz w:val="21"/>
          <w:szCs w:val="21"/>
        </w:rPr>
        <w:t>1</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w:t>
      </w:r>
      <w:r>
        <w:rPr>
          <w:rFonts w:ascii="宋体" w:hAnsi="宋体" w:hint="eastAsia"/>
          <w:sz w:val="21"/>
          <w:szCs w:val="21"/>
        </w:rPr>
        <w:t>、工程完工后由项目部进行验收并办理成品交接，但并不免除中标人保修责任。</w:t>
      </w:r>
    </w:p>
    <w:p w:rsidR="00401FAB" w:rsidRDefault="006E4FCB">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401FAB" w:rsidRDefault="006E4FCB">
      <w:pPr>
        <w:pStyle w:val="WPSPlain"/>
        <w:spacing w:line="440" w:lineRule="exact"/>
        <w:ind w:leftChars="100" w:left="420" w:hangingChars="100" w:hanging="210"/>
        <w:rPr>
          <w:rFonts w:ascii="宋体" w:hAnsi="宋体"/>
          <w:sz w:val="21"/>
          <w:szCs w:val="21"/>
        </w:rPr>
      </w:pPr>
      <w:r>
        <w:rPr>
          <w:rFonts w:ascii="宋体" w:hAnsi="宋体" w:hint="eastAsia"/>
          <w:sz w:val="21"/>
          <w:szCs w:val="21"/>
        </w:rPr>
        <w:t>4</w:t>
      </w:r>
      <w:r>
        <w:rPr>
          <w:rFonts w:ascii="宋体" w:hAnsi="宋体" w:hint="eastAsia"/>
          <w:sz w:val="21"/>
          <w:szCs w:val="21"/>
        </w:rPr>
        <w:t>、所报单价包含所有措施费用，如：现场不设置生活区、进场施工人员相关培训费用、材料的水平、垂直运输费用、模板超高费、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401FAB" w:rsidRDefault="006E4FCB">
      <w:pPr>
        <w:pStyle w:val="WPSPlain"/>
        <w:spacing w:line="440" w:lineRule="exact"/>
        <w:ind w:firstLineChars="100" w:firstLine="210"/>
        <w:rPr>
          <w:rFonts w:ascii="宋体" w:hAnsi="宋体"/>
          <w:sz w:val="21"/>
          <w:szCs w:val="21"/>
        </w:rPr>
      </w:pPr>
      <w:r>
        <w:rPr>
          <w:rFonts w:ascii="宋体" w:hAnsi="宋体" w:hint="eastAsia"/>
          <w:sz w:val="21"/>
          <w:szCs w:val="21"/>
        </w:rPr>
        <w:t>5</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401FAB" w:rsidRDefault="006E4FCB">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、投标人需严格按甲方出具的施工图或招标清单中的工作内容进行施工，工程量按实际完成量及不超过甲方同业主</w:t>
      </w:r>
      <w:r>
        <w:rPr>
          <w:rFonts w:ascii="宋体" w:hAnsi="宋体" w:hint="eastAsia"/>
          <w:sz w:val="21"/>
          <w:szCs w:val="21"/>
        </w:rPr>
        <w:t>结算量进行结算。</w:t>
      </w:r>
    </w:p>
    <w:p w:rsidR="00401FAB" w:rsidRDefault="006E4FCB">
      <w:pPr>
        <w:pStyle w:val="WPSPlain"/>
        <w:spacing w:line="440" w:lineRule="exact"/>
        <w:ind w:leftChars="100" w:left="420" w:hangingChars="100" w:hanging="210"/>
        <w:rPr>
          <w:rFonts w:ascii="宋体" w:hAnsi="宋体"/>
          <w:sz w:val="21"/>
          <w:szCs w:val="21"/>
        </w:rPr>
      </w:pPr>
      <w:r>
        <w:rPr>
          <w:rFonts w:ascii="宋体" w:hAnsi="宋体" w:hint="eastAsia"/>
          <w:sz w:val="21"/>
          <w:szCs w:val="21"/>
        </w:rPr>
        <w:t>7</w:t>
      </w:r>
      <w:r>
        <w:rPr>
          <w:rFonts w:ascii="宋体" w:hAnsi="宋体" w:hint="eastAsia"/>
          <w:sz w:val="21"/>
          <w:szCs w:val="21"/>
        </w:rPr>
        <w:t>、</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r>
        <w:rPr>
          <w:rFonts w:ascii="宋体" w:hAnsi="宋体" w:hint="eastAsia"/>
          <w:sz w:val="21"/>
          <w:szCs w:val="21"/>
        </w:rPr>
        <w:t>所有乙方提供的</w:t>
      </w:r>
      <w:r>
        <w:rPr>
          <w:rFonts w:ascii="宋体" w:hAnsi="宋体" w:hint="eastAsia"/>
          <w:sz w:val="21"/>
          <w:szCs w:val="21"/>
        </w:rPr>
        <w:t>辅材</w:t>
      </w:r>
      <w:r>
        <w:rPr>
          <w:rFonts w:ascii="宋体" w:hAnsi="宋体" w:hint="eastAsia"/>
          <w:sz w:val="21"/>
          <w:szCs w:val="21"/>
        </w:rPr>
        <w:t>需</w:t>
      </w:r>
      <w:r>
        <w:rPr>
          <w:rFonts w:ascii="宋体" w:hAnsi="宋体" w:hint="eastAsia"/>
          <w:sz w:val="21"/>
          <w:szCs w:val="21"/>
        </w:rPr>
        <w:t>按规范或相关规定要求</w:t>
      </w:r>
      <w:r>
        <w:rPr>
          <w:rFonts w:ascii="宋体" w:hAnsi="宋体" w:hint="eastAsia"/>
          <w:sz w:val="21"/>
          <w:szCs w:val="21"/>
        </w:rPr>
        <w:t>提供产品合格证及产品质量检测报告，并满足业主竣工验收要求。</w:t>
      </w:r>
    </w:p>
    <w:p w:rsidR="00401FAB" w:rsidRDefault="006E4FCB">
      <w:pPr>
        <w:pStyle w:val="WPSPlain"/>
        <w:spacing w:line="440" w:lineRule="exact"/>
        <w:ind w:firstLineChars="100" w:firstLine="210"/>
        <w:rPr>
          <w:rFonts w:ascii="宋体" w:hAnsi="宋体" w:cs="宋体"/>
          <w:sz w:val="21"/>
          <w:szCs w:val="21"/>
        </w:rPr>
      </w:pPr>
      <w:r>
        <w:rPr>
          <w:rFonts w:ascii="宋体" w:hAnsi="宋体" w:hint="eastAsia"/>
          <w:sz w:val="21"/>
          <w:szCs w:val="21"/>
        </w:rPr>
        <w:t>8</w:t>
      </w:r>
      <w:r>
        <w:rPr>
          <w:rFonts w:ascii="宋体" w:hAnsi="宋体" w:hint="eastAsia"/>
          <w:sz w:val="21"/>
          <w:szCs w:val="21"/>
        </w:rPr>
        <w:t>、</w:t>
      </w:r>
      <w:r>
        <w:rPr>
          <w:rFonts w:ascii="宋体" w:hAnsi="宋体" w:hint="eastAsia"/>
          <w:sz w:val="21"/>
          <w:szCs w:val="21"/>
        </w:rPr>
        <w:t>本</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w:t>
      </w:r>
      <w:r>
        <w:rPr>
          <w:rFonts w:ascii="宋体" w:hAnsi="宋体" w:hint="eastAsia"/>
          <w:sz w:val="21"/>
          <w:szCs w:val="21"/>
        </w:rPr>
        <w:t>（</w:t>
      </w:r>
      <w:r>
        <w:rPr>
          <w:rFonts w:ascii="宋体" w:hAnsi="宋体" w:hint="eastAsia"/>
          <w:sz w:val="21"/>
          <w:szCs w:val="21"/>
        </w:rPr>
        <w:t>上述</w:t>
      </w:r>
      <w:r>
        <w:rPr>
          <w:rFonts w:ascii="宋体" w:hAnsi="宋体" w:hint="eastAsia"/>
          <w:sz w:val="21"/>
          <w:szCs w:val="21"/>
        </w:rPr>
        <w:t>1-31</w:t>
      </w:r>
      <w:r>
        <w:rPr>
          <w:rFonts w:ascii="宋体" w:hAnsi="宋体" w:hint="eastAsia"/>
          <w:sz w:val="21"/>
          <w:szCs w:val="21"/>
        </w:rPr>
        <w:t>项内容报价均含</w:t>
      </w:r>
      <w:r>
        <w:rPr>
          <w:rFonts w:ascii="宋体" w:hAnsi="宋体" w:hint="eastAsia"/>
          <w:sz w:val="21"/>
          <w:szCs w:val="21"/>
        </w:rPr>
        <w:t>3%</w:t>
      </w:r>
      <w:r>
        <w:rPr>
          <w:rFonts w:ascii="宋体" w:hAnsi="宋体" w:hint="eastAsia"/>
          <w:sz w:val="21"/>
          <w:szCs w:val="21"/>
        </w:rPr>
        <w:t>税金</w:t>
      </w:r>
      <w:r>
        <w:rPr>
          <w:rFonts w:ascii="宋体" w:hAnsi="宋体" w:hint="eastAsia"/>
          <w:sz w:val="21"/>
          <w:szCs w:val="21"/>
        </w:rPr>
        <w:t>）</w:t>
      </w:r>
      <w:r>
        <w:rPr>
          <w:rFonts w:ascii="宋体" w:hAnsi="宋体" w:hint="eastAsia"/>
          <w:sz w:val="21"/>
          <w:szCs w:val="21"/>
        </w:rPr>
        <w:t>，税额自理。</w:t>
      </w:r>
    </w:p>
    <w:p w:rsidR="00401FAB" w:rsidRDefault="006E4FCB">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401FAB" w:rsidRDefault="006E4FCB">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r>
        <w:rPr>
          <w:rFonts w:hint="eastAsia"/>
          <w:sz w:val="24"/>
          <w:szCs w:val="24"/>
          <w:u w:val="single"/>
        </w:rPr>
        <w:t xml:space="preserve">       </w:t>
      </w:r>
    </w:p>
    <w:p w:rsidR="00401FAB" w:rsidRDefault="006E4FCB">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401FAB">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FCB" w:rsidRDefault="006E4FCB">
      <w:r>
        <w:separator/>
      </w:r>
    </w:p>
  </w:endnote>
  <w:endnote w:type="continuationSeparator" w:id="0">
    <w:p w:rsidR="006E4FCB" w:rsidRDefault="006E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8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FAB" w:rsidRDefault="006E4FCB">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B25B1B">
      <w:rPr>
        <w:noProof/>
        <w:kern w:val="0"/>
        <w:szCs w:val="21"/>
      </w:rPr>
      <w:t>9</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B25B1B">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FCB" w:rsidRDefault="006E4FCB">
      <w:r>
        <w:separator/>
      </w:r>
    </w:p>
  </w:footnote>
  <w:footnote w:type="continuationSeparator" w:id="0">
    <w:p w:rsidR="006E4FCB" w:rsidRDefault="006E4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FAB" w:rsidRDefault="006E4FCB">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VmYzMwYmYxOTdmZGI3YzhjMTM0NmJmZWI4M2QyODQ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1FAB"/>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4FCB"/>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5B1B"/>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3C3776"/>
    <w:rsid w:val="04662D5A"/>
    <w:rsid w:val="046B0553"/>
    <w:rsid w:val="04B15202"/>
    <w:rsid w:val="04FC374A"/>
    <w:rsid w:val="059145ED"/>
    <w:rsid w:val="05B155F9"/>
    <w:rsid w:val="06611FAA"/>
    <w:rsid w:val="06900F9A"/>
    <w:rsid w:val="06A77340"/>
    <w:rsid w:val="06B35E0B"/>
    <w:rsid w:val="07A65E47"/>
    <w:rsid w:val="07BA576A"/>
    <w:rsid w:val="07E150CD"/>
    <w:rsid w:val="086D51A2"/>
    <w:rsid w:val="0933380F"/>
    <w:rsid w:val="09ED647F"/>
    <w:rsid w:val="0A811D0B"/>
    <w:rsid w:val="0A991DE3"/>
    <w:rsid w:val="0AA10696"/>
    <w:rsid w:val="0ADC02D3"/>
    <w:rsid w:val="0C4A2D97"/>
    <w:rsid w:val="0DD611F1"/>
    <w:rsid w:val="0FCD5A0E"/>
    <w:rsid w:val="0FD047F6"/>
    <w:rsid w:val="11486FE5"/>
    <w:rsid w:val="11B276C7"/>
    <w:rsid w:val="1344317E"/>
    <w:rsid w:val="146B6C6E"/>
    <w:rsid w:val="161D4AB2"/>
    <w:rsid w:val="163B4924"/>
    <w:rsid w:val="17487D62"/>
    <w:rsid w:val="17824266"/>
    <w:rsid w:val="178A270D"/>
    <w:rsid w:val="179801BC"/>
    <w:rsid w:val="17F02562"/>
    <w:rsid w:val="18EF24DF"/>
    <w:rsid w:val="190C296C"/>
    <w:rsid w:val="1AA95CCD"/>
    <w:rsid w:val="1C560515"/>
    <w:rsid w:val="1CCB5E99"/>
    <w:rsid w:val="1CF91181"/>
    <w:rsid w:val="1EBD53AB"/>
    <w:rsid w:val="1F8D40C4"/>
    <w:rsid w:val="203740D7"/>
    <w:rsid w:val="20414AB8"/>
    <w:rsid w:val="214F7184"/>
    <w:rsid w:val="21853164"/>
    <w:rsid w:val="231923A0"/>
    <w:rsid w:val="245D0E4A"/>
    <w:rsid w:val="248F5575"/>
    <w:rsid w:val="250D093D"/>
    <w:rsid w:val="25366C62"/>
    <w:rsid w:val="25FE347D"/>
    <w:rsid w:val="26855838"/>
    <w:rsid w:val="27631CBD"/>
    <w:rsid w:val="2778120D"/>
    <w:rsid w:val="280A6FC8"/>
    <w:rsid w:val="296717AE"/>
    <w:rsid w:val="2A516249"/>
    <w:rsid w:val="2B1755DB"/>
    <w:rsid w:val="2B396F2E"/>
    <w:rsid w:val="2B582C1B"/>
    <w:rsid w:val="2BDA6511"/>
    <w:rsid w:val="2BF05A44"/>
    <w:rsid w:val="2E052AAA"/>
    <w:rsid w:val="2F933EE6"/>
    <w:rsid w:val="2F9B223B"/>
    <w:rsid w:val="30BD0281"/>
    <w:rsid w:val="310F58FF"/>
    <w:rsid w:val="31182AB2"/>
    <w:rsid w:val="31D443AD"/>
    <w:rsid w:val="330442D3"/>
    <w:rsid w:val="33F32CFB"/>
    <w:rsid w:val="34157BE5"/>
    <w:rsid w:val="34543595"/>
    <w:rsid w:val="34E10E9B"/>
    <w:rsid w:val="36FA0A93"/>
    <w:rsid w:val="39146473"/>
    <w:rsid w:val="3A0C1FFD"/>
    <w:rsid w:val="3B1446BD"/>
    <w:rsid w:val="3B42489C"/>
    <w:rsid w:val="3BAA395E"/>
    <w:rsid w:val="3C3F0D07"/>
    <w:rsid w:val="3CC719F6"/>
    <w:rsid w:val="3CD97EE9"/>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32D0435"/>
    <w:rsid w:val="43580077"/>
    <w:rsid w:val="44B9557E"/>
    <w:rsid w:val="44CB7101"/>
    <w:rsid w:val="45563BA7"/>
    <w:rsid w:val="45C4022A"/>
    <w:rsid w:val="45D152AB"/>
    <w:rsid w:val="462F44B4"/>
    <w:rsid w:val="46BD74EB"/>
    <w:rsid w:val="47254ACE"/>
    <w:rsid w:val="47567517"/>
    <w:rsid w:val="48813D87"/>
    <w:rsid w:val="489C1B0B"/>
    <w:rsid w:val="49080C96"/>
    <w:rsid w:val="49122550"/>
    <w:rsid w:val="492376B0"/>
    <w:rsid w:val="4A38324A"/>
    <w:rsid w:val="4AFA4C24"/>
    <w:rsid w:val="4C515160"/>
    <w:rsid w:val="4D093813"/>
    <w:rsid w:val="4D773745"/>
    <w:rsid w:val="4E126BB0"/>
    <w:rsid w:val="4E940E14"/>
    <w:rsid w:val="4FD43524"/>
    <w:rsid w:val="50CD4F2A"/>
    <w:rsid w:val="5254022B"/>
    <w:rsid w:val="5257304F"/>
    <w:rsid w:val="52A956A3"/>
    <w:rsid w:val="52C625A5"/>
    <w:rsid w:val="5335233B"/>
    <w:rsid w:val="53F36763"/>
    <w:rsid w:val="54E50E94"/>
    <w:rsid w:val="558B2536"/>
    <w:rsid w:val="559B5630"/>
    <w:rsid w:val="59C77013"/>
    <w:rsid w:val="5A8913B0"/>
    <w:rsid w:val="5ABC0B6C"/>
    <w:rsid w:val="5B1F4DD4"/>
    <w:rsid w:val="5C9676D7"/>
    <w:rsid w:val="5DDD5AFB"/>
    <w:rsid w:val="5F676787"/>
    <w:rsid w:val="609E3D9A"/>
    <w:rsid w:val="612502EF"/>
    <w:rsid w:val="625A4BF4"/>
    <w:rsid w:val="6312342D"/>
    <w:rsid w:val="6476704B"/>
    <w:rsid w:val="658768B8"/>
    <w:rsid w:val="66907E4E"/>
    <w:rsid w:val="680329A0"/>
    <w:rsid w:val="68211E88"/>
    <w:rsid w:val="68812801"/>
    <w:rsid w:val="68A042D4"/>
    <w:rsid w:val="68B4520B"/>
    <w:rsid w:val="68FA3856"/>
    <w:rsid w:val="69A92811"/>
    <w:rsid w:val="69AE1179"/>
    <w:rsid w:val="69D258FF"/>
    <w:rsid w:val="69EB5527"/>
    <w:rsid w:val="6A73218B"/>
    <w:rsid w:val="6B574B17"/>
    <w:rsid w:val="6B600877"/>
    <w:rsid w:val="6BD074B9"/>
    <w:rsid w:val="6D366FDE"/>
    <w:rsid w:val="6E22126A"/>
    <w:rsid w:val="6EB35FDC"/>
    <w:rsid w:val="72321177"/>
    <w:rsid w:val="72BB78B2"/>
    <w:rsid w:val="73070D76"/>
    <w:rsid w:val="733D5843"/>
    <w:rsid w:val="746409F7"/>
    <w:rsid w:val="754D1B9F"/>
    <w:rsid w:val="75B4091A"/>
    <w:rsid w:val="76EA25BB"/>
    <w:rsid w:val="776E749E"/>
    <w:rsid w:val="779A1010"/>
    <w:rsid w:val="78C87CF4"/>
    <w:rsid w:val="7948367E"/>
    <w:rsid w:val="799B4997"/>
    <w:rsid w:val="79C33AAF"/>
    <w:rsid w:val="7A7B470E"/>
    <w:rsid w:val="7B410111"/>
    <w:rsid w:val="7D171649"/>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19797-84E6-4E68-BAE6-ACDF145ED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873</Words>
  <Characters>4980</Characters>
  <Application>Microsoft Office Word</Application>
  <DocSecurity>0</DocSecurity>
  <Lines>41</Lines>
  <Paragraphs>11</Paragraphs>
  <ScaleCrop>false</ScaleCrop>
  <Company>微软中国</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cp:revision>
  <cp:lastPrinted>2021-07-22T09:07:00Z</cp:lastPrinted>
  <dcterms:created xsi:type="dcterms:W3CDTF">2020-02-01T06:50:00Z</dcterms:created>
  <dcterms:modified xsi:type="dcterms:W3CDTF">2022-05-20T08:11:00Z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