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6D9B" w:rsidRDefault="000D6D9B">
      <w:pPr>
        <w:jc w:val="center"/>
        <w:rPr>
          <w:rFonts w:hint="eastAsia"/>
          <w:b/>
          <w:sz w:val="44"/>
          <w:szCs w:val="44"/>
        </w:rPr>
      </w:pPr>
    </w:p>
    <w:p w:rsidR="00BF7756" w:rsidRDefault="00BF7756" w:rsidP="002D0C0A">
      <w:pPr>
        <w:jc w:val="center"/>
        <w:rPr>
          <w:b/>
          <w:sz w:val="44"/>
          <w:szCs w:val="44"/>
        </w:rPr>
      </w:pPr>
      <w:r w:rsidRPr="00BF7756">
        <w:rPr>
          <w:rFonts w:hint="eastAsia"/>
          <w:b/>
          <w:sz w:val="44"/>
          <w:szCs w:val="44"/>
        </w:rPr>
        <w:t>铜冠庐江矿业公司矿大楼污水改造工程</w:t>
      </w:r>
      <w:r w:rsidRPr="00BF7756">
        <w:rPr>
          <w:rFonts w:hint="eastAsia"/>
          <w:b/>
          <w:sz w:val="44"/>
          <w:szCs w:val="44"/>
        </w:rPr>
        <w:t>-</w:t>
      </w:r>
      <w:r w:rsidRPr="00BF7756">
        <w:rPr>
          <w:rFonts w:hint="eastAsia"/>
          <w:b/>
          <w:sz w:val="44"/>
          <w:szCs w:val="44"/>
        </w:rPr>
        <w:t>钢板桩</w:t>
      </w:r>
    </w:p>
    <w:p w:rsidR="000D6D9B" w:rsidRDefault="00B650F2" w:rsidP="002D0C0A">
      <w:pPr>
        <w:jc w:val="center"/>
        <w:rPr>
          <w:b/>
          <w:sz w:val="44"/>
          <w:szCs w:val="44"/>
        </w:rPr>
      </w:pPr>
      <w:r>
        <w:rPr>
          <w:rFonts w:hint="eastAsia"/>
          <w:b/>
          <w:sz w:val="44"/>
          <w:szCs w:val="44"/>
        </w:rPr>
        <w:t>劳务分包</w:t>
      </w:r>
    </w:p>
    <w:p w:rsidR="000D6D9B" w:rsidRDefault="00B650F2">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0D6D9B" w:rsidRDefault="00B650F2">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sidR="002D0C0A">
        <w:rPr>
          <w:rFonts w:hint="eastAsia"/>
          <w:color w:val="000000" w:themeColor="text1"/>
          <w:sz w:val="32"/>
          <w:szCs w:val="32"/>
        </w:rPr>
        <w:t>39</w:t>
      </w:r>
      <w:r>
        <w:rPr>
          <w:rFonts w:hint="eastAsia"/>
          <w:sz w:val="32"/>
          <w:szCs w:val="32"/>
        </w:rPr>
        <w:t>）</w:t>
      </w:r>
    </w:p>
    <w:p w:rsidR="000D6D9B" w:rsidRDefault="000D6D9B">
      <w:pPr>
        <w:jc w:val="center"/>
        <w:rPr>
          <w:sz w:val="24"/>
          <w:szCs w:val="24"/>
          <w:u w:val="single"/>
        </w:rPr>
      </w:pPr>
    </w:p>
    <w:p w:rsidR="000D6D9B" w:rsidRDefault="00B650F2">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0D6D9B" w:rsidRDefault="000D6D9B">
      <w:pPr>
        <w:rPr>
          <w:sz w:val="24"/>
          <w:szCs w:val="24"/>
        </w:rPr>
      </w:pPr>
    </w:p>
    <w:p w:rsidR="000D6D9B" w:rsidRDefault="00B650F2">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sidR="00BF7756">
        <w:rPr>
          <w:rFonts w:hint="eastAsia"/>
          <w:sz w:val="24"/>
          <w:szCs w:val="24"/>
          <w:u w:val="single"/>
        </w:rPr>
        <w:t xml:space="preserve">     </w:t>
      </w:r>
      <w:r w:rsidR="00BF7756" w:rsidRPr="00BF7756">
        <w:rPr>
          <w:rFonts w:hint="eastAsia"/>
          <w:sz w:val="24"/>
          <w:szCs w:val="24"/>
          <w:u w:val="single"/>
        </w:rPr>
        <w:t>铜冠庐江矿业公司矿大楼污水改造工程</w:t>
      </w:r>
      <w:r w:rsidR="00BF7756" w:rsidRPr="00BF7756">
        <w:rPr>
          <w:rFonts w:hint="eastAsia"/>
          <w:sz w:val="24"/>
          <w:szCs w:val="24"/>
          <w:u w:val="single"/>
        </w:rPr>
        <w:t>-</w:t>
      </w:r>
      <w:r w:rsidR="00BF7756" w:rsidRPr="00BF7756">
        <w:rPr>
          <w:rFonts w:hint="eastAsia"/>
          <w:sz w:val="24"/>
          <w:szCs w:val="24"/>
          <w:u w:val="single"/>
        </w:rPr>
        <w:t>钢板桩</w:t>
      </w:r>
      <w:r w:rsidR="002D0C0A">
        <w:rPr>
          <w:rFonts w:hint="eastAsia"/>
          <w:sz w:val="24"/>
          <w:szCs w:val="24"/>
          <w:u w:val="single"/>
        </w:rPr>
        <w:t>劳务分包</w:t>
      </w:r>
      <w:r>
        <w:rPr>
          <w:rFonts w:hint="eastAsia"/>
          <w:sz w:val="24"/>
          <w:szCs w:val="24"/>
          <w:u w:val="single"/>
        </w:rPr>
        <w:t xml:space="preserve">          </w:t>
      </w:r>
    </w:p>
    <w:p w:rsidR="000D6D9B" w:rsidRDefault="000D6D9B">
      <w:pPr>
        <w:spacing w:line="400" w:lineRule="exact"/>
        <w:ind w:firstLineChars="200" w:firstLine="480"/>
        <w:rPr>
          <w:sz w:val="24"/>
          <w:szCs w:val="24"/>
          <w:u w:val="single"/>
        </w:rPr>
      </w:pPr>
    </w:p>
    <w:p w:rsidR="000D6D9B" w:rsidRDefault="00B650F2">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2D0C0A" w:rsidRDefault="00B650F2" w:rsidP="002D0C0A">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BF7756">
        <w:rPr>
          <w:rFonts w:hint="eastAsia"/>
          <w:color w:val="000000"/>
          <w:sz w:val="28"/>
          <w:szCs w:val="28"/>
          <w:u w:val="single"/>
        </w:rPr>
        <w:t>7</w:t>
      </w:r>
      <w:r>
        <w:rPr>
          <w:rFonts w:hint="eastAsia"/>
          <w:color w:val="000000"/>
          <w:sz w:val="28"/>
          <w:szCs w:val="28"/>
          <w:u w:val="single"/>
        </w:rPr>
        <w:t>月</w:t>
      </w:r>
      <w:r w:rsidR="006F2C2E">
        <w:rPr>
          <w:rFonts w:hint="eastAsia"/>
          <w:color w:val="000000"/>
          <w:sz w:val="28"/>
          <w:szCs w:val="28"/>
          <w:u w:val="single"/>
        </w:rPr>
        <w:t>12</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2D0C0A" w:rsidRDefault="002D0C0A">
      <w:pPr>
        <w:widowControl/>
        <w:shd w:val="clear" w:color="auto" w:fill="FFFFFF"/>
        <w:spacing w:line="520" w:lineRule="exact"/>
        <w:jc w:val="center"/>
        <w:rPr>
          <w:rFonts w:ascii="宋体" w:hAnsi="宋体"/>
          <w:b/>
          <w:bCs/>
          <w:sz w:val="32"/>
          <w:szCs w:val="32"/>
        </w:rPr>
      </w:pPr>
    </w:p>
    <w:p w:rsidR="00BF7756" w:rsidRDefault="00BF7756">
      <w:pPr>
        <w:widowControl/>
        <w:shd w:val="clear" w:color="auto" w:fill="FFFFFF"/>
        <w:spacing w:line="520" w:lineRule="exact"/>
        <w:jc w:val="center"/>
        <w:rPr>
          <w:rFonts w:ascii="宋体" w:hAnsi="宋体"/>
          <w:b/>
          <w:bCs/>
          <w:sz w:val="32"/>
          <w:szCs w:val="32"/>
        </w:rPr>
      </w:pPr>
    </w:p>
    <w:p w:rsidR="00436D87" w:rsidRDefault="00BF7756">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铜冠庐江矿业公司矿大楼污水改造工程-钢板桩</w:t>
      </w:r>
    </w:p>
    <w:p w:rsidR="000D6D9B" w:rsidRDefault="00B650F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0D6D9B" w:rsidRDefault="00B650F2">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BF7756">
        <w:rPr>
          <w:rFonts w:hint="eastAsia"/>
          <w:b/>
          <w:color w:val="000000" w:themeColor="text1"/>
          <w:sz w:val="24"/>
          <w:szCs w:val="24"/>
          <w:u w:val="single"/>
        </w:rPr>
        <w:t>铜冠庐江矿业公司矿大楼污水改造工程</w:t>
      </w:r>
      <w:r w:rsidR="00BF7756">
        <w:rPr>
          <w:rFonts w:hint="eastAsia"/>
          <w:b/>
          <w:color w:val="000000" w:themeColor="text1"/>
          <w:sz w:val="24"/>
          <w:szCs w:val="24"/>
          <w:u w:val="single"/>
        </w:rPr>
        <w:t>-</w:t>
      </w:r>
      <w:r w:rsidR="00BF7756">
        <w:rPr>
          <w:rFonts w:hint="eastAsia"/>
          <w:b/>
          <w:color w:val="000000" w:themeColor="text1"/>
          <w:sz w:val="24"/>
          <w:szCs w:val="24"/>
          <w:u w:val="single"/>
        </w:rPr>
        <w:t>钢板桩</w:t>
      </w:r>
      <w:r>
        <w:rPr>
          <w:rFonts w:hint="eastAsia"/>
          <w:b/>
          <w:color w:val="000000" w:themeColor="text1"/>
          <w:sz w:val="24"/>
          <w:szCs w:val="24"/>
          <w:u w:val="single"/>
        </w:rPr>
        <w:t>劳务分包</w:t>
      </w:r>
      <w:r>
        <w:rPr>
          <w:rFonts w:hint="eastAsia"/>
          <w:sz w:val="24"/>
          <w:szCs w:val="24"/>
        </w:rPr>
        <w:t>进行招标。</w:t>
      </w:r>
    </w:p>
    <w:p w:rsidR="000D6D9B" w:rsidRDefault="00B650F2">
      <w:pPr>
        <w:numPr>
          <w:ilvl w:val="0"/>
          <w:numId w:val="1"/>
        </w:numPr>
        <w:spacing w:line="360" w:lineRule="auto"/>
        <w:jc w:val="left"/>
        <w:rPr>
          <w:b/>
          <w:sz w:val="28"/>
          <w:szCs w:val="28"/>
        </w:rPr>
      </w:pPr>
      <w:r>
        <w:rPr>
          <w:rFonts w:hint="eastAsia"/>
          <w:b/>
          <w:sz w:val="28"/>
          <w:szCs w:val="28"/>
        </w:rPr>
        <w:t>招标形式及说明：</w:t>
      </w:r>
    </w:p>
    <w:p w:rsidR="000D6D9B" w:rsidRDefault="00B650F2">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0D6D9B" w:rsidRDefault="00B650F2">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0D6D9B" w:rsidRDefault="00B650F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86023A">
        <w:rPr>
          <w:rFonts w:ascii="宋体" w:hAnsi="宋体" w:hint="eastAsia"/>
          <w:color w:val="000000" w:themeColor="text1"/>
          <w:sz w:val="24"/>
          <w:szCs w:val="24"/>
        </w:rPr>
        <w:t>8</w:t>
      </w:r>
      <w:r>
        <w:rPr>
          <w:rFonts w:ascii="宋体" w:hAnsi="宋体" w:hint="eastAsia"/>
          <w:color w:val="000000" w:themeColor="text1"/>
          <w:sz w:val="24"/>
          <w:szCs w:val="24"/>
        </w:rPr>
        <w:t>人。</w:t>
      </w:r>
    </w:p>
    <w:p w:rsidR="000D6D9B" w:rsidRDefault="00B650F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0D6D9B" w:rsidRDefault="00B650F2">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0D6D9B" w:rsidRDefault="00B650F2">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0D6D9B" w:rsidRDefault="00B650F2">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0D6D9B" w:rsidRDefault="00B650F2">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0D6D9B" w:rsidRDefault="00B650F2">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BF7756">
        <w:rPr>
          <w:rFonts w:ascii="宋体" w:hAnsi="宋体" w:cs="宋体" w:hint="eastAsia"/>
          <w:color w:val="000000" w:themeColor="text1"/>
          <w:sz w:val="24"/>
          <w:szCs w:val="24"/>
        </w:rPr>
        <w:t>丁睿</w:t>
      </w:r>
      <w:r>
        <w:rPr>
          <w:rFonts w:ascii="宋体" w:hAnsi="宋体" w:cs="宋体" w:hint="eastAsia"/>
          <w:color w:val="000000" w:themeColor="text1"/>
          <w:sz w:val="24"/>
          <w:szCs w:val="24"/>
        </w:rPr>
        <w:t xml:space="preserve"> 电话：</w:t>
      </w:r>
      <w:r w:rsidR="00BF7756">
        <w:rPr>
          <w:rFonts w:ascii="宋体" w:hAnsi="宋体" w:hint="eastAsia"/>
          <w:color w:val="000000"/>
          <w:sz w:val="24"/>
          <w:szCs w:val="24"/>
        </w:rPr>
        <w:t>13955906320</w:t>
      </w:r>
    </w:p>
    <w:p w:rsidR="000D6D9B" w:rsidRDefault="00B650F2">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0D6D9B" w:rsidRDefault="00B650F2">
      <w:pPr>
        <w:spacing w:line="360" w:lineRule="auto"/>
        <w:rPr>
          <w:sz w:val="24"/>
          <w:szCs w:val="24"/>
        </w:rPr>
      </w:pPr>
      <w:r>
        <w:rPr>
          <w:rFonts w:ascii="宋体" w:hAnsi="宋体" w:hint="eastAsia"/>
          <w:color w:val="000000"/>
          <w:sz w:val="24"/>
          <w:szCs w:val="24"/>
        </w:rPr>
        <w:t>11、工程价款计价依据及结算方式：设置最高限价，</w:t>
      </w:r>
      <w:r>
        <w:rPr>
          <w:rFonts w:hint="eastAsia"/>
          <w:sz w:val="24"/>
          <w:szCs w:val="24"/>
        </w:rPr>
        <w:t>具体见附表。</w:t>
      </w:r>
    </w:p>
    <w:p w:rsidR="000D6D9B" w:rsidRDefault="00B650F2">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2D0C0A">
        <w:rPr>
          <w:rFonts w:ascii="宋体" w:hAnsi="宋体" w:cs="宋体" w:hint="eastAsia"/>
          <w:b/>
          <w:bCs/>
          <w:color w:val="FF0000"/>
          <w:sz w:val="24"/>
          <w:szCs w:val="24"/>
          <w:u w:val="single"/>
        </w:rPr>
        <w:t>7</w:t>
      </w:r>
      <w:r>
        <w:rPr>
          <w:rFonts w:ascii="宋体" w:hAnsi="宋体" w:cs="宋体" w:hint="eastAsia"/>
          <w:b/>
          <w:bCs/>
          <w:color w:val="FF0000"/>
          <w:sz w:val="24"/>
          <w:szCs w:val="24"/>
          <w:u w:val="single"/>
        </w:rPr>
        <w:t>月</w:t>
      </w:r>
      <w:r w:rsidR="006F2C2E">
        <w:rPr>
          <w:rFonts w:ascii="宋体" w:hAnsi="宋体" w:cs="宋体" w:hint="eastAsia"/>
          <w:b/>
          <w:bCs/>
          <w:color w:val="FF0000"/>
          <w:sz w:val="24"/>
          <w:szCs w:val="24"/>
          <w:u w:val="single"/>
        </w:rPr>
        <w:t>20</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0D6D9B" w:rsidRDefault="00B650F2">
      <w:pPr>
        <w:spacing w:line="360" w:lineRule="auto"/>
        <w:jc w:val="left"/>
        <w:rPr>
          <w:b/>
          <w:sz w:val="28"/>
          <w:szCs w:val="28"/>
        </w:rPr>
      </w:pPr>
      <w:r>
        <w:rPr>
          <w:rFonts w:hint="eastAsia"/>
          <w:b/>
          <w:sz w:val="28"/>
          <w:szCs w:val="28"/>
        </w:rPr>
        <w:t>二、工期要求：</w:t>
      </w:r>
    </w:p>
    <w:p w:rsidR="000D6D9B" w:rsidRDefault="00B650F2">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0D6D9B" w:rsidRDefault="00B650F2">
      <w:pPr>
        <w:spacing w:line="360" w:lineRule="auto"/>
        <w:jc w:val="left"/>
        <w:rPr>
          <w:b/>
          <w:sz w:val="28"/>
          <w:szCs w:val="28"/>
        </w:rPr>
      </w:pPr>
      <w:r>
        <w:rPr>
          <w:rFonts w:hint="eastAsia"/>
          <w:b/>
          <w:sz w:val="28"/>
          <w:szCs w:val="28"/>
        </w:rPr>
        <w:t>三、其他要求：</w:t>
      </w:r>
    </w:p>
    <w:p w:rsidR="000D6D9B" w:rsidRDefault="00B650F2">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0D6D9B" w:rsidRDefault="00B650F2">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0D6D9B" w:rsidRDefault="00B650F2">
      <w:pPr>
        <w:spacing w:line="540" w:lineRule="exact"/>
        <w:rPr>
          <w:rFonts w:ascii="宋体" w:hAnsi="宋体" w:cs="Arial"/>
          <w:sz w:val="24"/>
          <w:szCs w:val="24"/>
        </w:rPr>
      </w:pPr>
      <w:r>
        <w:rPr>
          <w:rFonts w:ascii="宋体" w:hAnsi="宋体" w:cs="Arial"/>
          <w:sz w:val="24"/>
          <w:szCs w:val="24"/>
        </w:rPr>
        <w:t>3、劳务班组人员吃、住、行均自行解决。</w:t>
      </w:r>
    </w:p>
    <w:p w:rsidR="000D6D9B" w:rsidRDefault="00B650F2">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0D6D9B" w:rsidRDefault="00B650F2">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0D6D9B" w:rsidRDefault="00B650F2">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0D6D9B" w:rsidRDefault="00B650F2">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0D6D9B" w:rsidRDefault="00B650F2">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0D6D9B" w:rsidRDefault="00B650F2">
      <w:pPr>
        <w:spacing w:line="540" w:lineRule="exact"/>
        <w:rPr>
          <w:b/>
          <w:sz w:val="28"/>
          <w:szCs w:val="28"/>
        </w:rPr>
      </w:pPr>
      <w:r>
        <w:rPr>
          <w:rFonts w:hint="eastAsia"/>
          <w:b/>
          <w:sz w:val="28"/>
          <w:szCs w:val="28"/>
        </w:rPr>
        <w:t>四</w:t>
      </w:r>
      <w:r>
        <w:rPr>
          <w:b/>
          <w:sz w:val="28"/>
          <w:szCs w:val="28"/>
        </w:rPr>
        <w:t>、投标文件格式及送达：</w:t>
      </w:r>
    </w:p>
    <w:p w:rsidR="000D6D9B" w:rsidRDefault="00B650F2">
      <w:pPr>
        <w:spacing w:line="540" w:lineRule="exact"/>
        <w:rPr>
          <w:rFonts w:ascii="宋体" w:hAnsi="宋体"/>
          <w:color w:val="000000"/>
          <w:sz w:val="24"/>
          <w:szCs w:val="24"/>
        </w:rPr>
      </w:pPr>
      <w:r>
        <w:rPr>
          <w:rFonts w:ascii="宋体" w:hAnsi="宋体"/>
          <w:color w:val="000000"/>
          <w:sz w:val="24"/>
          <w:szCs w:val="24"/>
        </w:rPr>
        <w:t>1、投标文件包含以下部分：</w:t>
      </w:r>
    </w:p>
    <w:p w:rsidR="000D6D9B" w:rsidRDefault="00B650F2">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0D6D9B" w:rsidRDefault="00B650F2">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0D6D9B" w:rsidRDefault="00B650F2">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0D6D9B" w:rsidRDefault="00B650F2">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0D6D9B" w:rsidRDefault="00B650F2">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0D6D9B" w:rsidRDefault="00B650F2">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0D6D9B" w:rsidRDefault="00B650F2">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0D6D9B" w:rsidRDefault="00B650F2">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0D6D9B" w:rsidRDefault="00B650F2">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0D6D9B" w:rsidRDefault="00B650F2">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0D6D9B" w:rsidRDefault="00B650F2">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0D6D9B" w:rsidRDefault="00B650F2">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0D6D9B" w:rsidRDefault="00B650F2">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2D0C0A">
        <w:rPr>
          <w:rFonts w:ascii="宋体" w:hAnsi="宋体" w:hint="eastAsia"/>
          <w:color w:val="000000"/>
          <w:sz w:val="24"/>
          <w:szCs w:val="24"/>
        </w:rPr>
        <w:t>7</w:t>
      </w:r>
      <w:r>
        <w:rPr>
          <w:rFonts w:ascii="宋体" w:hAnsi="宋体"/>
          <w:color w:val="000000"/>
          <w:sz w:val="24"/>
          <w:szCs w:val="24"/>
        </w:rPr>
        <w:t>月</w:t>
      </w:r>
      <w:r w:rsidR="006F2C2E">
        <w:rPr>
          <w:rFonts w:ascii="宋体" w:hAnsi="宋体" w:hint="eastAsia"/>
          <w:color w:val="000000"/>
          <w:sz w:val="24"/>
          <w:szCs w:val="24"/>
        </w:rPr>
        <w:t>20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2D0C0A">
        <w:rPr>
          <w:rFonts w:ascii="宋体" w:hAnsi="宋体" w:hint="eastAsia"/>
          <w:color w:val="000000"/>
          <w:sz w:val="24"/>
          <w:szCs w:val="24"/>
        </w:rPr>
        <w:t>7</w:t>
      </w:r>
      <w:r>
        <w:rPr>
          <w:rFonts w:ascii="宋体" w:hAnsi="宋体"/>
          <w:color w:val="000000"/>
          <w:sz w:val="24"/>
          <w:szCs w:val="24"/>
        </w:rPr>
        <w:t>月</w:t>
      </w:r>
      <w:r w:rsidR="006F2C2E">
        <w:rPr>
          <w:rFonts w:ascii="宋体" w:hAnsi="宋体" w:hint="eastAsia"/>
          <w:color w:val="000000"/>
          <w:sz w:val="24"/>
          <w:szCs w:val="24"/>
        </w:rPr>
        <w:t>21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0D6D9B" w:rsidRDefault="00B650F2">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0D6D9B" w:rsidRDefault="00B650F2">
      <w:pPr>
        <w:spacing w:line="360" w:lineRule="auto"/>
        <w:rPr>
          <w:rFonts w:ascii="宋体" w:hAnsi="宋体" w:cs="宋体"/>
          <w:sz w:val="24"/>
          <w:szCs w:val="24"/>
        </w:rPr>
      </w:pPr>
      <w:r>
        <w:rPr>
          <w:rFonts w:ascii="宋体" w:hAnsi="宋体" w:cs="宋体" w:hint="eastAsia"/>
          <w:sz w:val="24"/>
          <w:szCs w:val="24"/>
        </w:rPr>
        <w:t>（一）、本次评标采用合理低价中标。</w:t>
      </w:r>
    </w:p>
    <w:p w:rsidR="000D6D9B" w:rsidRDefault="00B650F2">
      <w:pPr>
        <w:spacing w:line="360" w:lineRule="auto"/>
        <w:rPr>
          <w:rFonts w:ascii="宋体" w:hAnsi="宋体" w:cs="宋体"/>
          <w:sz w:val="24"/>
          <w:szCs w:val="24"/>
        </w:rPr>
      </w:pPr>
      <w:r>
        <w:rPr>
          <w:rFonts w:ascii="宋体" w:hAnsi="宋体" w:cs="宋体" w:hint="eastAsia"/>
          <w:sz w:val="24"/>
          <w:szCs w:val="24"/>
        </w:rPr>
        <w:t>（二）、有类似施工经验的劳务公司优先。</w:t>
      </w:r>
      <w:bookmarkStart w:id="0" w:name="_GoBack"/>
      <w:bookmarkEnd w:id="0"/>
    </w:p>
    <w:p w:rsidR="000D6D9B" w:rsidRDefault="000D6D9B">
      <w:pPr>
        <w:spacing w:line="360" w:lineRule="auto"/>
        <w:rPr>
          <w:rFonts w:ascii="宋体" w:hAnsi="宋体" w:cs="宋体"/>
          <w:sz w:val="24"/>
          <w:szCs w:val="24"/>
        </w:rPr>
      </w:pPr>
    </w:p>
    <w:p w:rsidR="000D6D9B" w:rsidRDefault="000D6D9B">
      <w:pPr>
        <w:spacing w:line="360" w:lineRule="auto"/>
        <w:rPr>
          <w:rFonts w:ascii="宋体" w:hAnsi="宋体" w:cs="宋体"/>
          <w:sz w:val="24"/>
          <w:szCs w:val="24"/>
        </w:rPr>
      </w:pPr>
    </w:p>
    <w:p w:rsidR="000D6D9B" w:rsidRDefault="000D6D9B">
      <w:pPr>
        <w:spacing w:line="360" w:lineRule="auto"/>
        <w:rPr>
          <w:rFonts w:ascii="宋体" w:hAnsi="宋体" w:cs="宋体"/>
          <w:sz w:val="24"/>
          <w:szCs w:val="24"/>
        </w:rPr>
      </w:pPr>
    </w:p>
    <w:p w:rsidR="000D6D9B" w:rsidRDefault="000D6D9B">
      <w:pPr>
        <w:spacing w:line="360" w:lineRule="auto"/>
        <w:rPr>
          <w:rFonts w:ascii="宋体" w:hAnsi="宋体" w:cs="宋体"/>
          <w:sz w:val="24"/>
          <w:szCs w:val="24"/>
        </w:rPr>
      </w:pPr>
    </w:p>
    <w:p w:rsidR="000D6D9B" w:rsidRDefault="000D6D9B">
      <w:pPr>
        <w:spacing w:line="360" w:lineRule="auto"/>
        <w:rPr>
          <w:rFonts w:ascii="宋体" w:hAnsi="宋体" w:cs="宋体"/>
          <w:sz w:val="24"/>
          <w:szCs w:val="24"/>
        </w:rPr>
      </w:pPr>
    </w:p>
    <w:p w:rsidR="000D6D9B" w:rsidRDefault="000D6D9B">
      <w:pPr>
        <w:spacing w:line="360" w:lineRule="auto"/>
        <w:rPr>
          <w:rFonts w:ascii="宋体" w:hAnsi="宋体" w:cs="宋体"/>
          <w:sz w:val="24"/>
          <w:szCs w:val="24"/>
        </w:rPr>
      </w:pPr>
    </w:p>
    <w:p w:rsidR="000D6D9B" w:rsidRDefault="000D6D9B">
      <w:pPr>
        <w:spacing w:line="360" w:lineRule="auto"/>
        <w:rPr>
          <w:rFonts w:ascii="宋体" w:hAnsi="宋体" w:cs="宋体"/>
          <w:sz w:val="24"/>
          <w:szCs w:val="24"/>
        </w:rPr>
      </w:pPr>
    </w:p>
    <w:p w:rsidR="000D6D9B" w:rsidRDefault="000D6D9B">
      <w:pPr>
        <w:spacing w:line="360" w:lineRule="auto"/>
        <w:rPr>
          <w:rFonts w:ascii="宋体" w:hAnsi="宋体" w:cs="宋体"/>
          <w:sz w:val="24"/>
          <w:szCs w:val="24"/>
        </w:rPr>
      </w:pPr>
    </w:p>
    <w:p w:rsidR="000D6D9B" w:rsidRDefault="000D6D9B">
      <w:pPr>
        <w:spacing w:line="360" w:lineRule="auto"/>
        <w:rPr>
          <w:rFonts w:ascii="宋体" w:hAnsi="宋体" w:cs="宋体"/>
          <w:sz w:val="24"/>
          <w:szCs w:val="24"/>
        </w:rPr>
      </w:pPr>
    </w:p>
    <w:p w:rsidR="000D6D9B" w:rsidRDefault="000D6D9B">
      <w:pPr>
        <w:spacing w:line="360" w:lineRule="auto"/>
        <w:rPr>
          <w:rFonts w:ascii="宋体" w:hAnsi="宋体" w:cs="宋体"/>
          <w:sz w:val="24"/>
          <w:szCs w:val="24"/>
        </w:rPr>
      </w:pPr>
    </w:p>
    <w:p w:rsidR="000D6D9B" w:rsidRDefault="000D6D9B">
      <w:pPr>
        <w:spacing w:line="360" w:lineRule="auto"/>
        <w:rPr>
          <w:rFonts w:ascii="宋体" w:hAnsi="宋体" w:cs="宋体"/>
          <w:sz w:val="24"/>
          <w:szCs w:val="24"/>
        </w:rPr>
      </w:pPr>
    </w:p>
    <w:p w:rsidR="000D6D9B" w:rsidRDefault="000D6D9B">
      <w:pPr>
        <w:spacing w:line="360" w:lineRule="auto"/>
        <w:rPr>
          <w:rFonts w:ascii="宋体" w:hAnsi="宋体" w:cs="宋体"/>
          <w:sz w:val="24"/>
          <w:szCs w:val="24"/>
        </w:rPr>
      </w:pPr>
    </w:p>
    <w:p w:rsidR="000D6D9B" w:rsidRDefault="00B650F2">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0D6D9B" w:rsidRDefault="000D6D9B">
      <w:pPr>
        <w:spacing w:line="540" w:lineRule="exact"/>
        <w:jc w:val="center"/>
        <w:rPr>
          <w:rFonts w:ascii="宋体" w:hAnsi="宋体" w:cs="宋体"/>
          <w:color w:val="FF0000"/>
          <w:sz w:val="28"/>
          <w:szCs w:val="28"/>
        </w:rPr>
      </w:pPr>
    </w:p>
    <w:p w:rsidR="000D6D9B" w:rsidRDefault="00B650F2">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0D6D9B">
        <w:tc>
          <w:tcPr>
            <w:tcW w:w="959" w:type="dxa"/>
          </w:tcPr>
          <w:p w:rsidR="000D6D9B" w:rsidRDefault="00B650F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0D6D9B" w:rsidRDefault="00B650F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0D6D9B" w:rsidRDefault="00B650F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0D6D9B" w:rsidRDefault="00B650F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0D6D9B" w:rsidRDefault="00B650F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0D6D9B">
        <w:tc>
          <w:tcPr>
            <w:tcW w:w="959" w:type="dxa"/>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0D6D9B">
        <w:tc>
          <w:tcPr>
            <w:tcW w:w="959" w:type="dxa"/>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0D6D9B">
        <w:tc>
          <w:tcPr>
            <w:tcW w:w="959" w:type="dxa"/>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0D6D9B" w:rsidRDefault="00B650F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0D6D9B" w:rsidRDefault="00B650F2">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0D6D9B" w:rsidRDefault="000D6D9B">
      <w:pPr>
        <w:spacing w:line="540" w:lineRule="exact"/>
        <w:rPr>
          <w:rFonts w:ascii="宋体" w:hAnsi="宋体" w:cs="Arial"/>
          <w:b/>
          <w:color w:val="FF0000"/>
          <w:sz w:val="32"/>
          <w:szCs w:val="32"/>
        </w:rPr>
      </w:pPr>
    </w:p>
    <w:p w:rsidR="000D6D9B" w:rsidRDefault="000D6D9B">
      <w:pPr>
        <w:spacing w:line="540" w:lineRule="exact"/>
        <w:jc w:val="center"/>
        <w:rPr>
          <w:rFonts w:ascii="宋体" w:hAnsi="宋体" w:cs="Arial"/>
          <w:b/>
          <w:color w:val="FF0000"/>
          <w:sz w:val="32"/>
          <w:szCs w:val="32"/>
        </w:rPr>
      </w:pPr>
    </w:p>
    <w:p w:rsidR="000D6D9B" w:rsidRDefault="000D6D9B">
      <w:pPr>
        <w:spacing w:line="540" w:lineRule="exact"/>
        <w:jc w:val="center"/>
        <w:rPr>
          <w:rFonts w:ascii="宋体" w:hAnsi="宋体" w:cs="Arial"/>
          <w:b/>
          <w:color w:val="FF0000"/>
          <w:sz w:val="32"/>
          <w:szCs w:val="32"/>
        </w:rPr>
      </w:pPr>
    </w:p>
    <w:p w:rsidR="000D6D9B" w:rsidRDefault="00B650F2">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0D6D9B" w:rsidRDefault="000D6D9B">
      <w:pPr>
        <w:spacing w:line="440" w:lineRule="exact"/>
        <w:ind w:firstLineChars="2250" w:firstLine="5400"/>
        <w:rPr>
          <w:rFonts w:ascii="宋体" w:hAnsi="宋体" w:cs="Arial"/>
          <w:sz w:val="24"/>
        </w:rPr>
      </w:pPr>
    </w:p>
    <w:p w:rsidR="000D6D9B" w:rsidRDefault="00B650F2">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0D6D9B" w:rsidRDefault="000D6D9B">
      <w:pPr>
        <w:spacing w:line="440" w:lineRule="exact"/>
        <w:ind w:firstLineChars="2250" w:firstLine="5400"/>
        <w:rPr>
          <w:rFonts w:ascii="宋体" w:hAnsi="宋体" w:cs="Arial"/>
          <w:sz w:val="24"/>
        </w:rPr>
      </w:pPr>
    </w:p>
    <w:p w:rsidR="000D6D9B" w:rsidRDefault="00B650F2">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0D6D9B" w:rsidRDefault="000D6D9B">
      <w:pPr>
        <w:spacing w:line="440" w:lineRule="exact"/>
        <w:rPr>
          <w:rFonts w:ascii="宋体" w:hAnsi="宋体" w:cs="宋体"/>
          <w:color w:val="FF0000"/>
          <w:sz w:val="28"/>
          <w:szCs w:val="28"/>
        </w:rPr>
        <w:sectPr w:rsidR="000D6D9B">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0D6D9B" w:rsidRDefault="00B650F2">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0D6D9B" w:rsidRDefault="00B650F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 xml:space="preserve"> </w:t>
      </w:r>
      <w:r w:rsidR="00BF7756">
        <w:rPr>
          <w:rFonts w:ascii="宋体" w:hAnsi="宋体" w:hint="eastAsia"/>
          <w:b/>
          <w:bCs/>
          <w:sz w:val="32"/>
          <w:szCs w:val="32"/>
        </w:rPr>
        <w:t>铜冠庐江矿业公司矿大楼污水改造工程-钢板桩</w:t>
      </w:r>
      <w:r>
        <w:rPr>
          <w:rFonts w:ascii="宋体" w:hAnsi="宋体" w:hint="eastAsia"/>
          <w:b/>
          <w:bCs/>
          <w:sz w:val="32"/>
          <w:szCs w:val="32"/>
        </w:rPr>
        <w:t>报价表</w:t>
      </w:r>
    </w:p>
    <w:tbl>
      <w:tblPr>
        <w:tblW w:w="15514" w:type="dxa"/>
        <w:tblInd w:w="-601" w:type="dxa"/>
        <w:tblLayout w:type="fixed"/>
        <w:tblLook w:val="04A0" w:firstRow="1" w:lastRow="0" w:firstColumn="1" w:lastColumn="0" w:noHBand="0" w:noVBand="1"/>
      </w:tblPr>
      <w:tblGrid>
        <w:gridCol w:w="567"/>
        <w:gridCol w:w="2552"/>
        <w:gridCol w:w="992"/>
        <w:gridCol w:w="709"/>
        <w:gridCol w:w="1701"/>
        <w:gridCol w:w="1276"/>
        <w:gridCol w:w="1134"/>
        <w:gridCol w:w="1276"/>
        <w:gridCol w:w="5307"/>
      </w:tblGrid>
      <w:tr w:rsidR="000D6D9B">
        <w:trPr>
          <w:trHeight w:val="585"/>
        </w:trPr>
        <w:tc>
          <w:tcPr>
            <w:tcW w:w="15514" w:type="dxa"/>
            <w:gridSpan w:val="9"/>
            <w:tcBorders>
              <w:top w:val="nil"/>
              <w:left w:val="nil"/>
              <w:bottom w:val="single" w:sz="4" w:space="0" w:color="auto"/>
              <w:right w:val="nil"/>
            </w:tcBorders>
            <w:shd w:val="clear" w:color="000000" w:fill="FFFFFF"/>
            <w:vAlign w:val="center"/>
          </w:tcPr>
          <w:p w:rsidR="000D6D9B" w:rsidRDefault="00B650F2">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BF7756">
              <w:rPr>
                <w:rFonts w:ascii="宋体" w:hAnsi="宋体" w:hint="eastAsia"/>
                <w:b/>
                <w:bCs/>
                <w:sz w:val="24"/>
                <w:szCs w:val="24"/>
              </w:rPr>
              <w:t>铜冠庐江矿业公司矿大楼污水改造工程-钢板桩</w:t>
            </w:r>
          </w:p>
        </w:tc>
      </w:tr>
      <w:tr w:rsidR="000D6D9B" w:rsidTr="0060251B">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vAlign w:val="center"/>
          </w:tcPr>
          <w:p w:rsidR="000D6D9B" w:rsidRDefault="00B650F2">
            <w:pPr>
              <w:widowControl/>
              <w:jc w:val="center"/>
              <w:rPr>
                <w:rFonts w:ascii="宋体" w:hAnsi="宋体" w:cs="宋体"/>
                <w:b/>
                <w:kern w:val="0"/>
                <w:sz w:val="20"/>
              </w:rPr>
            </w:pPr>
            <w:r>
              <w:rPr>
                <w:rFonts w:ascii="宋体" w:hAnsi="宋体" w:cs="宋体" w:hint="eastAsia"/>
                <w:b/>
                <w:kern w:val="0"/>
                <w:sz w:val="20"/>
              </w:rPr>
              <w:t>序号</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tcPr>
          <w:p w:rsidR="000D6D9B" w:rsidRDefault="00B650F2">
            <w:pPr>
              <w:widowControl/>
              <w:jc w:val="center"/>
              <w:rPr>
                <w:rFonts w:ascii="宋体" w:hAnsi="宋体" w:cs="宋体"/>
                <w:b/>
                <w:kern w:val="0"/>
                <w:sz w:val="20"/>
              </w:rPr>
            </w:pPr>
            <w:r>
              <w:rPr>
                <w:rFonts w:ascii="宋体" w:hAnsi="宋体" w:cs="宋体" w:hint="eastAsia"/>
                <w:b/>
                <w:kern w:val="0"/>
                <w:sz w:val="20"/>
              </w:rPr>
              <w:t>工作内容</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tcPr>
          <w:p w:rsidR="000D6D9B" w:rsidRDefault="00B650F2">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tcPr>
          <w:p w:rsidR="000D6D9B" w:rsidRDefault="00B650F2">
            <w:pPr>
              <w:widowControl/>
              <w:jc w:val="center"/>
              <w:rPr>
                <w:rFonts w:ascii="宋体" w:hAnsi="宋体" w:cs="宋体"/>
                <w:b/>
                <w:kern w:val="0"/>
                <w:sz w:val="20"/>
              </w:rPr>
            </w:pPr>
            <w:r>
              <w:rPr>
                <w:rFonts w:ascii="宋体" w:hAnsi="宋体" w:cs="宋体" w:hint="eastAsia"/>
                <w:b/>
                <w:kern w:val="0"/>
                <w:sz w:val="20"/>
              </w:rPr>
              <w:t>单位</w:t>
            </w:r>
          </w:p>
        </w:tc>
        <w:tc>
          <w:tcPr>
            <w:tcW w:w="5387" w:type="dxa"/>
            <w:gridSpan w:val="4"/>
            <w:tcBorders>
              <w:top w:val="single" w:sz="4" w:space="0" w:color="auto"/>
              <w:left w:val="nil"/>
              <w:bottom w:val="single" w:sz="4" w:space="0" w:color="auto"/>
              <w:right w:val="single" w:sz="4" w:space="0" w:color="000000"/>
            </w:tcBorders>
            <w:shd w:val="clear" w:color="000000" w:fill="FFFFFF"/>
            <w:vAlign w:val="bottom"/>
          </w:tcPr>
          <w:p w:rsidR="000D6D9B" w:rsidRDefault="00B650F2">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w:t>
            </w:r>
            <w:r>
              <w:rPr>
                <w:rFonts w:ascii="宋体" w:hAnsi="宋体" w:cs="宋体"/>
                <w:b/>
                <w:bCs/>
                <w:kern w:val="0"/>
                <w:sz w:val="20"/>
              </w:rPr>
              <w:t>3</w:t>
            </w:r>
            <w:r>
              <w:rPr>
                <w:rFonts w:ascii="宋体" w:hAnsi="宋体" w:cs="宋体" w:hint="eastAsia"/>
                <w:b/>
                <w:bCs/>
                <w:kern w:val="0"/>
                <w:sz w:val="20"/>
              </w:rPr>
              <w:t>%增值税）</w:t>
            </w:r>
          </w:p>
        </w:tc>
        <w:tc>
          <w:tcPr>
            <w:tcW w:w="5307" w:type="dxa"/>
            <w:vMerge w:val="restart"/>
            <w:tcBorders>
              <w:top w:val="nil"/>
              <w:left w:val="single" w:sz="4" w:space="0" w:color="auto"/>
              <w:bottom w:val="single" w:sz="4" w:space="0" w:color="auto"/>
              <w:right w:val="single" w:sz="4" w:space="0" w:color="auto"/>
            </w:tcBorders>
            <w:shd w:val="clear" w:color="000000" w:fill="FFFFFF"/>
            <w:vAlign w:val="center"/>
          </w:tcPr>
          <w:p w:rsidR="000D6D9B" w:rsidRDefault="00B650F2">
            <w:pPr>
              <w:widowControl/>
              <w:jc w:val="center"/>
              <w:rPr>
                <w:rFonts w:ascii="宋体" w:hAnsi="宋体" w:cs="宋体"/>
                <w:b/>
                <w:color w:val="000000"/>
                <w:kern w:val="0"/>
                <w:sz w:val="18"/>
                <w:szCs w:val="18"/>
              </w:rPr>
            </w:pPr>
            <w:r>
              <w:rPr>
                <w:rFonts w:ascii="宋体" w:hAnsi="宋体" w:cs="宋体" w:hint="eastAsia"/>
                <w:b/>
                <w:kern w:val="0"/>
                <w:sz w:val="20"/>
              </w:rPr>
              <w:t>备   注</w:t>
            </w:r>
          </w:p>
        </w:tc>
      </w:tr>
      <w:tr w:rsidR="000D6D9B" w:rsidTr="0060251B">
        <w:trPr>
          <w:trHeight w:val="285"/>
        </w:trPr>
        <w:tc>
          <w:tcPr>
            <w:tcW w:w="567" w:type="dxa"/>
            <w:vMerge/>
            <w:tcBorders>
              <w:top w:val="nil"/>
              <w:left w:val="single" w:sz="4" w:space="0" w:color="auto"/>
              <w:bottom w:val="single" w:sz="4" w:space="0" w:color="auto"/>
              <w:right w:val="single" w:sz="4" w:space="0" w:color="auto"/>
            </w:tcBorders>
            <w:shd w:val="clear" w:color="auto" w:fill="auto"/>
            <w:vAlign w:val="center"/>
          </w:tcPr>
          <w:p w:rsidR="000D6D9B" w:rsidRDefault="000D6D9B">
            <w:pPr>
              <w:widowControl/>
              <w:jc w:val="left"/>
              <w:rPr>
                <w:rFonts w:ascii="宋体" w:hAnsi="宋体" w:cs="宋体"/>
                <w:b/>
                <w:kern w:val="0"/>
                <w:sz w:val="20"/>
              </w:rPr>
            </w:pPr>
          </w:p>
        </w:tc>
        <w:tc>
          <w:tcPr>
            <w:tcW w:w="2552" w:type="dxa"/>
            <w:vMerge/>
            <w:tcBorders>
              <w:top w:val="nil"/>
              <w:left w:val="single" w:sz="4" w:space="0" w:color="auto"/>
              <w:bottom w:val="single" w:sz="4" w:space="0" w:color="auto"/>
              <w:right w:val="single" w:sz="4" w:space="0" w:color="auto"/>
            </w:tcBorders>
            <w:shd w:val="clear" w:color="auto" w:fill="auto"/>
            <w:vAlign w:val="center"/>
          </w:tcPr>
          <w:p w:rsidR="000D6D9B" w:rsidRDefault="000D6D9B">
            <w:pPr>
              <w:widowControl/>
              <w:jc w:val="left"/>
              <w:rPr>
                <w:rFonts w:ascii="宋体" w:hAnsi="宋体" w:cs="宋体"/>
                <w:b/>
                <w:kern w:val="0"/>
                <w:sz w:val="20"/>
              </w:rPr>
            </w:pPr>
          </w:p>
        </w:tc>
        <w:tc>
          <w:tcPr>
            <w:tcW w:w="992" w:type="dxa"/>
            <w:vMerge/>
            <w:tcBorders>
              <w:top w:val="nil"/>
              <w:left w:val="single" w:sz="4" w:space="0" w:color="auto"/>
              <w:bottom w:val="single" w:sz="4" w:space="0" w:color="auto"/>
              <w:right w:val="single" w:sz="4" w:space="0" w:color="auto"/>
            </w:tcBorders>
            <w:shd w:val="clear" w:color="auto" w:fill="auto"/>
            <w:vAlign w:val="center"/>
          </w:tcPr>
          <w:p w:rsidR="000D6D9B" w:rsidRDefault="000D6D9B">
            <w:pPr>
              <w:widowControl/>
              <w:jc w:val="left"/>
              <w:rPr>
                <w:rFonts w:ascii="宋体" w:hAnsi="宋体" w:cs="宋体"/>
                <w:b/>
                <w:kern w:val="0"/>
                <w:sz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0D6D9B" w:rsidRDefault="000D6D9B">
            <w:pPr>
              <w:widowControl/>
              <w:jc w:val="left"/>
              <w:rPr>
                <w:rFonts w:ascii="宋体" w:hAnsi="宋体" w:cs="宋体"/>
                <w:b/>
                <w:kern w:val="0"/>
                <w:sz w:val="20"/>
              </w:rPr>
            </w:pPr>
          </w:p>
        </w:tc>
        <w:tc>
          <w:tcPr>
            <w:tcW w:w="5387" w:type="dxa"/>
            <w:gridSpan w:val="4"/>
            <w:tcBorders>
              <w:top w:val="single" w:sz="4" w:space="0" w:color="auto"/>
              <w:left w:val="nil"/>
              <w:bottom w:val="single" w:sz="4" w:space="0" w:color="auto"/>
              <w:right w:val="single" w:sz="4" w:space="0" w:color="auto"/>
            </w:tcBorders>
            <w:shd w:val="clear" w:color="000000" w:fill="FFFFFF"/>
            <w:vAlign w:val="center"/>
          </w:tcPr>
          <w:p w:rsidR="000D6D9B" w:rsidRDefault="00B650F2">
            <w:pPr>
              <w:widowControl/>
              <w:jc w:val="center"/>
              <w:rPr>
                <w:rFonts w:ascii="宋体" w:hAnsi="宋体" w:cs="宋体"/>
                <w:b/>
                <w:kern w:val="0"/>
                <w:sz w:val="20"/>
              </w:rPr>
            </w:pPr>
            <w:r>
              <w:rPr>
                <w:rFonts w:ascii="宋体" w:hAnsi="宋体" w:cs="宋体" w:hint="eastAsia"/>
                <w:b/>
                <w:kern w:val="0"/>
                <w:sz w:val="20"/>
              </w:rPr>
              <w:t>劳务报价</w:t>
            </w:r>
          </w:p>
        </w:tc>
        <w:tc>
          <w:tcPr>
            <w:tcW w:w="5307" w:type="dxa"/>
            <w:vMerge/>
            <w:tcBorders>
              <w:top w:val="nil"/>
              <w:left w:val="single" w:sz="4" w:space="0" w:color="auto"/>
              <w:bottom w:val="single" w:sz="4" w:space="0" w:color="auto"/>
              <w:right w:val="single" w:sz="4" w:space="0" w:color="auto"/>
            </w:tcBorders>
            <w:vAlign w:val="center"/>
          </w:tcPr>
          <w:p w:rsidR="000D6D9B" w:rsidRDefault="000D6D9B">
            <w:pPr>
              <w:widowControl/>
              <w:jc w:val="center"/>
              <w:rPr>
                <w:rFonts w:ascii="宋体" w:hAnsi="宋体" w:cs="宋体"/>
                <w:b/>
                <w:color w:val="000000"/>
                <w:kern w:val="0"/>
                <w:sz w:val="18"/>
                <w:szCs w:val="18"/>
              </w:rPr>
            </w:pPr>
          </w:p>
        </w:tc>
      </w:tr>
      <w:tr w:rsidR="000D6D9B" w:rsidTr="0060251B">
        <w:trPr>
          <w:trHeight w:val="610"/>
        </w:trPr>
        <w:tc>
          <w:tcPr>
            <w:tcW w:w="567" w:type="dxa"/>
            <w:vMerge/>
            <w:tcBorders>
              <w:top w:val="nil"/>
              <w:left w:val="single" w:sz="4" w:space="0" w:color="auto"/>
              <w:bottom w:val="single" w:sz="4" w:space="0" w:color="auto"/>
              <w:right w:val="single" w:sz="4" w:space="0" w:color="auto"/>
            </w:tcBorders>
            <w:shd w:val="clear" w:color="auto" w:fill="auto"/>
            <w:vAlign w:val="center"/>
          </w:tcPr>
          <w:p w:rsidR="000D6D9B" w:rsidRDefault="000D6D9B">
            <w:pPr>
              <w:widowControl/>
              <w:jc w:val="left"/>
              <w:rPr>
                <w:rFonts w:ascii="宋体" w:hAnsi="宋体" w:cs="宋体"/>
                <w:b/>
                <w:kern w:val="0"/>
                <w:sz w:val="20"/>
              </w:rPr>
            </w:pPr>
          </w:p>
        </w:tc>
        <w:tc>
          <w:tcPr>
            <w:tcW w:w="2552" w:type="dxa"/>
            <w:vMerge/>
            <w:tcBorders>
              <w:top w:val="nil"/>
              <w:left w:val="single" w:sz="4" w:space="0" w:color="auto"/>
              <w:bottom w:val="single" w:sz="4" w:space="0" w:color="auto"/>
              <w:right w:val="single" w:sz="4" w:space="0" w:color="auto"/>
            </w:tcBorders>
            <w:shd w:val="clear" w:color="auto" w:fill="auto"/>
            <w:vAlign w:val="center"/>
          </w:tcPr>
          <w:p w:rsidR="000D6D9B" w:rsidRDefault="000D6D9B">
            <w:pPr>
              <w:widowControl/>
              <w:jc w:val="left"/>
              <w:rPr>
                <w:rFonts w:ascii="宋体" w:hAnsi="宋体" w:cs="宋体"/>
                <w:b/>
                <w:kern w:val="0"/>
                <w:sz w:val="20"/>
              </w:rPr>
            </w:pPr>
          </w:p>
        </w:tc>
        <w:tc>
          <w:tcPr>
            <w:tcW w:w="992" w:type="dxa"/>
            <w:vMerge/>
            <w:tcBorders>
              <w:top w:val="nil"/>
              <w:left w:val="single" w:sz="4" w:space="0" w:color="auto"/>
              <w:bottom w:val="single" w:sz="4" w:space="0" w:color="auto"/>
              <w:right w:val="single" w:sz="4" w:space="0" w:color="auto"/>
            </w:tcBorders>
            <w:shd w:val="clear" w:color="auto" w:fill="auto"/>
            <w:vAlign w:val="center"/>
          </w:tcPr>
          <w:p w:rsidR="000D6D9B" w:rsidRDefault="000D6D9B">
            <w:pPr>
              <w:widowControl/>
              <w:jc w:val="left"/>
              <w:rPr>
                <w:rFonts w:ascii="宋体" w:hAnsi="宋体" w:cs="宋体"/>
                <w:b/>
                <w:kern w:val="0"/>
                <w:sz w:val="20"/>
              </w:rPr>
            </w:pPr>
          </w:p>
        </w:tc>
        <w:tc>
          <w:tcPr>
            <w:tcW w:w="709" w:type="dxa"/>
            <w:vMerge/>
            <w:tcBorders>
              <w:top w:val="nil"/>
              <w:left w:val="single" w:sz="4" w:space="0" w:color="auto"/>
              <w:bottom w:val="single" w:sz="4" w:space="0" w:color="auto"/>
              <w:right w:val="single" w:sz="4" w:space="0" w:color="auto"/>
            </w:tcBorders>
            <w:shd w:val="clear" w:color="auto" w:fill="auto"/>
            <w:vAlign w:val="center"/>
          </w:tcPr>
          <w:p w:rsidR="000D6D9B" w:rsidRDefault="000D6D9B">
            <w:pPr>
              <w:widowControl/>
              <w:jc w:val="left"/>
              <w:rPr>
                <w:rFonts w:ascii="宋体" w:hAnsi="宋体" w:cs="宋体"/>
                <w:b/>
                <w:kern w:val="0"/>
                <w:sz w:val="20"/>
              </w:rPr>
            </w:pPr>
          </w:p>
        </w:tc>
        <w:tc>
          <w:tcPr>
            <w:tcW w:w="1701" w:type="dxa"/>
            <w:tcBorders>
              <w:top w:val="nil"/>
              <w:left w:val="nil"/>
              <w:bottom w:val="single" w:sz="4" w:space="0" w:color="auto"/>
              <w:right w:val="single" w:sz="4" w:space="0" w:color="auto"/>
            </w:tcBorders>
            <w:shd w:val="clear" w:color="000000" w:fill="FFFFFF"/>
            <w:vAlign w:val="center"/>
          </w:tcPr>
          <w:p w:rsidR="000D6D9B" w:rsidRDefault="00B650F2">
            <w:pPr>
              <w:widowControl/>
              <w:jc w:val="center"/>
              <w:rPr>
                <w:rFonts w:ascii="宋体" w:hAnsi="宋体" w:cs="宋体"/>
                <w:b/>
                <w:kern w:val="0"/>
                <w:sz w:val="20"/>
              </w:rPr>
            </w:pPr>
            <w:r>
              <w:rPr>
                <w:rFonts w:ascii="宋体" w:hAnsi="宋体" w:cs="宋体" w:hint="eastAsia"/>
                <w:b/>
                <w:kern w:val="0"/>
                <w:sz w:val="20"/>
              </w:rPr>
              <w:t>最高</w:t>
            </w:r>
            <w:r>
              <w:rPr>
                <w:b/>
                <w:kern w:val="0"/>
                <w:sz w:val="20"/>
              </w:rPr>
              <w:t xml:space="preserve">  </w:t>
            </w:r>
          </w:p>
          <w:p w:rsidR="000D6D9B" w:rsidRDefault="00B650F2">
            <w:pPr>
              <w:widowControl/>
              <w:jc w:val="center"/>
              <w:rPr>
                <w:rFonts w:ascii="宋体" w:hAnsi="宋体" w:cs="宋体"/>
                <w:b/>
                <w:kern w:val="0"/>
                <w:sz w:val="20"/>
              </w:rPr>
            </w:pPr>
            <w:r>
              <w:rPr>
                <w:rFonts w:ascii="宋体" w:hAnsi="宋体" w:cs="宋体" w:hint="eastAsia"/>
                <w:b/>
                <w:kern w:val="0"/>
                <w:sz w:val="20"/>
              </w:rPr>
              <w:t>限价（元）</w:t>
            </w:r>
          </w:p>
        </w:tc>
        <w:tc>
          <w:tcPr>
            <w:tcW w:w="1276" w:type="dxa"/>
            <w:tcBorders>
              <w:top w:val="nil"/>
              <w:left w:val="nil"/>
              <w:bottom w:val="single" w:sz="4" w:space="0" w:color="auto"/>
              <w:right w:val="single" w:sz="4" w:space="0" w:color="auto"/>
            </w:tcBorders>
            <w:shd w:val="clear" w:color="000000" w:fill="FFFFFF"/>
            <w:vAlign w:val="center"/>
          </w:tcPr>
          <w:p w:rsidR="000D6D9B" w:rsidRDefault="00B650F2">
            <w:pPr>
              <w:widowControl/>
              <w:jc w:val="center"/>
              <w:rPr>
                <w:rFonts w:ascii="宋体" w:hAnsi="宋体" w:cs="宋体"/>
                <w:b/>
                <w:kern w:val="0"/>
                <w:sz w:val="20"/>
              </w:rPr>
            </w:pPr>
            <w:r>
              <w:rPr>
                <w:rFonts w:ascii="宋体" w:hAnsi="宋体" w:cs="宋体" w:hint="eastAsia"/>
                <w:b/>
                <w:kern w:val="0"/>
                <w:sz w:val="20"/>
              </w:rPr>
              <w:t>限价合计（元）</w:t>
            </w:r>
          </w:p>
        </w:tc>
        <w:tc>
          <w:tcPr>
            <w:tcW w:w="1134" w:type="dxa"/>
            <w:tcBorders>
              <w:top w:val="nil"/>
              <w:left w:val="nil"/>
              <w:bottom w:val="single" w:sz="4" w:space="0" w:color="auto"/>
              <w:right w:val="single" w:sz="4" w:space="0" w:color="auto"/>
            </w:tcBorders>
            <w:shd w:val="clear" w:color="000000" w:fill="FFFFFF"/>
            <w:vAlign w:val="center"/>
          </w:tcPr>
          <w:p w:rsidR="000D6D9B" w:rsidRDefault="00B650F2">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nil"/>
              <w:left w:val="nil"/>
              <w:bottom w:val="single" w:sz="4" w:space="0" w:color="auto"/>
              <w:right w:val="single" w:sz="4" w:space="0" w:color="auto"/>
            </w:tcBorders>
            <w:shd w:val="clear" w:color="000000" w:fill="FFFFFF"/>
            <w:vAlign w:val="center"/>
          </w:tcPr>
          <w:p w:rsidR="000D6D9B" w:rsidRDefault="00B650F2">
            <w:pPr>
              <w:widowControl/>
              <w:jc w:val="center"/>
              <w:rPr>
                <w:rFonts w:ascii="宋体" w:hAnsi="宋体" w:cs="宋体"/>
                <w:b/>
                <w:kern w:val="0"/>
                <w:sz w:val="20"/>
              </w:rPr>
            </w:pPr>
            <w:r>
              <w:rPr>
                <w:rFonts w:ascii="宋体" w:hAnsi="宋体" w:cs="宋体" w:hint="eastAsia"/>
                <w:b/>
                <w:kern w:val="0"/>
                <w:sz w:val="20"/>
              </w:rPr>
              <w:t>报价合计（元）</w:t>
            </w:r>
          </w:p>
        </w:tc>
        <w:tc>
          <w:tcPr>
            <w:tcW w:w="5307" w:type="dxa"/>
            <w:vMerge/>
            <w:tcBorders>
              <w:top w:val="nil"/>
              <w:left w:val="single" w:sz="4" w:space="0" w:color="auto"/>
              <w:bottom w:val="single" w:sz="4" w:space="0" w:color="auto"/>
              <w:right w:val="single" w:sz="4" w:space="0" w:color="auto"/>
            </w:tcBorders>
            <w:vAlign w:val="center"/>
          </w:tcPr>
          <w:p w:rsidR="000D6D9B" w:rsidRDefault="000D6D9B">
            <w:pPr>
              <w:widowControl/>
              <w:jc w:val="center"/>
              <w:rPr>
                <w:rFonts w:ascii="宋体" w:hAnsi="宋体" w:cs="宋体"/>
                <w:b/>
                <w:color w:val="000000"/>
                <w:kern w:val="0"/>
                <w:sz w:val="18"/>
                <w:szCs w:val="18"/>
              </w:rPr>
            </w:pPr>
          </w:p>
        </w:tc>
      </w:tr>
      <w:tr w:rsidR="00F6355C" w:rsidTr="0060251B">
        <w:trPr>
          <w:trHeight w:val="1018"/>
        </w:trPr>
        <w:tc>
          <w:tcPr>
            <w:tcW w:w="567" w:type="dxa"/>
            <w:tcBorders>
              <w:top w:val="nil"/>
              <w:left w:val="single" w:sz="4" w:space="0" w:color="auto"/>
              <w:bottom w:val="single" w:sz="4" w:space="0" w:color="auto"/>
              <w:right w:val="single" w:sz="4" w:space="0" w:color="auto"/>
            </w:tcBorders>
            <w:shd w:val="clear" w:color="000000" w:fill="FFFFFF"/>
            <w:vAlign w:val="center"/>
          </w:tcPr>
          <w:p w:rsidR="00F6355C" w:rsidRDefault="00F6355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552" w:type="dxa"/>
            <w:tcBorders>
              <w:top w:val="nil"/>
              <w:left w:val="nil"/>
              <w:bottom w:val="single" w:sz="4" w:space="0" w:color="auto"/>
              <w:right w:val="single" w:sz="4" w:space="0" w:color="auto"/>
            </w:tcBorders>
            <w:shd w:val="clear" w:color="000000" w:fill="FFFFFF"/>
            <w:vAlign w:val="center"/>
          </w:tcPr>
          <w:p w:rsidR="00F6355C" w:rsidRDefault="00F6355C" w:rsidP="00B26549">
            <w:pPr>
              <w:widowControl/>
              <w:jc w:val="center"/>
              <w:textAlignment w:val="center"/>
              <w:rPr>
                <w:rFonts w:ascii="宋体" w:hAnsi="宋体" w:cs="宋体"/>
                <w:color w:val="000000"/>
                <w:kern w:val="0"/>
                <w:sz w:val="18"/>
                <w:szCs w:val="18"/>
              </w:rPr>
            </w:pPr>
            <w:r w:rsidRPr="00BF7756">
              <w:rPr>
                <w:rFonts w:hint="eastAsia"/>
                <w:b/>
                <w:bCs/>
                <w:color w:val="000000"/>
                <w:sz w:val="18"/>
                <w:szCs w:val="18"/>
              </w:rPr>
              <w:t>打（拔）</w:t>
            </w:r>
            <w:proofErr w:type="gramStart"/>
            <w:r w:rsidRPr="00BF7756">
              <w:rPr>
                <w:rFonts w:hint="eastAsia"/>
                <w:b/>
                <w:bCs/>
                <w:color w:val="000000"/>
                <w:sz w:val="18"/>
                <w:szCs w:val="18"/>
              </w:rPr>
              <w:t>拉森式钢板桩</w:t>
            </w:r>
            <w:proofErr w:type="gramEnd"/>
            <w:r>
              <w:rPr>
                <w:rFonts w:hint="eastAsia"/>
                <w:b/>
                <w:bCs/>
                <w:color w:val="000000"/>
                <w:sz w:val="18"/>
                <w:szCs w:val="18"/>
              </w:rPr>
              <w:t>制安、拆除</w:t>
            </w:r>
          </w:p>
        </w:tc>
        <w:tc>
          <w:tcPr>
            <w:tcW w:w="992" w:type="dxa"/>
            <w:tcBorders>
              <w:top w:val="nil"/>
              <w:left w:val="nil"/>
              <w:bottom w:val="single" w:sz="4" w:space="0" w:color="000000"/>
              <w:right w:val="single" w:sz="4" w:space="0" w:color="000000"/>
            </w:tcBorders>
            <w:shd w:val="clear" w:color="FFFFFF" w:fill="FFFFFF"/>
            <w:vAlign w:val="center"/>
          </w:tcPr>
          <w:p w:rsidR="00F6355C" w:rsidRDefault="00F6355C" w:rsidP="00B26549">
            <w:pPr>
              <w:widowControl/>
              <w:jc w:val="center"/>
              <w:textAlignment w:val="center"/>
              <w:rPr>
                <w:color w:val="000000"/>
                <w:sz w:val="22"/>
                <w:szCs w:val="22"/>
              </w:rPr>
            </w:pPr>
            <w:r>
              <w:rPr>
                <w:rFonts w:hint="eastAsia"/>
                <w:color w:val="000000"/>
                <w:sz w:val="22"/>
                <w:szCs w:val="22"/>
              </w:rPr>
              <w:t>89</w:t>
            </w:r>
          </w:p>
        </w:tc>
        <w:tc>
          <w:tcPr>
            <w:tcW w:w="709" w:type="dxa"/>
            <w:tcBorders>
              <w:top w:val="nil"/>
              <w:left w:val="nil"/>
              <w:bottom w:val="single" w:sz="4" w:space="0" w:color="auto"/>
              <w:right w:val="single" w:sz="4" w:space="0" w:color="auto"/>
            </w:tcBorders>
            <w:shd w:val="clear" w:color="000000" w:fill="FFFFFF"/>
            <w:vAlign w:val="center"/>
          </w:tcPr>
          <w:p w:rsidR="00F6355C" w:rsidRDefault="00F6355C" w:rsidP="00B26549">
            <w:pPr>
              <w:widowControl/>
              <w:jc w:val="center"/>
              <w:textAlignment w:val="center"/>
              <w:rPr>
                <w:color w:val="000000"/>
                <w:sz w:val="22"/>
                <w:szCs w:val="22"/>
              </w:rPr>
            </w:pPr>
            <w:r>
              <w:rPr>
                <w:rFonts w:hint="eastAsia"/>
                <w:color w:val="000000"/>
                <w:sz w:val="22"/>
                <w:szCs w:val="22"/>
              </w:rPr>
              <w:t>t</w:t>
            </w:r>
          </w:p>
        </w:tc>
        <w:tc>
          <w:tcPr>
            <w:tcW w:w="1701" w:type="dxa"/>
            <w:tcBorders>
              <w:top w:val="nil"/>
              <w:left w:val="nil"/>
              <w:bottom w:val="single" w:sz="4" w:space="0" w:color="auto"/>
              <w:right w:val="single" w:sz="4" w:space="0" w:color="auto"/>
            </w:tcBorders>
            <w:shd w:val="clear" w:color="000000" w:fill="FFFFFF"/>
            <w:vAlign w:val="center"/>
          </w:tcPr>
          <w:p w:rsidR="00F6355C" w:rsidRDefault="00F6355C">
            <w:pPr>
              <w:widowControl/>
              <w:jc w:val="center"/>
              <w:textAlignment w:val="center"/>
              <w:rPr>
                <w:color w:val="000000"/>
                <w:sz w:val="22"/>
                <w:szCs w:val="22"/>
              </w:rPr>
            </w:pPr>
            <w:r>
              <w:rPr>
                <w:rFonts w:hint="eastAsia"/>
                <w:color w:val="000000"/>
                <w:sz w:val="22"/>
                <w:szCs w:val="22"/>
              </w:rPr>
              <w:t>930</w:t>
            </w:r>
          </w:p>
        </w:tc>
        <w:tc>
          <w:tcPr>
            <w:tcW w:w="1276" w:type="dxa"/>
            <w:tcBorders>
              <w:top w:val="nil"/>
              <w:left w:val="nil"/>
              <w:bottom w:val="single" w:sz="4" w:space="0" w:color="auto"/>
              <w:right w:val="single" w:sz="4" w:space="0" w:color="auto"/>
            </w:tcBorders>
            <w:shd w:val="clear" w:color="000000" w:fill="FFFFFF"/>
            <w:vAlign w:val="center"/>
          </w:tcPr>
          <w:p w:rsidR="00F6355C" w:rsidRDefault="00F6355C">
            <w:pPr>
              <w:jc w:val="right"/>
              <w:rPr>
                <w:rFonts w:ascii="宋体" w:hAnsi="宋体" w:cs="宋体"/>
                <w:color w:val="000000"/>
                <w:sz w:val="22"/>
                <w:szCs w:val="22"/>
              </w:rPr>
            </w:pPr>
            <w:r>
              <w:rPr>
                <w:rFonts w:hint="eastAsia"/>
                <w:color w:val="000000"/>
                <w:sz w:val="22"/>
                <w:szCs w:val="22"/>
              </w:rPr>
              <w:t>82770.00</w:t>
            </w:r>
          </w:p>
        </w:tc>
        <w:tc>
          <w:tcPr>
            <w:tcW w:w="1134" w:type="dxa"/>
            <w:tcBorders>
              <w:top w:val="nil"/>
              <w:left w:val="nil"/>
              <w:bottom w:val="single" w:sz="4" w:space="0" w:color="auto"/>
              <w:right w:val="single" w:sz="4" w:space="0" w:color="auto"/>
            </w:tcBorders>
            <w:shd w:val="clear" w:color="000000" w:fill="FFFFFF"/>
            <w:vAlign w:val="center"/>
          </w:tcPr>
          <w:p w:rsidR="00F6355C" w:rsidRDefault="00F6355C">
            <w:pPr>
              <w:widowControl/>
              <w:jc w:val="center"/>
              <w:textAlignment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vAlign w:val="center"/>
          </w:tcPr>
          <w:p w:rsidR="00F6355C" w:rsidRDefault="00F6355C">
            <w:pPr>
              <w:widowControl/>
              <w:jc w:val="center"/>
              <w:textAlignment w:val="center"/>
              <w:rPr>
                <w:rFonts w:ascii="宋体" w:hAnsi="宋体" w:cs="宋体"/>
                <w:color w:val="000000"/>
                <w:kern w:val="0"/>
                <w:sz w:val="18"/>
                <w:szCs w:val="18"/>
              </w:rPr>
            </w:pPr>
          </w:p>
        </w:tc>
        <w:tc>
          <w:tcPr>
            <w:tcW w:w="5307" w:type="dxa"/>
            <w:tcBorders>
              <w:left w:val="nil"/>
              <w:bottom w:val="single" w:sz="4" w:space="0" w:color="auto"/>
              <w:right w:val="single" w:sz="4" w:space="0" w:color="auto"/>
            </w:tcBorders>
            <w:shd w:val="clear" w:color="000000" w:fill="FFFFFF"/>
            <w:vAlign w:val="center"/>
          </w:tcPr>
          <w:p w:rsidR="00F6355C" w:rsidRPr="003B50C1" w:rsidRDefault="00F6355C" w:rsidP="003B50C1">
            <w:pPr>
              <w:spacing w:line="280" w:lineRule="exact"/>
              <w:rPr>
                <w:rFonts w:ascii="宋体" w:hAnsi="宋体" w:cs="宋体"/>
                <w:szCs w:val="21"/>
              </w:rPr>
            </w:pPr>
            <w:r w:rsidRPr="003B50C1">
              <w:rPr>
                <w:rFonts w:ascii="宋体" w:hAnsi="宋体" w:cs="宋体" w:hint="eastAsia"/>
                <w:szCs w:val="21"/>
              </w:rPr>
              <w:t>1、SP-Ⅳ型拉森钢板桩400*170*15.52,桩长9m；</w:t>
            </w:r>
          </w:p>
          <w:p w:rsidR="00F6355C" w:rsidRPr="003B50C1" w:rsidRDefault="00F6355C" w:rsidP="003B50C1">
            <w:pPr>
              <w:spacing w:line="280" w:lineRule="exact"/>
              <w:rPr>
                <w:rFonts w:ascii="宋体" w:hAnsi="宋体" w:cs="宋体"/>
                <w:szCs w:val="21"/>
              </w:rPr>
            </w:pPr>
            <w:r w:rsidRPr="003B50C1">
              <w:rPr>
                <w:rFonts w:ascii="宋体" w:hAnsi="宋体" w:cs="宋体" w:hint="eastAsia"/>
                <w:szCs w:val="21"/>
              </w:rPr>
              <w:t>2、</w:t>
            </w:r>
            <w:r>
              <w:rPr>
                <w:rFonts w:ascii="宋体" w:hAnsi="宋体" w:cs="宋体" w:hint="eastAsia"/>
                <w:szCs w:val="21"/>
              </w:rPr>
              <w:t>钢板桩制安、拆除，</w:t>
            </w:r>
            <w:r w:rsidRPr="003B50C1">
              <w:rPr>
                <w:rFonts w:ascii="宋体" w:hAnsi="宋体" w:cs="宋体" w:hint="eastAsia"/>
                <w:szCs w:val="21"/>
              </w:rPr>
              <w:t>机具准备、桩机移位、安装导向夹具、吊桩定位、</w:t>
            </w:r>
            <w:proofErr w:type="gramStart"/>
            <w:r w:rsidRPr="003B50C1">
              <w:rPr>
                <w:rFonts w:ascii="宋体" w:hAnsi="宋体" w:cs="宋体" w:hint="eastAsia"/>
                <w:szCs w:val="21"/>
              </w:rPr>
              <w:t>安卸桩帽</w:t>
            </w:r>
            <w:proofErr w:type="gramEnd"/>
            <w:r w:rsidRPr="003B50C1">
              <w:rPr>
                <w:rFonts w:ascii="宋体" w:hAnsi="宋体" w:cs="宋体" w:hint="eastAsia"/>
                <w:szCs w:val="21"/>
              </w:rPr>
              <w:t>、校正、</w:t>
            </w:r>
            <w:proofErr w:type="gramStart"/>
            <w:r w:rsidRPr="003B50C1">
              <w:rPr>
                <w:rFonts w:ascii="宋体" w:hAnsi="宋体" w:cs="宋体" w:hint="eastAsia"/>
                <w:szCs w:val="21"/>
              </w:rPr>
              <w:t>打拔定型钢</w:t>
            </w:r>
            <w:proofErr w:type="gramEnd"/>
            <w:r w:rsidRPr="003B50C1">
              <w:rPr>
                <w:rFonts w:ascii="宋体" w:hAnsi="宋体" w:cs="宋体" w:hint="eastAsia"/>
                <w:szCs w:val="21"/>
              </w:rPr>
              <w:t>板桩、就地堆放等。</w:t>
            </w:r>
          </w:p>
          <w:p w:rsidR="00F6355C" w:rsidRPr="003B50C1" w:rsidRDefault="00F6355C" w:rsidP="003B50C1">
            <w:pPr>
              <w:spacing w:line="280" w:lineRule="exact"/>
              <w:rPr>
                <w:rFonts w:ascii="宋体" w:hAnsi="宋体" w:cs="宋体"/>
                <w:szCs w:val="21"/>
              </w:rPr>
            </w:pPr>
            <w:r w:rsidRPr="003B50C1">
              <w:rPr>
                <w:rFonts w:ascii="宋体" w:hAnsi="宋体" w:cs="宋体" w:hint="eastAsia"/>
                <w:szCs w:val="21"/>
              </w:rPr>
              <w:t>3、含所有人工、材料、机械及场外运输、设备进退场。</w:t>
            </w:r>
          </w:p>
        </w:tc>
      </w:tr>
      <w:tr w:rsidR="00F6355C" w:rsidTr="0060251B">
        <w:trPr>
          <w:trHeight w:val="666"/>
        </w:trPr>
        <w:tc>
          <w:tcPr>
            <w:tcW w:w="567" w:type="dxa"/>
            <w:tcBorders>
              <w:top w:val="nil"/>
              <w:left w:val="single" w:sz="4" w:space="0" w:color="auto"/>
              <w:bottom w:val="single" w:sz="4" w:space="0" w:color="auto"/>
              <w:right w:val="single" w:sz="4" w:space="0" w:color="auto"/>
            </w:tcBorders>
            <w:shd w:val="clear" w:color="000000" w:fill="FFFFFF"/>
            <w:vAlign w:val="center"/>
          </w:tcPr>
          <w:p w:rsidR="00F6355C" w:rsidRDefault="00F6355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552" w:type="dxa"/>
            <w:tcBorders>
              <w:top w:val="nil"/>
              <w:left w:val="nil"/>
              <w:bottom w:val="single" w:sz="4" w:space="0" w:color="auto"/>
              <w:right w:val="single" w:sz="4" w:space="0" w:color="auto"/>
            </w:tcBorders>
            <w:shd w:val="clear" w:color="000000" w:fill="FFFFFF"/>
            <w:vAlign w:val="center"/>
          </w:tcPr>
          <w:p w:rsidR="00F6355C" w:rsidRDefault="00F6355C" w:rsidP="0060251B">
            <w:pPr>
              <w:widowControl/>
              <w:jc w:val="center"/>
              <w:textAlignment w:val="center"/>
              <w:rPr>
                <w:b/>
                <w:bCs/>
                <w:color w:val="000000"/>
                <w:sz w:val="18"/>
                <w:szCs w:val="18"/>
              </w:rPr>
            </w:pPr>
            <w:r w:rsidRPr="00BF7756">
              <w:rPr>
                <w:rFonts w:hint="eastAsia"/>
                <w:b/>
                <w:bCs/>
                <w:color w:val="000000"/>
                <w:sz w:val="18"/>
                <w:szCs w:val="18"/>
              </w:rPr>
              <w:t>钢支撑、</w:t>
            </w:r>
            <w:proofErr w:type="gramStart"/>
            <w:r w:rsidRPr="00BF7756">
              <w:rPr>
                <w:rFonts w:hint="eastAsia"/>
                <w:b/>
                <w:bCs/>
                <w:color w:val="000000"/>
                <w:sz w:val="18"/>
                <w:szCs w:val="18"/>
              </w:rPr>
              <w:t>钢拉条</w:t>
            </w:r>
            <w:r>
              <w:rPr>
                <w:rFonts w:hint="eastAsia"/>
                <w:b/>
                <w:bCs/>
                <w:color w:val="000000"/>
                <w:sz w:val="18"/>
                <w:szCs w:val="18"/>
              </w:rPr>
              <w:t>制</w:t>
            </w:r>
            <w:proofErr w:type="gramEnd"/>
            <w:r>
              <w:rPr>
                <w:rFonts w:hint="eastAsia"/>
                <w:b/>
                <w:bCs/>
                <w:color w:val="000000"/>
                <w:sz w:val="18"/>
                <w:szCs w:val="18"/>
              </w:rPr>
              <w:t>安、拆除</w:t>
            </w:r>
          </w:p>
        </w:tc>
        <w:tc>
          <w:tcPr>
            <w:tcW w:w="992" w:type="dxa"/>
            <w:tcBorders>
              <w:top w:val="nil"/>
              <w:left w:val="nil"/>
              <w:bottom w:val="single" w:sz="4" w:space="0" w:color="000000"/>
              <w:right w:val="single" w:sz="4" w:space="0" w:color="000000"/>
            </w:tcBorders>
            <w:shd w:val="clear" w:color="FFFFFF" w:fill="FFFFFF"/>
            <w:vAlign w:val="center"/>
          </w:tcPr>
          <w:p w:rsidR="00F6355C" w:rsidRDefault="00F6355C" w:rsidP="00F76888">
            <w:pPr>
              <w:widowControl/>
              <w:jc w:val="center"/>
              <w:textAlignment w:val="center"/>
              <w:rPr>
                <w:color w:val="000000"/>
                <w:sz w:val="22"/>
                <w:szCs w:val="22"/>
              </w:rPr>
            </w:pPr>
            <w:r>
              <w:rPr>
                <w:rFonts w:hint="eastAsia"/>
                <w:color w:val="000000"/>
                <w:sz w:val="22"/>
                <w:szCs w:val="22"/>
              </w:rPr>
              <w:t>22</w:t>
            </w:r>
          </w:p>
        </w:tc>
        <w:tc>
          <w:tcPr>
            <w:tcW w:w="709" w:type="dxa"/>
            <w:tcBorders>
              <w:top w:val="nil"/>
              <w:left w:val="nil"/>
              <w:bottom w:val="single" w:sz="4" w:space="0" w:color="auto"/>
              <w:right w:val="single" w:sz="4" w:space="0" w:color="auto"/>
            </w:tcBorders>
            <w:shd w:val="clear" w:color="000000" w:fill="FFFFFF"/>
            <w:vAlign w:val="center"/>
          </w:tcPr>
          <w:p w:rsidR="00F6355C" w:rsidRDefault="00F6355C" w:rsidP="00F76888">
            <w:pPr>
              <w:widowControl/>
              <w:jc w:val="center"/>
              <w:textAlignment w:val="center"/>
              <w:rPr>
                <w:color w:val="000000"/>
                <w:sz w:val="22"/>
                <w:szCs w:val="22"/>
              </w:rPr>
            </w:pPr>
            <w:r>
              <w:rPr>
                <w:rFonts w:hint="eastAsia"/>
                <w:color w:val="000000"/>
                <w:sz w:val="22"/>
                <w:szCs w:val="22"/>
              </w:rPr>
              <w:t>t</w:t>
            </w:r>
          </w:p>
        </w:tc>
        <w:tc>
          <w:tcPr>
            <w:tcW w:w="1701" w:type="dxa"/>
            <w:tcBorders>
              <w:top w:val="nil"/>
              <w:left w:val="nil"/>
              <w:bottom w:val="single" w:sz="4" w:space="0" w:color="auto"/>
              <w:right w:val="single" w:sz="4" w:space="0" w:color="auto"/>
            </w:tcBorders>
            <w:shd w:val="clear" w:color="000000" w:fill="FFFFFF"/>
            <w:vAlign w:val="center"/>
          </w:tcPr>
          <w:p w:rsidR="00F6355C" w:rsidRDefault="00F6355C">
            <w:pPr>
              <w:widowControl/>
              <w:jc w:val="center"/>
              <w:textAlignment w:val="center"/>
              <w:rPr>
                <w:color w:val="000000"/>
                <w:sz w:val="22"/>
                <w:szCs w:val="22"/>
              </w:rPr>
            </w:pPr>
            <w:r>
              <w:rPr>
                <w:rFonts w:hint="eastAsia"/>
                <w:color w:val="000000"/>
                <w:sz w:val="22"/>
                <w:szCs w:val="22"/>
              </w:rPr>
              <w:t>1000</w:t>
            </w:r>
          </w:p>
        </w:tc>
        <w:tc>
          <w:tcPr>
            <w:tcW w:w="1276" w:type="dxa"/>
            <w:tcBorders>
              <w:top w:val="nil"/>
              <w:left w:val="nil"/>
              <w:bottom w:val="single" w:sz="4" w:space="0" w:color="auto"/>
              <w:right w:val="single" w:sz="4" w:space="0" w:color="auto"/>
            </w:tcBorders>
            <w:shd w:val="clear" w:color="000000" w:fill="FFFFFF"/>
            <w:vAlign w:val="center"/>
          </w:tcPr>
          <w:p w:rsidR="00F6355C" w:rsidRDefault="00F6355C">
            <w:pPr>
              <w:jc w:val="right"/>
              <w:rPr>
                <w:rFonts w:ascii="宋体" w:hAnsi="宋体" w:cs="宋体"/>
                <w:color w:val="000000"/>
                <w:sz w:val="22"/>
                <w:szCs w:val="22"/>
              </w:rPr>
            </w:pPr>
            <w:r>
              <w:rPr>
                <w:rFonts w:hint="eastAsia"/>
                <w:color w:val="000000"/>
                <w:sz w:val="22"/>
                <w:szCs w:val="22"/>
              </w:rPr>
              <w:t>22000.00</w:t>
            </w:r>
          </w:p>
        </w:tc>
        <w:tc>
          <w:tcPr>
            <w:tcW w:w="1134" w:type="dxa"/>
            <w:tcBorders>
              <w:top w:val="nil"/>
              <w:left w:val="nil"/>
              <w:bottom w:val="single" w:sz="4" w:space="0" w:color="auto"/>
              <w:right w:val="single" w:sz="4" w:space="0" w:color="auto"/>
            </w:tcBorders>
            <w:shd w:val="clear" w:color="000000" w:fill="FFFFFF"/>
            <w:vAlign w:val="center"/>
          </w:tcPr>
          <w:p w:rsidR="00F6355C" w:rsidRDefault="00F6355C">
            <w:pPr>
              <w:widowControl/>
              <w:jc w:val="center"/>
              <w:textAlignment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vAlign w:val="center"/>
          </w:tcPr>
          <w:p w:rsidR="00F6355C" w:rsidRDefault="00F6355C">
            <w:pPr>
              <w:widowControl/>
              <w:jc w:val="center"/>
              <w:textAlignment w:val="center"/>
              <w:rPr>
                <w:rFonts w:ascii="宋体" w:hAnsi="宋体" w:cs="宋体"/>
                <w:color w:val="000000"/>
                <w:kern w:val="0"/>
                <w:sz w:val="18"/>
                <w:szCs w:val="18"/>
              </w:rPr>
            </w:pPr>
          </w:p>
        </w:tc>
        <w:tc>
          <w:tcPr>
            <w:tcW w:w="5307" w:type="dxa"/>
            <w:tcBorders>
              <w:left w:val="nil"/>
              <w:bottom w:val="single" w:sz="4" w:space="0" w:color="auto"/>
              <w:right w:val="single" w:sz="4" w:space="0" w:color="auto"/>
            </w:tcBorders>
            <w:shd w:val="clear" w:color="000000" w:fill="FFFFFF"/>
            <w:vAlign w:val="center"/>
          </w:tcPr>
          <w:p w:rsidR="00F6355C" w:rsidRPr="003B50C1" w:rsidRDefault="00F6355C" w:rsidP="003B50C1">
            <w:pPr>
              <w:spacing w:line="280" w:lineRule="exact"/>
              <w:rPr>
                <w:rFonts w:ascii="宋体" w:hAnsi="宋体" w:cs="宋体"/>
                <w:szCs w:val="21"/>
              </w:rPr>
            </w:pPr>
            <w:r w:rsidRPr="003B50C1">
              <w:rPr>
                <w:rFonts w:ascii="宋体" w:hAnsi="宋体" w:cs="宋体" w:hint="eastAsia"/>
                <w:szCs w:val="21"/>
              </w:rPr>
              <w:t>围</w:t>
            </w:r>
            <w:proofErr w:type="gramStart"/>
            <w:r w:rsidRPr="003B50C1">
              <w:rPr>
                <w:rFonts w:ascii="宋体" w:hAnsi="宋体" w:cs="宋体" w:hint="eastAsia"/>
                <w:szCs w:val="21"/>
              </w:rPr>
              <w:t>檩</w:t>
            </w:r>
            <w:proofErr w:type="gramEnd"/>
            <w:r w:rsidRPr="003B50C1">
              <w:rPr>
                <w:rFonts w:ascii="宋体" w:hAnsi="宋体" w:cs="宋体" w:hint="eastAsia"/>
                <w:szCs w:val="21"/>
              </w:rPr>
              <w:t>支撑；含所有人工、材料、机械及场外运输、设备进退场。</w:t>
            </w:r>
          </w:p>
        </w:tc>
      </w:tr>
      <w:tr w:rsidR="00B92FAE">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B92FAE" w:rsidRDefault="00B92FAE">
            <w:pPr>
              <w:widowControl/>
              <w:jc w:val="center"/>
              <w:textAlignment w:val="center"/>
              <w:rPr>
                <w:rFonts w:ascii="宋体" w:hAnsi="宋体" w:cs="宋体"/>
                <w:color w:val="000000"/>
                <w:kern w:val="0"/>
                <w:sz w:val="18"/>
                <w:szCs w:val="18"/>
              </w:rPr>
            </w:pPr>
          </w:p>
        </w:tc>
        <w:tc>
          <w:tcPr>
            <w:tcW w:w="3544" w:type="dxa"/>
            <w:gridSpan w:val="2"/>
            <w:tcBorders>
              <w:top w:val="nil"/>
              <w:left w:val="nil"/>
              <w:bottom w:val="single" w:sz="4" w:space="0" w:color="auto"/>
              <w:right w:val="single" w:sz="4" w:space="0" w:color="000000"/>
            </w:tcBorders>
            <w:shd w:val="clear" w:color="000000" w:fill="FFFFFF"/>
            <w:vAlign w:val="center"/>
          </w:tcPr>
          <w:p w:rsidR="00B92FAE" w:rsidRDefault="00B92FAE">
            <w:pPr>
              <w:widowControl/>
              <w:spacing w:line="200" w:lineRule="exact"/>
              <w:jc w:val="left"/>
              <w:rPr>
                <w:color w:val="000000"/>
                <w:szCs w:val="21"/>
              </w:rPr>
            </w:pPr>
            <w:r>
              <w:rPr>
                <w:rFonts w:hint="eastAsia"/>
                <w:color w:val="000000"/>
                <w:szCs w:val="21"/>
              </w:rPr>
              <w:t>招标人最高限价合计</w:t>
            </w:r>
          </w:p>
        </w:tc>
        <w:tc>
          <w:tcPr>
            <w:tcW w:w="3686" w:type="dxa"/>
            <w:gridSpan w:val="3"/>
            <w:tcBorders>
              <w:top w:val="nil"/>
              <w:left w:val="nil"/>
              <w:bottom w:val="single" w:sz="4" w:space="0" w:color="auto"/>
              <w:right w:val="single" w:sz="4" w:space="0" w:color="auto"/>
            </w:tcBorders>
            <w:shd w:val="clear" w:color="000000" w:fill="FFFFFF"/>
            <w:vAlign w:val="center"/>
          </w:tcPr>
          <w:p w:rsidR="00B92FAE" w:rsidRDefault="00F6355C">
            <w:pPr>
              <w:widowControl/>
              <w:jc w:val="center"/>
              <w:textAlignment w:val="center"/>
              <w:rPr>
                <w:color w:val="000000"/>
                <w:szCs w:val="21"/>
              </w:rPr>
            </w:pPr>
            <w:r>
              <w:rPr>
                <w:rFonts w:hint="eastAsia"/>
                <w:color w:val="000000"/>
                <w:szCs w:val="21"/>
              </w:rPr>
              <w:t>104770.00</w:t>
            </w:r>
            <w:r w:rsidR="00B92FAE">
              <w:rPr>
                <w:rFonts w:hint="eastAsia"/>
                <w:color w:val="000000"/>
                <w:szCs w:val="21"/>
              </w:rPr>
              <w:t>元</w:t>
            </w:r>
          </w:p>
        </w:tc>
        <w:tc>
          <w:tcPr>
            <w:tcW w:w="2410" w:type="dxa"/>
            <w:gridSpan w:val="2"/>
            <w:tcBorders>
              <w:top w:val="nil"/>
              <w:left w:val="nil"/>
              <w:bottom w:val="single" w:sz="4" w:space="0" w:color="auto"/>
              <w:right w:val="single" w:sz="4" w:space="0" w:color="auto"/>
            </w:tcBorders>
            <w:shd w:val="clear" w:color="000000" w:fill="FFFFFF"/>
            <w:vAlign w:val="center"/>
          </w:tcPr>
          <w:p w:rsidR="00B92FAE" w:rsidRDefault="00B92FAE">
            <w:pPr>
              <w:widowControl/>
              <w:jc w:val="center"/>
              <w:textAlignment w:val="center"/>
              <w:rPr>
                <w:color w:val="000000"/>
                <w:szCs w:val="21"/>
              </w:rPr>
            </w:pPr>
            <w:r>
              <w:rPr>
                <w:rFonts w:hint="eastAsia"/>
                <w:color w:val="000000"/>
                <w:szCs w:val="21"/>
              </w:rPr>
              <w:t>投标人报价合计</w:t>
            </w:r>
          </w:p>
        </w:tc>
        <w:tc>
          <w:tcPr>
            <w:tcW w:w="5307" w:type="dxa"/>
            <w:tcBorders>
              <w:top w:val="single" w:sz="4" w:space="0" w:color="auto"/>
              <w:left w:val="nil"/>
              <w:bottom w:val="single" w:sz="4" w:space="0" w:color="auto"/>
              <w:right w:val="single" w:sz="4" w:space="0" w:color="auto"/>
            </w:tcBorders>
            <w:shd w:val="clear" w:color="000000" w:fill="FFFFFF"/>
            <w:vAlign w:val="center"/>
          </w:tcPr>
          <w:p w:rsidR="00B92FAE" w:rsidRDefault="00B92FAE">
            <w:pPr>
              <w:spacing w:line="200" w:lineRule="exact"/>
              <w:ind w:firstLineChars="1400" w:firstLine="2940"/>
              <w:rPr>
                <w:color w:val="000000"/>
                <w:szCs w:val="21"/>
              </w:rPr>
            </w:pPr>
            <w:r>
              <w:rPr>
                <w:rFonts w:hint="eastAsia"/>
                <w:color w:val="000000"/>
                <w:szCs w:val="21"/>
              </w:rPr>
              <w:t>元</w:t>
            </w:r>
          </w:p>
        </w:tc>
      </w:tr>
      <w:tr w:rsidR="00B92FAE">
        <w:trPr>
          <w:trHeight w:val="1214"/>
        </w:trPr>
        <w:tc>
          <w:tcPr>
            <w:tcW w:w="15514"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B92FAE" w:rsidRDefault="00B92FAE">
            <w:pPr>
              <w:spacing w:line="280" w:lineRule="exact"/>
              <w:jc w:val="left"/>
              <w:rPr>
                <w:rFonts w:ascii="宋体" w:hAnsi="宋体" w:cs="宋体"/>
                <w:b/>
                <w:szCs w:val="21"/>
              </w:rPr>
            </w:pPr>
            <w:r>
              <w:rPr>
                <w:rFonts w:ascii="宋体" w:hAnsi="宋体" w:cs="宋体" w:hint="eastAsia"/>
                <w:b/>
                <w:szCs w:val="21"/>
              </w:rPr>
              <w:t>报价说明：</w:t>
            </w:r>
          </w:p>
          <w:p w:rsidR="00B92FAE" w:rsidRDefault="00B92FAE">
            <w:pPr>
              <w:spacing w:line="280" w:lineRule="exact"/>
              <w:rPr>
                <w:rFonts w:ascii="宋体" w:hAnsi="宋体" w:cs="宋体"/>
                <w:szCs w:val="21"/>
              </w:rPr>
            </w:pPr>
            <w:r>
              <w:rPr>
                <w:rFonts w:ascii="宋体" w:hAnsi="宋体" w:cs="宋体" w:hint="eastAsia"/>
                <w:szCs w:val="21"/>
              </w:rPr>
              <w:t>以上报价包括但不限于以下内容：</w:t>
            </w:r>
          </w:p>
          <w:p w:rsidR="00B92FAE" w:rsidRDefault="00B92FAE">
            <w:pPr>
              <w:spacing w:line="280" w:lineRule="exact"/>
              <w:rPr>
                <w:rFonts w:ascii="宋体" w:hAnsi="宋体" w:cs="宋体"/>
                <w:szCs w:val="21"/>
              </w:rPr>
            </w:pPr>
            <w:r>
              <w:rPr>
                <w:rFonts w:ascii="宋体" w:hAnsi="宋体" w:cs="宋体" w:hint="eastAsia"/>
                <w:szCs w:val="21"/>
              </w:rPr>
              <w:t>1、人工、材料、机械、措施费、管理费、利润、增值税等其它一切税费及风险费用（</w:t>
            </w:r>
            <w:proofErr w:type="gramStart"/>
            <w:r>
              <w:rPr>
                <w:rFonts w:ascii="宋体" w:hAnsi="宋体" w:cs="宋体" w:hint="eastAsia"/>
                <w:szCs w:val="21"/>
              </w:rPr>
              <w:t>全费用</w:t>
            </w:r>
            <w:proofErr w:type="gramEnd"/>
            <w:r>
              <w:rPr>
                <w:rFonts w:ascii="宋体" w:hAnsi="宋体" w:cs="宋体" w:hint="eastAsia"/>
                <w:szCs w:val="21"/>
              </w:rPr>
              <w:t>综合单价）；</w:t>
            </w:r>
          </w:p>
          <w:p w:rsidR="00B92FAE" w:rsidRDefault="00B92FAE">
            <w:pPr>
              <w:spacing w:line="280" w:lineRule="exact"/>
              <w:rPr>
                <w:rFonts w:ascii="宋体" w:hAnsi="宋体" w:cs="宋体"/>
                <w:szCs w:val="21"/>
              </w:rPr>
            </w:pPr>
            <w:r>
              <w:rPr>
                <w:rFonts w:ascii="宋体" w:hAnsi="宋体" w:cs="宋体" w:hint="eastAsia"/>
                <w:szCs w:val="21"/>
              </w:rPr>
              <w:t>2、</w:t>
            </w:r>
            <w:r>
              <w:rPr>
                <w:rFonts w:ascii="宋体" w:hAnsi="宋体" w:cs="宋体" w:hint="eastAsia"/>
                <w:color w:val="FF0000"/>
                <w:szCs w:val="21"/>
              </w:rPr>
              <w:t>乙方承担并开具</w:t>
            </w:r>
            <w:r>
              <w:rPr>
                <w:rFonts w:ascii="宋体" w:hAnsi="宋体" w:cs="宋体"/>
                <w:color w:val="FF0000"/>
                <w:szCs w:val="21"/>
              </w:rPr>
              <w:t>3</w:t>
            </w:r>
            <w:r>
              <w:rPr>
                <w:rFonts w:ascii="宋体" w:hAnsi="宋体" w:cs="宋体" w:hint="eastAsia"/>
                <w:color w:val="FF0000"/>
                <w:szCs w:val="21"/>
              </w:rPr>
              <w:t>%增值税专用发票；</w:t>
            </w:r>
          </w:p>
          <w:p w:rsidR="00712EB6" w:rsidRPr="00712EB6" w:rsidRDefault="00712EB6" w:rsidP="00712EB6">
            <w:pPr>
              <w:widowControl/>
              <w:textAlignment w:val="center"/>
              <w:rPr>
                <w:rFonts w:ascii="宋体" w:hAnsi="宋体" w:cs="宋体"/>
                <w:color w:val="FF0000"/>
                <w:kern w:val="0"/>
                <w:sz w:val="22"/>
                <w:szCs w:val="22"/>
              </w:rPr>
            </w:pPr>
            <w:r>
              <w:rPr>
                <w:rFonts w:ascii="宋体" w:hAnsi="宋体" w:cs="宋体" w:hint="eastAsia"/>
                <w:color w:val="FF0000"/>
                <w:kern w:val="0"/>
                <w:sz w:val="22"/>
                <w:szCs w:val="22"/>
              </w:rPr>
              <w:t>3、</w:t>
            </w:r>
            <w:r w:rsidRPr="00712EB6">
              <w:rPr>
                <w:rFonts w:ascii="宋体" w:hAnsi="宋体" w:cs="宋体" w:hint="eastAsia"/>
                <w:color w:val="FF0000"/>
                <w:kern w:val="0"/>
                <w:sz w:val="22"/>
                <w:szCs w:val="22"/>
              </w:rPr>
              <w:t>如果施工中对我方施工完成的工程进行破坏将按照发生的施工一切费用100%进行处罚。</w:t>
            </w:r>
          </w:p>
          <w:p w:rsidR="00B92FAE" w:rsidRPr="00712EB6" w:rsidRDefault="00712EB6" w:rsidP="00712EB6">
            <w:pPr>
              <w:widowControl/>
              <w:jc w:val="left"/>
              <w:rPr>
                <w:rFonts w:ascii="宋体" w:hAnsi="宋体" w:cs="宋体"/>
                <w:color w:val="FF0000"/>
                <w:kern w:val="0"/>
                <w:sz w:val="22"/>
                <w:szCs w:val="22"/>
              </w:rPr>
            </w:pPr>
            <w:r>
              <w:rPr>
                <w:rFonts w:ascii="宋体" w:hAnsi="宋体" w:cs="宋体" w:hint="eastAsia"/>
                <w:color w:val="FF0000"/>
                <w:kern w:val="0"/>
                <w:sz w:val="22"/>
                <w:szCs w:val="22"/>
              </w:rPr>
              <w:t>4、</w:t>
            </w:r>
            <w:r w:rsidRPr="00712EB6">
              <w:rPr>
                <w:rFonts w:ascii="宋体" w:hAnsi="宋体" w:cs="宋体" w:hint="eastAsia"/>
                <w:color w:val="FF0000"/>
                <w:kern w:val="0"/>
                <w:sz w:val="22"/>
                <w:szCs w:val="22"/>
              </w:rPr>
              <w:t>工程施工完成后办理最终决算时应提供项目部确认的工期、安全及质量证明文件，如果不办理将不予办理最终结算。</w:t>
            </w:r>
          </w:p>
        </w:tc>
      </w:tr>
    </w:tbl>
    <w:p w:rsidR="000D6D9B" w:rsidRDefault="000D6D9B">
      <w:pPr>
        <w:widowControl/>
        <w:shd w:val="clear" w:color="auto" w:fill="FFFFFF"/>
        <w:spacing w:line="200" w:lineRule="exact"/>
        <w:rPr>
          <w:b/>
          <w:sz w:val="18"/>
          <w:szCs w:val="18"/>
        </w:rPr>
      </w:pPr>
    </w:p>
    <w:p w:rsidR="000D6D9B" w:rsidRDefault="000D6D9B">
      <w:pPr>
        <w:widowControl/>
        <w:shd w:val="clear" w:color="auto" w:fill="FFFFFF"/>
        <w:spacing w:line="200" w:lineRule="exact"/>
        <w:rPr>
          <w:b/>
          <w:sz w:val="18"/>
          <w:szCs w:val="18"/>
        </w:rPr>
      </w:pPr>
    </w:p>
    <w:p w:rsidR="000D6D9B" w:rsidRDefault="00B650F2">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0D6D9B" w:rsidRDefault="00B650F2">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0D6D9B" w:rsidRDefault="00B650F2">
      <w:pPr>
        <w:spacing w:line="400" w:lineRule="exact"/>
        <w:jc w:val="left"/>
        <w:rPr>
          <w:rFonts w:ascii="宋体" w:hAnsi="宋体" w:cs="宋体"/>
          <w:szCs w:val="21"/>
        </w:rPr>
      </w:pPr>
      <w:r>
        <w:rPr>
          <w:rFonts w:ascii="宋体" w:hAnsi="宋体" w:cs="宋体" w:hint="eastAsia"/>
          <w:szCs w:val="21"/>
        </w:rPr>
        <w:lastRenderedPageBreak/>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r w:rsidR="0086023A">
        <w:rPr>
          <w:rFonts w:ascii="宋体" w:hAnsi="宋体" w:cs="宋体" w:hint="eastAsia"/>
          <w:szCs w:val="21"/>
        </w:rPr>
        <w:t>合肥市</w:t>
      </w:r>
      <w:r>
        <w:rPr>
          <w:rFonts w:ascii="宋体" w:hAnsi="宋体" w:cs="宋体" w:hint="eastAsia"/>
          <w:szCs w:val="21"/>
        </w:rPr>
        <w:t>相关要求。</w:t>
      </w:r>
    </w:p>
    <w:p w:rsidR="000D6D9B" w:rsidRDefault="00B650F2">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0D6D9B" w:rsidRDefault="00B650F2">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0D6D9B" w:rsidRDefault="00B650F2">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0D6D9B" w:rsidRDefault="00B650F2">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0D6D9B" w:rsidRDefault="00B650F2">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0D6D9B" w:rsidRDefault="00B650F2">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0D6D9B" w:rsidRDefault="00B650F2">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0D6D9B" w:rsidRDefault="00B650F2">
      <w:pPr>
        <w:pStyle w:val="WPSPlain"/>
        <w:spacing w:line="400" w:lineRule="exact"/>
        <w:rPr>
          <w:rFonts w:ascii="宋体" w:hAnsi="宋体"/>
          <w:color w:val="000000"/>
          <w:sz w:val="21"/>
          <w:szCs w:val="21"/>
        </w:rPr>
      </w:pPr>
      <w:r>
        <w:rPr>
          <w:rFonts w:ascii="宋体" w:hAnsi="宋体" w:hint="eastAsia"/>
          <w:color w:val="000000"/>
          <w:sz w:val="21"/>
          <w:szCs w:val="21"/>
        </w:rPr>
        <w:t>10、所有报价均已包含施工时产生的垃圾运输费用。</w:t>
      </w:r>
    </w:p>
    <w:p w:rsidR="000D6D9B" w:rsidRDefault="00B650F2">
      <w:pPr>
        <w:pStyle w:val="WPSPlain"/>
        <w:spacing w:line="400" w:lineRule="exact"/>
        <w:rPr>
          <w:rFonts w:ascii="宋体" w:hAnsi="宋体"/>
          <w:color w:val="000000"/>
          <w:sz w:val="21"/>
          <w:szCs w:val="21"/>
        </w:rPr>
      </w:pPr>
      <w:r>
        <w:rPr>
          <w:rFonts w:ascii="宋体" w:hAnsi="宋体" w:hint="eastAsia"/>
          <w:color w:val="000000"/>
          <w:sz w:val="21"/>
          <w:szCs w:val="21"/>
        </w:rPr>
        <w:t>11、所有乙方提供主材均需提供产品合格证及产品质量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0D6D9B" w:rsidRDefault="00B650F2">
      <w:pPr>
        <w:pStyle w:val="WPSPlain"/>
        <w:spacing w:line="400" w:lineRule="exact"/>
        <w:rPr>
          <w:rFonts w:ascii="宋体" w:hAnsi="宋体" w:cs="宋体"/>
          <w:sz w:val="21"/>
          <w:szCs w:val="21"/>
        </w:rPr>
      </w:pPr>
      <w:r>
        <w:rPr>
          <w:rFonts w:ascii="宋体" w:hAnsi="宋体" w:hint="eastAsia"/>
          <w:color w:val="000000"/>
          <w:sz w:val="21"/>
          <w:szCs w:val="21"/>
        </w:rPr>
        <w:t>12、</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0D6D9B" w:rsidRDefault="000D6D9B">
      <w:pPr>
        <w:pStyle w:val="WPSPlain"/>
        <w:spacing w:line="400" w:lineRule="exact"/>
        <w:rPr>
          <w:rFonts w:ascii="宋体" w:hAnsi="宋体" w:cs="宋体"/>
          <w:sz w:val="21"/>
          <w:szCs w:val="21"/>
        </w:rPr>
      </w:pPr>
    </w:p>
    <w:p w:rsidR="000D6D9B" w:rsidRDefault="00B650F2">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0D6D9B" w:rsidRDefault="000D6D9B">
      <w:pPr>
        <w:spacing w:line="400" w:lineRule="exact"/>
        <w:ind w:firstLineChars="1250" w:firstLine="3000"/>
        <w:rPr>
          <w:sz w:val="24"/>
          <w:szCs w:val="24"/>
          <w:u w:val="single"/>
        </w:rPr>
      </w:pPr>
    </w:p>
    <w:p w:rsidR="000D6D9B" w:rsidRDefault="00B650F2">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0D6D9B" w:rsidRDefault="000D6D9B">
      <w:pPr>
        <w:spacing w:line="400" w:lineRule="exact"/>
        <w:ind w:firstLineChars="2800" w:firstLine="6720"/>
        <w:rPr>
          <w:sz w:val="24"/>
          <w:szCs w:val="24"/>
          <w:u w:val="single"/>
        </w:rPr>
      </w:pPr>
    </w:p>
    <w:p w:rsidR="000D6D9B" w:rsidRDefault="00B650F2">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0D6D9B" w:rsidSect="000D6D9B">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4F0" w:rsidRDefault="00E504F0" w:rsidP="000D6D9B">
      <w:r>
        <w:separator/>
      </w:r>
    </w:p>
  </w:endnote>
  <w:endnote w:type="continuationSeparator" w:id="0">
    <w:p w:rsidR="00E504F0" w:rsidRDefault="00E504F0" w:rsidP="000D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D9B" w:rsidRDefault="004947A4">
    <w:pPr>
      <w:pStyle w:val="aa"/>
      <w:framePr w:wrap="around" w:vAnchor="text" w:hAnchor="margin" w:xAlign="right" w:y="1"/>
      <w:rPr>
        <w:rStyle w:val="af"/>
      </w:rPr>
    </w:pPr>
    <w:r>
      <w:fldChar w:fldCharType="begin"/>
    </w:r>
    <w:r w:rsidR="00B650F2">
      <w:rPr>
        <w:rStyle w:val="af"/>
      </w:rPr>
      <w:instrText xml:space="preserve">PAGE  </w:instrText>
    </w:r>
    <w:r>
      <w:fldChar w:fldCharType="end"/>
    </w:r>
  </w:p>
  <w:p w:rsidR="000D6D9B" w:rsidRDefault="000D6D9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D9B" w:rsidRDefault="00B650F2">
    <w:pPr>
      <w:pStyle w:val="aa"/>
      <w:ind w:right="360"/>
      <w:jc w:val="center"/>
    </w:pPr>
    <w:r>
      <w:rPr>
        <w:rFonts w:hint="eastAsia"/>
        <w:kern w:val="0"/>
        <w:szCs w:val="21"/>
      </w:rPr>
      <w:t>第</w:t>
    </w:r>
    <w:r>
      <w:rPr>
        <w:rFonts w:hint="eastAsia"/>
        <w:kern w:val="0"/>
        <w:szCs w:val="21"/>
      </w:rPr>
      <w:t xml:space="preserve"> </w:t>
    </w:r>
    <w:r w:rsidR="004947A4">
      <w:rPr>
        <w:kern w:val="0"/>
        <w:szCs w:val="21"/>
      </w:rPr>
      <w:fldChar w:fldCharType="begin"/>
    </w:r>
    <w:r>
      <w:rPr>
        <w:kern w:val="0"/>
        <w:szCs w:val="21"/>
      </w:rPr>
      <w:instrText xml:space="preserve"> PAGE </w:instrText>
    </w:r>
    <w:r w:rsidR="004947A4">
      <w:rPr>
        <w:kern w:val="0"/>
        <w:szCs w:val="21"/>
      </w:rPr>
      <w:fldChar w:fldCharType="separate"/>
    </w:r>
    <w:r w:rsidR="006F2C2E">
      <w:rPr>
        <w:noProof/>
        <w:kern w:val="0"/>
        <w:szCs w:val="21"/>
      </w:rPr>
      <w:t>7</w:t>
    </w:r>
    <w:r w:rsidR="004947A4">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4947A4">
      <w:rPr>
        <w:kern w:val="0"/>
        <w:szCs w:val="21"/>
      </w:rPr>
      <w:fldChar w:fldCharType="begin"/>
    </w:r>
    <w:r>
      <w:rPr>
        <w:kern w:val="0"/>
        <w:szCs w:val="21"/>
      </w:rPr>
      <w:instrText xml:space="preserve"> NUMPAGES </w:instrText>
    </w:r>
    <w:r w:rsidR="004947A4">
      <w:rPr>
        <w:kern w:val="0"/>
        <w:szCs w:val="21"/>
      </w:rPr>
      <w:fldChar w:fldCharType="separate"/>
    </w:r>
    <w:r w:rsidR="006F2C2E">
      <w:rPr>
        <w:noProof/>
        <w:kern w:val="0"/>
        <w:szCs w:val="21"/>
      </w:rPr>
      <w:t>7</w:t>
    </w:r>
    <w:r w:rsidR="004947A4">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4F0" w:rsidRDefault="00E504F0" w:rsidP="000D6D9B">
      <w:r>
        <w:separator/>
      </w:r>
    </w:p>
  </w:footnote>
  <w:footnote w:type="continuationSeparator" w:id="0">
    <w:p w:rsidR="00E504F0" w:rsidRDefault="00E504F0" w:rsidP="000D6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D9B" w:rsidRDefault="00B650F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0233ADA"/>
    <w:multiLevelType w:val="singleLevel"/>
    <w:tmpl w:val="40233ADA"/>
    <w:lvl w:ilvl="0">
      <w:start w:val="3"/>
      <w:numFmt w:val="decimal"/>
      <w:suff w:val="nothing"/>
      <w:lvlText w:val="%1、"/>
      <w:lvlJc w:val="left"/>
    </w:lvl>
  </w:abstractNum>
  <w:abstractNum w:abstractNumId="2">
    <w:nsid w:val="58371626"/>
    <w:multiLevelType w:val="multilevel"/>
    <w:tmpl w:val="35B84F74"/>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106E"/>
    <w:rsid w:val="00013B63"/>
    <w:rsid w:val="000141A7"/>
    <w:rsid w:val="000209C4"/>
    <w:rsid w:val="0002354A"/>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1A9"/>
    <w:rsid w:val="00066652"/>
    <w:rsid w:val="00066E34"/>
    <w:rsid w:val="000675D9"/>
    <w:rsid w:val="0007077C"/>
    <w:rsid w:val="00073E96"/>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7155"/>
    <w:rsid w:val="000B1DDE"/>
    <w:rsid w:val="000B6AC4"/>
    <w:rsid w:val="000C292B"/>
    <w:rsid w:val="000C33EB"/>
    <w:rsid w:val="000C4CE2"/>
    <w:rsid w:val="000D03D0"/>
    <w:rsid w:val="000D221A"/>
    <w:rsid w:val="000D499B"/>
    <w:rsid w:val="000D50E7"/>
    <w:rsid w:val="000D6D9B"/>
    <w:rsid w:val="000E0D9F"/>
    <w:rsid w:val="000E149D"/>
    <w:rsid w:val="000E5893"/>
    <w:rsid w:val="000E67B8"/>
    <w:rsid w:val="000E7392"/>
    <w:rsid w:val="000F5EDC"/>
    <w:rsid w:val="000F6443"/>
    <w:rsid w:val="000F6CCA"/>
    <w:rsid w:val="0010043A"/>
    <w:rsid w:val="001017B1"/>
    <w:rsid w:val="00101B55"/>
    <w:rsid w:val="001020A5"/>
    <w:rsid w:val="00102E72"/>
    <w:rsid w:val="0010593C"/>
    <w:rsid w:val="00106990"/>
    <w:rsid w:val="00106F6A"/>
    <w:rsid w:val="0011216C"/>
    <w:rsid w:val="001124F6"/>
    <w:rsid w:val="00114D6B"/>
    <w:rsid w:val="001172C2"/>
    <w:rsid w:val="00120894"/>
    <w:rsid w:val="0012228A"/>
    <w:rsid w:val="0012754A"/>
    <w:rsid w:val="001313BA"/>
    <w:rsid w:val="00131E78"/>
    <w:rsid w:val="00132D7D"/>
    <w:rsid w:val="0013304D"/>
    <w:rsid w:val="00133DD7"/>
    <w:rsid w:val="00134147"/>
    <w:rsid w:val="001372FF"/>
    <w:rsid w:val="00137972"/>
    <w:rsid w:val="00140074"/>
    <w:rsid w:val="00146EE4"/>
    <w:rsid w:val="00150744"/>
    <w:rsid w:val="00154785"/>
    <w:rsid w:val="00157BCF"/>
    <w:rsid w:val="00163205"/>
    <w:rsid w:val="0016415F"/>
    <w:rsid w:val="00164500"/>
    <w:rsid w:val="0016470F"/>
    <w:rsid w:val="00170639"/>
    <w:rsid w:val="001714CF"/>
    <w:rsid w:val="00172A27"/>
    <w:rsid w:val="00174874"/>
    <w:rsid w:val="00174DAF"/>
    <w:rsid w:val="00176653"/>
    <w:rsid w:val="0017797A"/>
    <w:rsid w:val="00184C33"/>
    <w:rsid w:val="00192BEB"/>
    <w:rsid w:val="00193125"/>
    <w:rsid w:val="001945A1"/>
    <w:rsid w:val="001977B4"/>
    <w:rsid w:val="001A082A"/>
    <w:rsid w:val="001A1DF0"/>
    <w:rsid w:val="001A4863"/>
    <w:rsid w:val="001A5BCF"/>
    <w:rsid w:val="001A7DB2"/>
    <w:rsid w:val="001B277A"/>
    <w:rsid w:val="001B4933"/>
    <w:rsid w:val="001B58B6"/>
    <w:rsid w:val="001B6981"/>
    <w:rsid w:val="001B6DDC"/>
    <w:rsid w:val="001B7F3C"/>
    <w:rsid w:val="001C00B7"/>
    <w:rsid w:val="001C5CDB"/>
    <w:rsid w:val="001C5E18"/>
    <w:rsid w:val="001C7E55"/>
    <w:rsid w:val="001D0A88"/>
    <w:rsid w:val="001D19F8"/>
    <w:rsid w:val="001D3080"/>
    <w:rsid w:val="001D4363"/>
    <w:rsid w:val="001D7A04"/>
    <w:rsid w:val="001E07BB"/>
    <w:rsid w:val="001E1DAA"/>
    <w:rsid w:val="001E31A3"/>
    <w:rsid w:val="001E3ECF"/>
    <w:rsid w:val="001E49ED"/>
    <w:rsid w:val="001E5272"/>
    <w:rsid w:val="001E7031"/>
    <w:rsid w:val="001F26C2"/>
    <w:rsid w:val="001F2BDB"/>
    <w:rsid w:val="001F6E3C"/>
    <w:rsid w:val="00200F0A"/>
    <w:rsid w:val="002015E4"/>
    <w:rsid w:val="00201D62"/>
    <w:rsid w:val="00205585"/>
    <w:rsid w:val="00205826"/>
    <w:rsid w:val="002070EB"/>
    <w:rsid w:val="00207631"/>
    <w:rsid w:val="00210970"/>
    <w:rsid w:val="00221DB6"/>
    <w:rsid w:val="0022209B"/>
    <w:rsid w:val="002262EF"/>
    <w:rsid w:val="00226A39"/>
    <w:rsid w:val="0022728E"/>
    <w:rsid w:val="00235AC2"/>
    <w:rsid w:val="00235FAE"/>
    <w:rsid w:val="00236DA3"/>
    <w:rsid w:val="00237FA6"/>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1A41"/>
    <w:rsid w:val="002934EA"/>
    <w:rsid w:val="00293CF3"/>
    <w:rsid w:val="00294FAF"/>
    <w:rsid w:val="00296D2F"/>
    <w:rsid w:val="00296DD6"/>
    <w:rsid w:val="00297C66"/>
    <w:rsid w:val="002A0166"/>
    <w:rsid w:val="002A1B4E"/>
    <w:rsid w:val="002A2D56"/>
    <w:rsid w:val="002A564F"/>
    <w:rsid w:val="002A6CD6"/>
    <w:rsid w:val="002B09EB"/>
    <w:rsid w:val="002B3154"/>
    <w:rsid w:val="002B3304"/>
    <w:rsid w:val="002B679C"/>
    <w:rsid w:val="002B7765"/>
    <w:rsid w:val="002B793A"/>
    <w:rsid w:val="002C2F7B"/>
    <w:rsid w:val="002C618E"/>
    <w:rsid w:val="002C645C"/>
    <w:rsid w:val="002C6BF4"/>
    <w:rsid w:val="002D0451"/>
    <w:rsid w:val="002D0A63"/>
    <w:rsid w:val="002D0C0A"/>
    <w:rsid w:val="002D0F56"/>
    <w:rsid w:val="002D507D"/>
    <w:rsid w:val="002D5232"/>
    <w:rsid w:val="002D7A3A"/>
    <w:rsid w:val="002E1607"/>
    <w:rsid w:val="002E1663"/>
    <w:rsid w:val="002E56B5"/>
    <w:rsid w:val="002E64BC"/>
    <w:rsid w:val="002E71CC"/>
    <w:rsid w:val="002F0772"/>
    <w:rsid w:val="002F30AC"/>
    <w:rsid w:val="002F4FBD"/>
    <w:rsid w:val="002F598F"/>
    <w:rsid w:val="002F69EB"/>
    <w:rsid w:val="002F7782"/>
    <w:rsid w:val="002F7D67"/>
    <w:rsid w:val="003057F3"/>
    <w:rsid w:val="0031159E"/>
    <w:rsid w:val="00311F34"/>
    <w:rsid w:val="00312413"/>
    <w:rsid w:val="0031406B"/>
    <w:rsid w:val="0031481B"/>
    <w:rsid w:val="00316571"/>
    <w:rsid w:val="00320996"/>
    <w:rsid w:val="00320A9B"/>
    <w:rsid w:val="003210AD"/>
    <w:rsid w:val="00323C68"/>
    <w:rsid w:val="00325F63"/>
    <w:rsid w:val="003267BB"/>
    <w:rsid w:val="00326983"/>
    <w:rsid w:val="00331163"/>
    <w:rsid w:val="0033797C"/>
    <w:rsid w:val="00337DE2"/>
    <w:rsid w:val="0034054A"/>
    <w:rsid w:val="00340A08"/>
    <w:rsid w:val="00340E81"/>
    <w:rsid w:val="003439D6"/>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A5E41"/>
    <w:rsid w:val="003B0FFE"/>
    <w:rsid w:val="003B16E9"/>
    <w:rsid w:val="003B50C1"/>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07A"/>
    <w:rsid w:val="00416F59"/>
    <w:rsid w:val="00423FF4"/>
    <w:rsid w:val="00427BF9"/>
    <w:rsid w:val="0043097E"/>
    <w:rsid w:val="00432C58"/>
    <w:rsid w:val="00434B6E"/>
    <w:rsid w:val="00435078"/>
    <w:rsid w:val="00436D87"/>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7A4"/>
    <w:rsid w:val="00494BE6"/>
    <w:rsid w:val="004961B8"/>
    <w:rsid w:val="00496D32"/>
    <w:rsid w:val="00496FC3"/>
    <w:rsid w:val="004A1F36"/>
    <w:rsid w:val="004A1F97"/>
    <w:rsid w:val="004A7BB8"/>
    <w:rsid w:val="004A7C92"/>
    <w:rsid w:val="004B44B0"/>
    <w:rsid w:val="004C1F40"/>
    <w:rsid w:val="004C7CF0"/>
    <w:rsid w:val="004D050D"/>
    <w:rsid w:val="004D09C8"/>
    <w:rsid w:val="004D11DF"/>
    <w:rsid w:val="004D2015"/>
    <w:rsid w:val="004D3BFB"/>
    <w:rsid w:val="004D4072"/>
    <w:rsid w:val="004D4B6E"/>
    <w:rsid w:val="004D6C70"/>
    <w:rsid w:val="004D7195"/>
    <w:rsid w:val="004E0482"/>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280E"/>
    <w:rsid w:val="00522B63"/>
    <w:rsid w:val="00523A17"/>
    <w:rsid w:val="00523C01"/>
    <w:rsid w:val="00524C91"/>
    <w:rsid w:val="00525479"/>
    <w:rsid w:val="00526E09"/>
    <w:rsid w:val="0052748B"/>
    <w:rsid w:val="005274C5"/>
    <w:rsid w:val="00530287"/>
    <w:rsid w:val="0053205D"/>
    <w:rsid w:val="00535FD5"/>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96910"/>
    <w:rsid w:val="005A31D2"/>
    <w:rsid w:val="005A586E"/>
    <w:rsid w:val="005B1569"/>
    <w:rsid w:val="005B2235"/>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17D2"/>
    <w:rsid w:val="005F3AD9"/>
    <w:rsid w:val="005F3EF9"/>
    <w:rsid w:val="0060251B"/>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3FCD"/>
    <w:rsid w:val="0067513A"/>
    <w:rsid w:val="006762A2"/>
    <w:rsid w:val="006841F0"/>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5D0F"/>
    <w:rsid w:val="006D6607"/>
    <w:rsid w:val="006E3124"/>
    <w:rsid w:val="006E5BA9"/>
    <w:rsid w:val="006F2C2E"/>
    <w:rsid w:val="006F2C6B"/>
    <w:rsid w:val="006F3F46"/>
    <w:rsid w:val="006F7923"/>
    <w:rsid w:val="0070444A"/>
    <w:rsid w:val="00704DF0"/>
    <w:rsid w:val="00710283"/>
    <w:rsid w:val="00710F63"/>
    <w:rsid w:val="007117DF"/>
    <w:rsid w:val="00712EB6"/>
    <w:rsid w:val="007130DB"/>
    <w:rsid w:val="00715365"/>
    <w:rsid w:val="007209AB"/>
    <w:rsid w:val="007220CF"/>
    <w:rsid w:val="0072437F"/>
    <w:rsid w:val="00726B82"/>
    <w:rsid w:val="0073545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0A5C"/>
    <w:rsid w:val="007815A7"/>
    <w:rsid w:val="0078257C"/>
    <w:rsid w:val="00785502"/>
    <w:rsid w:val="00790E24"/>
    <w:rsid w:val="0079217C"/>
    <w:rsid w:val="007958AB"/>
    <w:rsid w:val="007A1407"/>
    <w:rsid w:val="007A5642"/>
    <w:rsid w:val="007B2121"/>
    <w:rsid w:val="007B27DD"/>
    <w:rsid w:val="007B2968"/>
    <w:rsid w:val="007B59EB"/>
    <w:rsid w:val="007B7E75"/>
    <w:rsid w:val="007C0149"/>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478ED"/>
    <w:rsid w:val="00850F09"/>
    <w:rsid w:val="008547DA"/>
    <w:rsid w:val="00856293"/>
    <w:rsid w:val="008570B1"/>
    <w:rsid w:val="0086023A"/>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5F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CE5"/>
    <w:rsid w:val="00904F2C"/>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F7B"/>
    <w:rsid w:val="009767DF"/>
    <w:rsid w:val="00976920"/>
    <w:rsid w:val="00981018"/>
    <w:rsid w:val="009815D1"/>
    <w:rsid w:val="0098211B"/>
    <w:rsid w:val="00983612"/>
    <w:rsid w:val="00985648"/>
    <w:rsid w:val="00986578"/>
    <w:rsid w:val="00987F61"/>
    <w:rsid w:val="0099284B"/>
    <w:rsid w:val="00993119"/>
    <w:rsid w:val="00994449"/>
    <w:rsid w:val="00994C1F"/>
    <w:rsid w:val="009952FB"/>
    <w:rsid w:val="00995A41"/>
    <w:rsid w:val="009963CC"/>
    <w:rsid w:val="009A0272"/>
    <w:rsid w:val="009A4605"/>
    <w:rsid w:val="009A5915"/>
    <w:rsid w:val="009A60EF"/>
    <w:rsid w:val="009A6F3F"/>
    <w:rsid w:val="009A7A2A"/>
    <w:rsid w:val="009B24BA"/>
    <w:rsid w:val="009B59BC"/>
    <w:rsid w:val="009B6836"/>
    <w:rsid w:val="009B6DBB"/>
    <w:rsid w:val="009B73A6"/>
    <w:rsid w:val="009B745E"/>
    <w:rsid w:val="009C013D"/>
    <w:rsid w:val="009C092C"/>
    <w:rsid w:val="009C16F1"/>
    <w:rsid w:val="009C2142"/>
    <w:rsid w:val="009C4FE1"/>
    <w:rsid w:val="009C6159"/>
    <w:rsid w:val="009C7690"/>
    <w:rsid w:val="009D0348"/>
    <w:rsid w:val="009D3847"/>
    <w:rsid w:val="009D7EF5"/>
    <w:rsid w:val="009E1244"/>
    <w:rsid w:val="009E7E71"/>
    <w:rsid w:val="009F28B0"/>
    <w:rsid w:val="009F3DDE"/>
    <w:rsid w:val="009F46FD"/>
    <w:rsid w:val="009F6D5A"/>
    <w:rsid w:val="00A00670"/>
    <w:rsid w:val="00A00CD6"/>
    <w:rsid w:val="00A00D2C"/>
    <w:rsid w:val="00A00D2F"/>
    <w:rsid w:val="00A03E08"/>
    <w:rsid w:val="00A04E2C"/>
    <w:rsid w:val="00A06E15"/>
    <w:rsid w:val="00A0706D"/>
    <w:rsid w:val="00A11469"/>
    <w:rsid w:val="00A128A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16C9"/>
    <w:rsid w:val="00A63116"/>
    <w:rsid w:val="00A66AA5"/>
    <w:rsid w:val="00A67316"/>
    <w:rsid w:val="00A759C3"/>
    <w:rsid w:val="00A767C7"/>
    <w:rsid w:val="00A76A1F"/>
    <w:rsid w:val="00A80AA2"/>
    <w:rsid w:val="00A8193C"/>
    <w:rsid w:val="00A82502"/>
    <w:rsid w:val="00A90957"/>
    <w:rsid w:val="00A915C7"/>
    <w:rsid w:val="00A91C76"/>
    <w:rsid w:val="00A91F17"/>
    <w:rsid w:val="00A946A6"/>
    <w:rsid w:val="00A94873"/>
    <w:rsid w:val="00A95EA3"/>
    <w:rsid w:val="00AA37CA"/>
    <w:rsid w:val="00AA4EBF"/>
    <w:rsid w:val="00AB2996"/>
    <w:rsid w:val="00AB3325"/>
    <w:rsid w:val="00AB3E08"/>
    <w:rsid w:val="00AB74D8"/>
    <w:rsid w:val="00AB7B25"/>
    <w:rsid w:val="00AC2CAC"/>
    <w:rsid w:val="00AC3C90"/>
    <w:rsid w:val="00AC4C38"/>
    <w:rsid w:val="00AC5AA5"/>
    <w:rsid w:val="00AC6375"/>
    <w:rsid w:val="00AC7A15"/>
    <w:rsid w:val="00AD0E9A"/>
    <w:rsid w:val="00AD34FD"/>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35F5A"/>
    <w:rsid w:val="00B40231"/>
    <w:rsid w:val="00B403B4"/>
    <w:rsid w:val="00B437B4"/>
    <w:rsid w:val="00B43F76"/>
    <w:rsid w:val="00B45567"/>
    <w:rsid w:val="00B50A47"/>
    <w:rsid w:val="00B53B01"/>
    <w:rsid w:val="00B5609C"/>
    <w:rsid w:val="00B56237"/>
    <w:rsid w:val="00B61C6B"/>
    <w:rsid w:val="00B62A9A"/>
    <w:rsid w:val="00B6373A"/>
    <w:rsid w:val="00B638B6"/>
    <w:rsid w:val="00B650F2"/>
    <w:rsid w:val="00B67DE1"/>
    <w:rsid w:val="00B7032C"/>
    <w:rsid w:val="00B71DAB"/>
    <w:rsid w:val="00B7298E"/>
    <w:rsid w:val="00B73126"/>
    <w:rsid w:val="00B73D15"/>
    <w:rsid w:val="00B80E56"/>
    <w:rsid w:val="00B81DDE"/>
    <w:rsid w:val="00B83F1A"/>
    <w:rsid w:val="00B847CA"/>
    <w:rsid w:val="00B8625F"/>
    <w:rsid w:val="00B86992"/>
    <w:rsid w:val="00B86AAA"/>
    <w:rsid w:val="00B91C21"/>
    <w:rsid w:val="00B9256A"/>
    <w:rsid w:val="00B92FAE"/>
    <w:rsid w:val="00B95593"/>
    <w:rsid w:val="00BA027C"/>
    <w:rsid w:val="00BA1601"/>
    <w:rsid w:val="00BA4987"/>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5B2A"/>
    <w:rsid w:val="00BE6E0A"/>
    <w:rsid w:val="00BF1BB4"/>
    <w:rsid w:val="00BF26B2"/>
    <w:rsid w:val="00BF52D7"/>
    <w:rsid w:val="00BF6A33"/>
    <w:rsid w:val="00BF7756"/>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1BDF"/>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681B"/>
    <w:rsid w:val="00CC70BA"/>
    <w:rsid w:val="00CC7BC6"/>
    <w:rsid w:val="00CD3AE7"/>
    <w:rsid w:val="00CD3C3B"/>
    <w:rsid w:val="00CD3F07"/>
    <w:rsid w:val="00CD41FE"/>
    <w:rsid w:val="00CD77AA"/>
    <w:rsid w:val="00CE140E"/>
    <w:rsid w:val="00CE1D10"/>
    <w:rsid w:val="00CE51BB"/>
    <w:rsid w:val="00CE6799"/>
    <w:rsid w:val="00CF1178"/>
    <w:rsid w:val="00CF29C1"/>
    <w:rsid w:val="00CF3432"/>
    <w:rsid w:val="00CF3C21"/>
    <w:rsid w:val="00CF46DB"/>
    <w:rsid w:val="00CF4EAD"/>
    <w:rsid w:val="00D0010C"/>
    <w:rsid w:val="00D005CC"/>
    <w:rsid w:val="00D04517"/>
    <w:rsid w:val="00D05D0B"/>
    <w:rsid w:val="00D10613"/>
    <w:rsid w:val="00D13B3D"/>
    <w:rsid w:val="00D208D4"/>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167D"/>
    <w:rsid w:val="00D52CA6"/>
    <w:rsid w:val="00D52F34"/>
    <w:rsid w:val="00D67D14"/>
    <w:rsid w:val="00D70EA0"/>
    <w:rsid w:val="00D72325"/>
    <w:rsid w:val="00D72AC7"/>
    <w:rsid w:val="00D7541A"/>
    <w:rsid w:val="00D80CC5"/>
    <w:rsid w:val="00D81E51"/>
    <w:rsid w:val="00D8304D"/>
    <w:rsid w:val="00D8313A"/>
    <w:rsid w:val="00D8513A"/>
    <w:rsid w:val="00D869F9"/>
    <w:rsid w:val="00D879FC"/>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3CB"/>
    <w:rsid w:val="00DD49FA"/>
    <w:rsid w:val="00DD574C"/>
    <w:rsid w:val="00DD6270"/>
    <w:rsid w:val="00DE13FE"/>
    <w:rsid w:val="00DE487C"/>
    <w:rsid w:val="00DE488F"/>
    <w:rsid w:val="00DE61D8"/>
    <w:rsid w:val="00DE659C"/>
    <w:rsid w:val="00DE767F"/>
    <w:rsid w:val="00DF3918"/>
    <w:rsid w:val="00DF495D"/>
    <w:rsid w:val="00DF6233"/>
    <w:rsid w:val="00DF718A"/>
    <w:rsid w:val="00E018CA"/>
    <w:rsid w:val="00E02228"/>
    <w:rsid w:val="00E031BB"/>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37811"/>
    <w:rsid w:val="00E4144C"/>
    <w:rsid w:val="00E41AE4"/>
    <w:rsid w:val="00E430BA"/>
    <w:rsid w:val="00E43F8F"/>
    <w:rsid w:val="00E44225"/>
    <w:rsid w:val="00E504F0"/>
    <w:rsid w:val="00E52093"/>
    <w:rsid w:val="00E54320"/>
    <w:rsid w:val="00E54C7E"/>
    <w:rsid w:val="00E56823"/>
    <w:rsid w:val="00E64617"/>
    <w:rsid w:val="00E64B2D"/>
    <w:rsid w:val="00E660A2"/>
    <w:rsid w:val="00E67E31"/>
    <w:rsid w:val="00E71B6A"/>
    <w:rsid w:val="00E72B71"/>
    <w:rsid w:val="00E76571"/>
    <w:rsid w:val="00E802F3"/>
    <w:rsid w:val="00E81A35"/>
    <w:rsid w:val="00E82802"/>
    <w:rsid w:val="00E873F2"/>
    <w:rsid w:val="00E90830"/>
    <w:rsid w:val="00E912A7"/>
    <w:rsid w:val="00E922E8"/>
    <w:rsid w:val="00E9370A"/>
    <w:rsid w:val="00EA2DE2"/>
    <w:rsid w:val="00EA48F2"/>
    <w:rsid w:val="00EA4B8C"/>
    <w:rsid w:val="00EA4E88"/>
    <w:rsid w:val="00EB15FB"/>
    <w:rsid w:val="00EB1AF5"/>
    <w:rsid w:val="00EB1C53"/>
    <w:rsid w:val="00EB3590"/>
    <w:rsid w:val="00EB41E5"/>
    <w:rsid w:val="00EB6289"/>
    <w:rsid w:val="00EB73B2"/>
    <w:rsid w:val="00EC15BB"/>
    <w:rsid w:val="00EC1D05"/>
    <w:rsid w:val="00EC2B0C"/>
    <w:rsid w:val="00EC51D3"/>
    <w:rsid w:val="00EC5A02"/>
    <w:rsid w:val="00EC7B3D"/>
    <w:rsid w:val="00ED19F9"/>
    <w:rsid w:val="00ED2C15"/>
    <w:rsid w:val="00ED2FC6"/>
    <w:rsid w:val="00ED3871"/>
    <w:rsid w:val="00ED4699"/>
    <w:rsid w:val="00ED566A"/>
    <w:rsid w:val="00ED6DBB"/>
    <w:rsid w:val="00ED74CF"/>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1791B"/>
    <w:rsid w:val="00F25180"/>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355C"/>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215"/>
    <w:rsid w:val="00FD2551"/>
    <w:rsid w:val="00FD2CD4"/>
    <w:rsid w:val="00FD5A2F"/>
    <w:rsid w:val="00FE11D9"/>
    <w:rsid w:val="00FE11E6"/>
    <w:rsid w:val="00FE7B65"/>
    <w:rsid w:val="00FF4FB6"/>
    <w:rsid w:val="00FF6C3D"/>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2B2E0E"/>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0B30E77"/>
    <w:rsid w:val="428B368A"/>
    <w:rsid w:val="44B9557E"/>
    <w:rsid w:val="44C27BE8"/>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091E18"/>
    <w:rsid w:val="736C10EB"/>
    <w:rsid w:val="74EA0658"/>
    <w:rsid w:val="7585143D"/>
    <w:rsid w:val="75B4091A"/>
    <w:rsid w:val="783F53D2"/>
    <w:rsid w:val="7B410111"/>
    <w:rsid w:val="7C3A2F8F"/>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6D9B"/>
    <w:pPr>
      <w:widowControl w:val="0"/>
      <w:jc w:val="both"/>
    </w:pPr>
    <w:rPr>
      <w:kern w:val="2"/>
      <w:sz w:val="21"/>
    </w:rPr>
  </w:style>
  <w:style w:type="paragraph" w:styleId="1">
    <w:name w:val="heading 1"/>
    <w:basedOn w:val="a"/>
    <w:next w:val="a"/>
    <w:link w:val="1Char"/>
    <w:qFormat/>
    <w:rsid w:val="000D6D9B"/>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0D6D9B"/>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0D6D9B"/>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0D6D9B"/>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0D6D9B"/>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0D6D9B"/>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0D6D9B"/>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0D6D9B"/>
    <w:pPr>
      <w:ind w:firstLineChars="200" w:firstLine="420"/>
    </w:pPr>
  </w:style>
  <w:style w:type="paragraph" w:styleId="a4">
    <w:name w:val="Document Map"/>
    <w:basedOn w:val="a"/>
    <w:link w:val="Char"/>
    <w:unhideWhenUsed/>
    <w:qFormat/>
    <w:rsid w:val="000D6D9B"/>
    <w:pPr>
      <w:shd w:val="clear" w:color="auto" w:fill="000080"/>
    </w:pPr>
    <w:rPr>
      <w:kern w:val="0"/>
      <w:sz w:val="20"/>
      <w:szCs w:val="24"/>
      <w:shd w:val="clear" w:color="auto" w:fill="000080"/>
    </w:rPr>
  </w:style>
  <w:style w:type="paragraph" w:styleId="a5">
    <w:name w:val="Body Text"/>
    <w:basedOn w:val="a"/>
    <w:link w:val="Char0"/>
    <w:unhideWhenUsed/>
    <w:qFormat/>
    <w:rsid w:val="000D6D9B"/>
    <w:pPr>
      <w:jc w:val="center"/>
    </w:pPr>
    <w:rPr>
      <w:rFonts w:ascii="Estrangelo Edessa" w:eastAsia="黑体" w:hAnsi="Estrangelo Edessa"/>
      <w:outline/>
      <w:kern w:val="0"/>
      <w:sz w:val="52"/>
      <w:szCs w:val="24"/>
    </w:rPr>
  </w:style>
  <w:style w:type="paragraph" w:styleId="a6">
    <w:name w:val="Body Text Indent"/>
    <w:basedOn w:val="a"/>
    <w:link w:val="Char1"/>
    <w:qFormat/>
    <w:rsid w:val="000D6D9B"/>
    <w:pPr>
      <w:spacing w:after="120"/>
      <w:ind w:leftChars="200" w:left="420"/>
    </w:pPr>
  </w:style>
  <w:style w:type="paragraph" w:styleId="a7">
    <w:name w:val="Plain Text"/>
    <w:basedOn w:val="a"/>
    <w:link w:val="Char2"/>
    <w:unhideWhenUsed/>
    <w:qFormat/>
    <w:rsid w:val="000D6D9B"/>
    <w:pPr>
      <w:spacing w:line="360" w:lineRule="exact"/>
    </w:pPr>
    <w:rPr>
      <w:rFonts w:ascii="宋体" w:hAnsi="Courier New"/>
      <w:kern w:val="0"/>
      <w:sz w:val="24"/>
    </w:rPr>
  </w:style>
  <w:style w:type="paragraph" w:styleId="a8">
    <w:name w:val="Date"/>
    <w:basedOn w:val="a"/>
    <w:next w:val="a"/>
    <w:link w:val="Char3"/>
    <w:unhideWhenUsed/>
    <w:qFormat/>
    <w:rsid w:val="000D6D9B"/>
    <w:pPr>
      <w:ind w:leftChars="2500" w:left="2500"/>
    </w:pPr>
    <w:rPr>
      <w:rFonts w:ascii="仿宋_GB2312" w:eastAsia="仿宋_GB2312"/>
      <w:kern w:val="0"/>
      <w:sz w:val="28"/>
      <w:szCs w:val="24"/>
    </w:rPr>
  </w:style>
  <w:style w:type="paragraph" w:styleId="20">
    <w:name w:val="Body Text Indent 2"/>
    <w:basedOn w:val="a"/>
    <w:link w:val="2Char0"/>
    <w:qFormat/>
    <w:rsid w:val="000D6D9B"/>
    <w:pPr>
      <w:spacing w:after="120" w:line="480" w:lineRule="auto"/>
      <w:ind w:leftChars="200" w:left="420"/>
    </w:pPr>
  </w:style>
  <w:style w:type="paragraph" w:styleId="a9">
    <w:name w:val="Balloon Text"/>
    <w:basedOn w:val="a"/>
    <w:unhideWhenUsed/>
    <w:qFormat/>
    <w:rsid w:val="000D6D9B"/>
    <w:rPr>
      <w:sz w:val="18"/>
      <w:szCs w:val="18"/>
    </w:rPr>
  </w:style>
  <w:style w:type="paragraph" w:styleId="aa">
    <w:name w:val="footer"/>
    <w:basedOn w:val="a"/>
    <w:qFormat/>
    <w:rsid w:val="000D6D9B"/>
    <w:pPr>
      <w:tabs>
        <w:tab w:val="center" w:pos="4153"/>
        <w:tab w:val="right" w:pos="8306"/>
      </w:tabs>
      <w:snapToGrid w:val="0"/>
      <w:jc w:val="left"/>
    </w:pPr>
    <w:rPr>
      <w:sz w:val="18"/>
    </w:rPr>
  </w:style>
  <w:style w:type="paragraph" w:styleId="ab">
    <w:name w:val="header"/>
    <w:basedOn w:val="a"/>
    <w:qFormat/>
    <w:rsid w:val="000D6D9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0D6D9B"/>
    <w:pPr>
      <w:adjustRightInd w:val="0"/>
      <w:snapToGrid w:val="0"/>
      <w:spacing w:beforeLines="20" w:afterLines="20"/>
      <w:ind w:left="630"/>
      <w:jc w:val="left"/>
    </w:pPr>
    <w:rPr>
      <w:sz w:val="24"/>
      <w:szCs w:val="24"/>
    </w:rPr>
  </w:style>
  <w:style w:type="paragraph" w:styleId="30">
    <w:name w:val="Body Text Indent 3"/>
    <w:basedOn w:val="a"/>
    <w:qFormat/>
    <w:rsid w:val="000D6D9B"/>
    <w:pPr>
      <w:spacing w:after="120"/>
      <w:ind w:leftChars="200" w:left="420"/>
    </w:pPr>
    <w:rPr>
      <w:sz w:val="16"/>
      <w:szCs w:val="16"/>
    </w:rPr>
  </w:style>
  <w:style w:type="paragraph" w:styleId="ac">
    <w:name w:val="Normal (Web)"/>
    <w:basedOn w:val="a"/>
    <w:qFormat/>
    <w:rsid w:val="000D6D9B"/>
    <w:pPr>
      <w:widowControl/>
      <w:jc w:val="left"/>
    </w:pPr>
    <w:rPr>
      <w:rFonts w:ascii="宋体" w:hAnsi="宋体" w:cs="宋体"/>
      <w:kern w:val="0"/>
      <w:sz w:val="24"/>
      <w:szCs w:val="24"/>
    </w:rPr>
  </w:style>
  <w:style w:type="paragraph" w:styleId="10">
    <w:name w:val="index 1"/>
    <w:basedOn w:val="a"/>
    <w:next w:val="a"/>
    <w:semiHidden/>
    <w:qFormat/>
    <w:rsid w:val="000D6D9B"/>
    <w:rPr>
      <w:rFonts w:ascii="宋体" w:hAnsi="宋体"/>
      <w:b/>
      <w:bCs/>
      <w:szCs w:val="24"/>
    </w:rPr>
  </w:style>
  <w:style w:type="paragraph" w:styleId="21">
    <w:name w:val="Body Text First Indent 2"/>
    <w:basedOn w:val="a6"/>
    <w:qFormat/>
    <w:rsid w:val="000D6D9B"/>
    <w:pPr>
      <w:tabs>
        <w:tab w:val="left" w:pos="0"/>
        <w:tab w:val="left" w:pos="993"/>
        <w:tab w:val="left" w:pos="1134"/>
      </w:tabs>
      <w:ind w:left="200" w:firstLine="420"/>
    </w:pPr>
    <w:rPr>
      <w:szCs w:val="24"/>
    </w:rPr>
  </w:style>
  <w:style w:type="table" w:styleId="ad">
    <w:name w:val="Table Grid"/>
    <w:basedOn w:val="a2"/>
    <w:qFormat/>
    <w:rsid w:val="000D6D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0D6D9B"/>
    <w:rPr>
      <w:b/>
      <w:bCs/>
    </w:rPr>
  </w:style>
  <w:style w:type="character" w:styleId="af">
    <w:name w:val="page number"/>
    <w:basedOn w:val="a1"/>
    <w:qFormat/>
    <w:rsid w:val="000D6D9B"/>
  </w:style>
  <w:style w:type="character" w:styleId="af0">
    <w:name w:val="Hyperlink"/>
    <w:qFormat/>
    <w:rsid w:val="000D6D9B"/>
    <w:rPr>
      <w:color w:val="0000FF"/>
      <w:u w:val="single"/>
    </w:rPr>
  </w:style>
  <w:style w:type="character" w:customStyle="1" w:styleId="6Char">
    <w:name w:val="标题 6 Char"/>
    <w:link w:val="6"/>
    <w:qFormat/>
    <w:rsid w:val="000D6D9B"/>
    <w:rPr>
      <w:rFonts w:ascii="Arial" w:eastAsia="黑体" w:hAnsi="Arial"/>
      <w:b/>
      <w:bCs/>
      <w:sz w:val="24"/>
      <w:szCs w:val="24"/>
    </w:rPr>
  </w:style>
  <w:style w:type="character" w:customStyle="1" w:styleId="1Char">
    <w:name w:val="标题 1 Char"/>
    <w:link w:val="1"/>
    <w:qFormat/>
    <w:rsid w:val="000D6D9B"/>
    <w:rPr>
      <w:rFonts w:ascii="黑体" w:eastAsia="黑体" w:hAnsi="宋体"/>
      <w:sz w:val="52"/>
    </w:rPr>
  </w:style>
  <w:style w:type="character" w:customStyle="1" w:styleId="1Char2">
    <w:name w:val="普通文字1 Char2"/>
    <w:qFormat/>
    <w:rsid w:val="000D6D9B"/>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0D6D9B"/>
    <w:rPr>
      <w:rFonts w:ascii="仿宋_GB2312" w:eastAsia="仿宋_GB2312"/>
      <w:sz w:val="28"/>
      <w:szCs w:val="24"/>
      <w:lang w:bidi="ar-SA"/>
    </w:rPr>
  </w:style>
  <w:style w:type="character" w:customStyle="1" w:styleId="CharChar10">
    <w:name w:val="Char Char10"/>
    <w:qFormat/>
    <w:rsid w:val="000D6D9B"/>
    <w:rPr>
      <w:rFonts w:ascii="楷体_GB2312" w:eastAsia="楷体_GB2312" w:hAnsi="宋体" w:cs="宋体"/>
      <w:sz w:val="32"/>
      <w:szCs w:val="24"/>
    </w:rPr>
  </w:style>
  <w:style w:type="character" w:customStyle="1" w:styleId="9Char">
    <w:name w:val="标题 9 Char"/>
    <w:link w:val="9"/>
    <w:qFormat/>
    <w:rsid w:val="000D6D9B"/>
    <w:rPr>
      <w:rFonts w:ascii="Arial" w:eastAsia="黑体" w:hAnsi="Arial"/>
      <w:sz w:val="21"/>
      <w:szCs w:val="21"/>
    </w:rPr>
  </w:style>
  <w:style w:type="character" w:customStyle="1" w:styleId="2Char">
    <w:name w:val="标题 2 Char"/>
    <w:link w:val="2"/>
    <w:semiHidden/>
    <w:qFormat/>
    <w:rsid w:val="000D6D9B"/>
    <w:rPr>
      <w:rFonts w:ascii="Arial" w:eastAsia="黑体" w:hAnsi="Arial"/>
      <w:b/>
      <w:bCs/>
      <w:sz w:val="32"/>
      <w:szCs w:val="32"/>
      <w:lang w:bidi="ar-SA"/>
    </w:rPr>
  </w:style>
  <w:style w:type="character" w:customStyle="1" w:styleId="Char0">
    <w:name w:val="正文文本 Char"/>
    <w:link w:val="a5"/>
    <w:qFormat/>
    <w:rsid w:val="000D6D9B"/>
    <w:rPr>
      <w:rFonts w:ascii="Estrangelo Edessa" w:eastAsia="黑体" w:hAnsi="Estrangelo Edessa"/>
      <w:outline/>
      <w:sz w:val="52"/>
      <w:szCs w:val="24"/>
      <w:lang w:bidi="ar-SA"/>
    </w:rPr>
  </w:style>
  <w:style w:type="character" w:customStyle="1" w:styleId="3Char">
    <w:name w:val="标题 3 Char"/>
    <w:link w:val="3"/>
    <w:qFormat/>
    <w:rsid w:val="000D6D9B"/>
    <w:rPr>
      <w:b/>
      <w:sz w:val="32"/>
    </w:rPr>
  </w:style>
  <w:style w:type="character" w:customStyle="1" w:styleId="7Char">
    <w:name w:val="标题 7 Char"/>
    <w:link w:val="7"/>
    <w:qFormat/>
    <w:rsid w:val="000D6D9B"/>
    <w:rPr>
      <w:b/>
      <w:bCs/>
      <w:sz w:val="24"/>
      <w:szCs w:val="24"/>
    </w:rPr>
  </w:style>
  <w:style w:type="character" w:customStyle="1" w:styleId="8Char">
    <w:name w:val="标题 8 Char"/>
    <w:link w:val="8"/>
    <w:qFormat/>
    <w:rsid w:val="000D6D9B"/>
    <w:rPr>
      <w:rFonts w:ascii="Arial" w:eastAsia="黑体" w:hAnsi="Arial"/>
      <w:sz w:val="24"/>
      <w:szCs w:val="24"/>
    </w:rPr>
  </w:style>
  <w:style w:type="character" w:customStyle="1" w:styleId="apple-converted-space">
    <w:name w:val="apple-converted-space"/>
    <w:basedOn w:val="a1"/>
    <w:qFormat/>
    <w:rsid w:val="000D6D9B"/>
  </w:style>
  <w:style w:type="character" w:customStyle="1" w:styleId="font41">
    <w:name w:val="font41"/>
    <w:qFormat/>
    <w:rsid w:val="000D6D9B"/>
    <w:rPr>
      <w:rFonts w:ascii="宋体" w:eastAsia="宋体" w:hAnsi="宋体" w:cs="宋体" w:hint="eastAsia"/>
      <w:color w:val="000000"/>
      <w:sz w:val="20"/>
      <w:szCs w:val="20"/>
      <w:u w:val="none"/>
      <w:vertAlign w:val="superscript"/>
    </w:rPr>
  </w:style>
  <w:style w:type="character" w:customStyle="1" w:styleId="font21">
    <w:name w:val="font21"/>
    <w:qFormat/>
    <w:rsid w:val="000D6D9B"/>
    <w:rPr>
      <w:rFonts w:ascii="宋体" w:eastAsia="宋体" w:hAnsi="宋体" w:cs="宋体" w:hint="eastAsia"/>
      <w:color w:val="000000"/>
      <w:sz w:val="20"/>
      <w:szCs w:val="20"/>
      <w:u w:val="none"/>
    </w:rPr>
  </w:style>
  <w:style w:type="character" w:customStyle="1" w:styleId="Char2">
    <w:name w:val="纯文本 Char"/>
    <w:link w:val="a7"/>
    <w:semiHidden/>
    <w:qFormat/>
    <w:rsid w:val="000D6D9B"/>
    <w:rPr>
      <w:rFonts w:ascii="宋体" w:eastAsia="宋体" w:hAnsi="Courier New"/>
      <w:sz w:val="24"/>
      <w:lang w:bidi="ar-SA"/>
    </w:rPr>
  </w:style>
  <w:style w:type="character" w:customStyle="1" w:styleId="Char1">
    <w:name w:val="正文文本缩进 Char"/>
    <w:link w:val="a6"/>
    <w:semiHidden/>
    <w:qFormat/>
    <w:rsid w:val="000D6D9B"/>
    <w:rPr>
      <w:rFonts w:eastAsia="宋体"/>
      <w:kern w:val="2"/>
      <w:sz w:val="21"/>
      <w:lang w:val="en-US" w:eastAsia="zh-CN" w:bidi="ar-SA"/>
    </w:rPr>
  </w:style>
  <w:style w:type="character" w:customStyle="1" w:styleId="Char">
    <w:name w:val="文档结构图 Char"/>
    <w:link w:val="a4"/>
    <w:semiHidden/>
    <w:qFormat/>
    <w:rsid w:val="000D6D9B"/>
    <w:rPr>
      <w:rFonts w:eastAsia="宋体"/>
      <w:szCs w:val="24"/>
      <w:shd w:val="clear" w:color="auto" w:fill="000080"/>
      <w:lang w:bidi="ar-SA"/>
    </w:rPr>
  </w:style>
  <w:style w:type="character" w:customStyle="1" w:styleId="2Char0">
    <w:name w:val="正文文本缩进 2 Char"/>
    <w:link w:val="20"/>
    <w:semiHidden/>
    <w:qFormat/>
    <w:rsid w:val="000D6D9B"/>
    <w:rPr>
      <w:rFonts w:eastAsia="宋体"/>
      <w:kern w:val="2"/>
      <w:sz w:val="21"/>
      <w:lang w:val="en-US" w:eastAsia="zh-CN" w:bidi="ar-SA"/>
    </w:rPr>
  </w:style>
  <w:style w:type="paragraph" w:customStyle="1" w:styleId="11">
    <w:name w:val="样式1"/>
    <w:basedOn w:val="a7"/>
    <w:qFormat/>
    <w:rsid w:val="000D6D9B"/>
    <w:pPr>
      <w:spacing w:line="480" w:lineRule="exact"/>
    </w:pPr>
    <w:rPr>
      <w:rFonts w:ascii="仿宋_GB2312" w:eastAsia="仿宋_GB2312" w:hAnsi="宋体"/>
      <w:szCs w:val="24"/>
    </w:rPr>
  </w:style>
  <w:style w:type="paragraph" w:customStyle="1" w:styleId="CharCharCharCharChar">
    <w:name w:val="Char Char Char Char Char"/>
    <w:basedOn w:val="a"/>
    <w:qFormat/>
    <w:rsid w:val="000D6D9B"/>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0D6D9B"/>
    <w:rPr>
      <w:kern w:val="0"/>
      <w:sz w:val="20"/>
    </w:rPr>
  </w:style>
  <w:style w:type="paragraph" w:customStyle="1" w:styleId="p0">
    <w:name w:val="p0"/>
    <w:basedOn w:val="a"/>
    <w:qFormat/>
    <w:rsid w:val="000D6D9B"/>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0D6D9B"/>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0D6D9B"/>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0D6D9B"/>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0D6D9B"/>
    <w:pPr>
      <w:widowControl/>
      <w:jc w:val="left"/>
    </w:pPr>
    <w:rPr>
      <w:rFonts w:ascii="Arial" w:eastAsia="仿宋_GB2312" w:hAnsi="Arial" w:cs="Arial"/>
      <w:color w:val="000000"/>
      <w:kern w:val="0"/>
      <w:sz w:val="20"/>
    </w:rPr>
  </w:style>
  <w:style w:type="paragraph" w:customStyle="1" w:styleId="Web">
    <w:name w:val="普通 (Web)"/>
    <w:basedOn w:val="a"/>
    <w:qFormat/>
    <w:rsid w:val="000D6D9B"/>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0D6D9B"/>
    <w:rPr>
      <w:rFonts w:ascii="仿宋_GB2312" w:eastAsia="仿宋_GB2312"/>
      <w:kern w:val="0"/>
      <w:sz w:val="20"/>
    </w:rPr>
  </w:style>
  <w:style w:type="paragraph" w:customStyle="1" w:styleId="WPSPlain">
    <w:name w:val="WPS Plain"/>
    <w:qFormat/>
    <w:rsid w:val="000D6D9B"/>
  </w:style>
  <w:style w:type="paragraph" w:styleId="af3">
    <w:name w:val="List Paragraph"/>
    <w:basedOn w:val="a"/>
    <w:uiPriority w:val="99"/>
    <w:qFormat/>
    <w:rsid w:val="000D6D9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941A7-574A-4D00-AB72-84C23819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581</Words>
  <Characters>3318</Characters>
  <Application>Microsoft Office Word</Application>
  <DocSecurity>0</DocSecurity>
  <Lines>27</Lines>
  <Paragraphs>7</Paragraphs>
  <ScaleCrop>false</ScaleCrop>
  <Company>微软中国</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107</cp:revision>
  <cp:lastPrinted>2022-05-19T03:47:00Z</cp:lastPrinted>
  <dcterms:created xsi:type="dcterms:W3CDTF">2021-12-04T00:28:00Z</dcterms:created>
  <dcterms:modified xsi:type="dcterms:W3CDTF">2022-07-12T00:49:00Z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y fmtid="{D5CDD505-2E9C-101B-9397-08002B2CF9AE}" pid="4" name="commondata">
    <vt:lpwstr>eyJoZGlkIjoiNWY5MTQ0NjNlMDc5OWZiYjEyOTdlMWVjOThkNjMyY2YifQ==</vt:lpwstr>
  </property>
</Properties>
</file>