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03D1" w:rsidRDefault="00FE03D1">
      <w:pPr>
        <w:jc w:val="center"/>
        <w:rPr>
          <w:rFonts w:hint="eastAsia"/>
          <w:b/>
          <w:sz w:val="44"/>
          <w:szCs w:val="44"/>
        </w:rPr>
      </w:pPr>
    </w:p>
    <w:p w:rsidR="00FE03D1" w:rsidRDefault="00535B7B">
      <w:pPr>
        <w:jc w:val="center"/>
        <w:rPr>
          <w:b/>
          <w:sz w:val="44"/>
          <w:szCs w:val="44"/>
        </w:rPr>
      </w:pPr>
      <w:r w:rsidRPr="00535B7B">
        <w:rPr>
          <w:rFonts w:hint="eastAsia"/>
          <w:b/>
          <w:sz w:val="44"/>
          <w:szCs w:val="44"/>
        </w:rPr>
        <w:t>铜山矿区大</w:t>
      </w:r>
      <w:proofErr w:type="gramStart"/>
      <w:r w:rsidRPr="00535B7B">
        <w:rPr>
          <w:rFonts w:hint="eastAsia"/>
          <w:b/>
          <w:sz w:val="44"/>
          <w:szCs w:val="44"/>
        </w:rPr>
        <w:t>凹</w:t>
      </w:r>
      <w:proofErr w:type="gramEnd"/>
      <w:r w:rsidRPr="00535B7B">
        <w:rPr>
          <w:rFonts w:hint="eastAsia"/>
          <w:b/>
          <w:sz w:val="44"/>
          <w:szCs w:val="44"/>
        </w:rPr>
        <w:t>山</w:t>
      </w:r>
      <w:r w:rsidRPr="00535B7B">
        <w:rPr>
          <w:rFonts w:hint="eastAsia"/>
          <w:b/>
          <w:sz w:val="44"/>
          <w:szCs w:val="44"/>
        </w:rPr>
        <w:t>-</w:t>
      </w:r>
      <w:r w:rsidRPr="00535B7B">
        <w:rPr>
          <w:rFonts w:hint="eastAsia"/>
          <w:b/>
          <w:sz w:val="44"/>
          <w:szCs w:val="44"/>
        </w:rPr>
        <w:t>寒山水泥用石灰岩矿</w:t>
      </w:r>
      <w:r w:rsidRPr="00535B7B">
        <w:rPr>
          <w:rFonts w:hint="eastAsia"/>
          <w:b/>
          <w:sz w:val="44"/>
          <w:szCs w:val="44"/>
        </w:rPr>
        <w:t>980</w:t>
      </w:r>
      <w:r w:rsidRPr="00535B7B">
        <w:rPr>
          <w:rFonts w:hint="eastAsia"/>
          <w:b/>
          <w:sz w:val="44"/>
          <w:szCs w:val="44"/>
        </w:rPr>
        <w:t>万吨年露天开采建设工程</w:t>
      </w:r>
      <w:r w:rsidRPr="00535B7B">
        <w:rPr>
          <w:rFonts w:hint="eastAsia"/>
          <w:b/>
          <w:sz w:val="44"/>
          <w:szCs w:val="44"/>
        </w:rPr>
        <w:t>-</w:t>
      </w:r>
      <w:r w:rsidRPr="00535B7B">
        <w:rPr>
          <w:rFonts w:hint="eastAsia"/>
          <w:b/>
          <w:sz w:val="44"/>
          <w:szCs w:val="44"/>
        </w:rPr>
        <w:t>环氧地坪</w:t>
      </w:r>
      <w:r w:rsidR="00487F3E">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DA6366">
        <w:rPr>
          <w:rFonts w:hint="eastAsia"/>
          <w:color w:val="000000" w:themeColor="text1"/>
          <w:sz w:val="32"/>
          <w:szCs w:val="32"/>
        </w:rPr>
        <w:t>4</w:t>
      </w:r>
      <w:r w:rsidR="00535B7B">
        <w:rPr>
          <w:rFonts w:hint="eastAsia"/>
          <w:color w:val="000000" w:themeColor="text1"/>
          <w:sz w:val="32"/>
          <w:szCs w:val="32"/>
        </w:rPr>
        <w:t>8</w:t>
      </w:r>
      <w:r w:rsidR="007C65AD">
        <w:rPr>
          <w:rFonts w:hint="eastAsia"/>
          <w:color w:val="000000" w:themeColor="text1"/>
          <w:sz w:val="32"/>
          <w:szCs w:val="32"/>
        </w:rPr>
        <w:t xml:space="preserve"> </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DA6366" w:rsidRDefault="00DA6366">
      <w:pPr>
        <w:rPr>
          <w:sz w:val="24"/>
          <w:szCs w:val="24"/>
        </w:rPr>
      </w:pPr>
    </w:p>
    <w:p w:rsidR="00DA6366" w:rsidRDefault="00DA6366">
      <w:pPr>
        <w:rPr>
          <w:sz w:val="24"/>
          <w:szCs w:val="24"/>
        </w:rPr>
      </w:pPr>
    </w:p>
    <w:p w:rsidR="00535B7B" w:rsidRDefault="00487F3E" w:rsidP="00535B7B">
      <w:pPr>
        <w:ind w:leftChars="200" w:left="1820" w:hangingChars="500" w:hanging="1400"/>
        <w:rPr>
          <w:sz w:val="24"/>
          <w:szCs w:val="24"/>
          <w:u w:val="single"/>
        </w:rPr>
      </w:pPr>
      <w:r>
        <w:rPr>
          <w:rFonts w:hint="eastAsia"/>
          <w:sz w:val="28"/>
          <w:szCs w:val="28"/>
        </w:rPr>
        <w:t>项目名称</w:t>
      </w:r>
      <w:r>
        <w:rPr>
          <w:rFonts w:hint="eastAsia"/>
          <w:sz w:val="32"/>
          <w:szCs w:val="32"/>
        </w:rPr>
        <w:t>：</w:t>
      </w:r>
      <w:r w:rsidR="00075B33">
        <w:rPr>
          <w:rFonts w:hint="eastAsia"/>
          <w:sz w:val="24"/>
          <w:szCs w:val="24"/>
          <w:u w:val="single"/>
        </w:rPr>
        <w:t xml:space="preserve">   </w:t>
      </w:r>
      <w:r w:rsidR="00535B7B">
        <w:rPr>
          <w:rFonts w:hint="eastAsia"/>
          <w:sz w:val="24"/>
          <w:szCs w:val="24"/>
          <w:u w:val="single"/>
        </w:rPr>
        <w:t xml:space="preserve">  </w:t>
      </w:r>
      <w:r w:rsidR="007504B6">
        <w:rPr>
          <w:rFonts w:hint="eastAsia"/>
          <w:sz w:val="24"/>
          <w:szCs w:val="24"/>
          <w:u w:val="single"/>
        </w:rPr>
        <w:t xml:space="preserve"> </w:t>
      </w:r>
      <w:r w:rsidR="00535B7B" w:rsidRPr="00535B7B">
        <w:rPr>
          <w:rFonts w:hint="eastAsia"/>
          <w:sz w:val="24"/>
          <w:szCs w:val="24"/>
          <w:u w:val="single"/>
        </w:rPr>
        <w:t>铜山矿区大</w:t>
      </w:r>
      <w:proofErr w:type="gramStart"/>
      <w:r w:rsidR="00535B7B" w:rsidRPr="00535B7B">
        <w:rPr>
          <w:rFonts w:hint="eastAsia"/>
          <w:sz w:val="24"/>
          <w:szCs w:val="24"/>
          <w:u w:val="single"/>
        </w:rPr>
        <w:t>凹</w:t>
      </w:r>
      <w:proofErr w:type="gramEnd"/>
      <w:r w:rsidR="00535B7B" w:rsidRPr="00535B7B">
        <w:rPr>
          <w:rFonts w:hint="eastAsia"/>
          <w:sz w:val="24"/>
          <w:szCs w:val="24"/>
          <w:u w:val="single"/>
        </w:rPr>
        <w:t>山</w:t>
      </w:r>
      <w:r w:rsidR="00535B7B" w:rsidRPr="00535B7B">
        <w:rPr>
          <w:rFonts w:hint="eastAsia"/>
          <w:sz w:val="24"/>
          <w:szCs w:val="24"/>
          <w:u w:val="single"/>
        </w:rPr>
        <w:t>-</w:t>
      </w:r>
      <w:r w:rsidR="00535B7B" w:rsidRPr="00535B7B">
        <w:rPr>
          <w:rFonts w:hint="eastAsia"/>
          <w:sz w:val="24"/>
          <w:szCs w:val="24"/>
          <w:u w:val="single"/>
        </w:rPr>
        <w:t>寒山水泥用石灰岩矿</w:t>
      </w:r>
      <w:r w:rsidR="00535B7B" w:rsidRPr="00535B7B">
        <w:rPr>
          <w:rFonts w:hint="eastAsia"/>
          <w:sz w:val="24"/>
          <w:szCs w:val="24"/>
          <w:u w:val="single"/>
        </w:rPr>
        <w:t>980</w:t>
      </w:r>
      <w:r w:rsidR="00535B7B" w:rsidRPr="00535B7B">
        <w:rPr>
          <w:rFonts w:hint="eastAsia"/>
          <w:sz w:val="24"/>
          <w:szCs w:val="24"/>
          <w:u w:val="single"/>
        </w:rPr>
        <w:t>万吨年露天开采建设工程</w:t>
      </w:r>
    </w:p>
    <w:p w:rsidR="00FE03D1" w:rsidRDefault="00535B7B" w:rsidP="00535B7B">
      <w:pPr>
        <w:ind w:leftChars="700" w:left="1470" w:firstLineChars="250" w:firstLine="600"/>
        <w:rPr>
          <w:sz w:val="24"/>
          <w:szCs w:val="24"/>
          <w:u w:val="single"/>
        </w:rPr>
      </w:pPr>
      <w:r>
        <w:rPr>
          <w:rFonts w:hint="eastAsia"/>
          <w:sz w:val="24"/>
          <w:szCs w:val="24"/>
          <w:u w:val="single"/>
        </w:rPr>
        <w:t xml:space="preserve">              _-</w:t>
      </w:r>
      <w:r>
        <w:rPr>
          <w:rFonts w:hint="eastAsia"/>
          <w:sz w:val="24"/>
          <w:szCs w:val="24"/>
          <w:u w:val="single"/>
        </w:rPr>
        <w:softHyphen/>
      </w:r>
      <w:r w:rsidRPr="00535B7B">
        <w:rPr>
          <w:rFonts w:hint="eastAsia"/>
          <w:sz w:val="24"/>
          <w:szCs w:val="24"/>
          <w:u w:val="single"/>
        </w:rPr>
        <w:t>环氧地坪</w:t>
      </w:r>
      <w:r w:rsidR="00487F3E">
        <w:rPr>
          <w:rFonts w:hint="eastAsia"/>
          <w:sz w:val="24"/>
          <w:szCs w:val="24"/>
          <w:u w:val="single"/>
        </w:rPr>
        <w:t>劳务分包</w:t>
      </w:r>
      <w:r w:rsidR="00487F3E">
        <w:rPr>
          <w:rFonts w:hint="eastAsia"/>
          <w:sz w:val="24"/>
          <w:szCs w:val="24"/>
          <w:u w:val="single"/>
        </w:rPr>
        <w:t xml:space="preserve">          </w:t>
      </w:r>
      <w:r w:rsidR="00D536B0">
        <w:rPr>
          <w:rFonts w:hint="eastAsia"/>
          <w:sz w:val="24"/>
          <w:szCs w:val="24"/>
          <w:u w:val="single"/>
        </w:rPr>
        <w:t xml:space="preserve">   </w:t>
      </w:r>
      <w:r w:rsidR="00487F3E">
        <w:rPr>
          <w:rFonts w:hint="eastAsia"/>
          <w:sz w:val="24"/>
          <w:szCs w:val="24"/>
          <w:u w:val="single"/>
        </w:rPr>
        <w:t xml:space="preserve">  </w:t>
      </w:r>
      <w:r w:rsidR="002805A1">
        <w:rPr>
          <w:rFonts w:hint="eastAsia"/>
          <w:sz w:val="24"/>
          <w:szCs w:val="24"/>
          <w:u w:val="single"/>
        </w:rPr>
        <w:t xml:space="preserve">                </w:t>
      </w:r>
      <w:r w:rsidR="00487F3E">
        <w:rPr>
          <w:rFonts w:hint="eastAsia"/>
          <w:sz w:val="24"/>
          <w:szCs w:val="24"/>
          <w:u w:val="single"/>
        </w:rPr>
        <w:t xml:space="preserve">      </w:t>
      </w: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7504B6" w:rsidRPr="00915049" w:rsidRDefault="00487F3E" w:rsidP="00915049">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075B33">
        <w:rPr>
          <w:rFonts w:hint="eastAsia"/>
          <w:color w:val="000000"/>
          <w:sz w:val="28"/>
          <w:szCs w:val="28"/>
          <w:u w:val="single"/>
        </w:rPr>
        <w:t>8</w:t>
      </w:r>
      <w:r>
        <w:rPr>
          <w:rFonts w:hint="eastAsia"/>
          <w:color w:val="000000"/>
          <w:sz w:val="28"/>
          <w:szCs w:val="28"/>
          <w:u w:val="single"/>
        </w:rPr>
        <w:t>月</w:t>
      </w:r>
      <w:r w:rsidR="00A714C2">
        <w:rPr>
          <w:rFonts w:hint="eastAsia"/>
          <w:color w:val="000000"/>
          <w:sz w:val="28"/>
          <w:szCs w:val="28"/>
          <w:u w:val="single"/>
        </w:rPr>
        <w:t>12</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535B7B" w:rsidRDefault="00535B7B">
      <w:pPr>
        <w:widowControl/>
        <w:shd w:val="clear" w:color="auto" w:fill="FFFFFF"/>
        <w:spacing w:line="520" w:lineRule="exact"/>
        <w:jc w:val="center"/>
        <w:rPr>
          <w:rFonts w:ascii="宋体" w:hAnsi="宋体"/>
          <w:b/>
          <w:bCs/>
          <w:sz w:val="32"/>
          <w:szCs w:val="32"/>
        </w:rPr>
      </w:pPr>
      <w:r w:rsidRPr="00535B7B">
        <w:rPr>
          <w:rFonts w:ascii="宋体" w:hAnsi="宋体" w:hint="eastAsia"/>
          <w:b/>
          <w:bCs/>
          <w:sz w:val="32"/>
          <w:szCs w:val="32"/>
        </w:rPr>
        <w:lastRenderedPageBreak/>
        <w:t>铜山矿区大</w:t>
      </w:r>
      <w:proofErr w:type="gramStart"/>
      <w:r w:rsidRPr="00535B7B">
        <w:rPr>
          <w:rFonts w:ascii="宋体" w:hAnsi="宋体" w:hint="eastAsia"/>
          <w:b/>
          <w:bCs/>
          <w:sz w:val="32"/>
          <w:szCs w:val="32"/>
        </w:rPr>
        <w:t>凹</w:t>
      </w:r>
      <w:proofErr w:type="gramEnd"/>
      <w:r w:rsidRPr="00535B7B">
        <w:rPr>
          <w:rFonts w:ascii="宋体" w:hAnsi="宋体" w:hint="eastAsia"/>
          <w:b/>
          <w:bCs/>
          <w:sz w:val="32"/>
          <w:szCs w:val="32"/>
        </w:rPr>
        <w:t>山-寒山水泥用石灰岩矿980万吨年露天开采建设工程</w:t>
      </w:r>
    </w:p>
    <w:p w:rsidR="00FE03D1" w:rsidRDefault="00535B7B">
      <w:pPr>
        <w:widowControl/>
        <w:shd w:val="clear" w:color="auto" w:fill="FFFFFF"/>
        <w:spacing w:line="520" w:lineRule="exact"/>
        <w:jc w:val="center"/>
        <w:rPr>
          <w:rFonts w:ascii="宋体" w:hAnsi="宋体"/>
          <w:b/>
          <w:bCs/>
          <w:sz w:val="32"/>
          <w:szCs w:val="32"/>
        </w:rPr>
      </w:pPr>
      <w:r w:rsidRPr="00535B7B">
        <w:rPr>
          <w:rFonts w:ascii="宋体" w:hAnsi="宋体" w:hint="eastAsia"/>
          <w:b/>
          <w:bCs/>
          <w:sz w:val="32"/>
          <w:szCs w:val="32"/>
        </w:rPr>
        <w:t>-环氧地坪</w:t>
      </w:r>
      <w:r w:rsidR="00487F3E">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535B7B" w:rsidRPr="00535B7B">
        <w:rPr>
          <w:rFonts w:hint="eastAsia"/>
          <w:b/>
          <w:color w:val="000000" w:themeColor="text1"/>
          <w:sz w:val="24"/>
          <w:szCs w:val="24"/>
          <w:u w:val="single"/>
        </w:rPr>
        <w:t>铜山矿区大</w:t>
      </w:r>
      <w:proofErr w:type="gramStart"/>
      <w:r w:rsidR="00535B7B" w:rsidRPr="00535B7B">
        <w:rPr>
          <w:rFonts w:hint="eastAsia"/>
          <w:b/>
          <w:color w:val="000000" w:themeColor="text1"/>
          <w:sz w:val="24"/>
          <w:szCs w:val="24"/>
          <w:u w:val="single"/>
        </w:rPr>
        <w:t>凹</w:t>
      </w:r>
      <w:proofErr w:type="gramEnd"/>
      <w:r w:rsidR="00535B7B" w:rsidRPr="00535B7B">
        <w:rPr>
          <w:rFonts w:hint="eastAsia"/>
          <w:b/>
          <w:color w:val="000000" w:themeColor="text1"/>
          <w:sz w:val="24"/>
          <w:szCs w:val="24"/>
          <w:u w:val="single"/>
        </w:rPr>
        <w:t>山</w:t>
      </w:r>
      <w:r w:rsidR="00535B7B" w:rsidRPr="00535B7B">
        <w:rPr>
          <w:rFonts w:hint="eastAsia"/>
          <w:b/>
          <w:color w:val="000000" w:themeColor="text1"/>
          <w:sz w:val="24"/>
          <w:szCs w:val="24"/>
          <w:u w:val="single"/>
        </w:rPr>
        <w:t>-</w:t>
      </w:r>
      <w:r w:rsidR="00535B7B" w:rsidRPr="00535B7B">
        <w:rPr>
          <w:rFonts w:hint="eastAsia"/>
          <w:b/>
          <w:color w:val="000000" w:themeColor="text1"/>
          <w:sz w:val="24"/>
          <w:szCs w:val="24"/>
          <w:u w:val="single"/>
        </w:rPr>
        <w:t>寒山水泥用石灰岩矿</w:t>
      </w:r>
      <w:r w:rsidR="00535B7B" w:rsidRPr="00535B7B">
        <w:rPr>
          <w:rFonts w:hint="eastAsia"/>
          <w:b/>
          <w:color w:val="000000" w:themeColor="text1"/>
          <w:sz w:val="24"/>
          <w:szCs w:val="24"/>
          <w:u w:val="single"/>
        </w:rPr>
        <w:t>980</w:t>
      </w:r>
      <w:r w:rsidR="00535B7B" w:rsidRPr="00535B7B">
        <w:rPr>
          <w:rFonts w:hint="eastAsia"/>
          <w:b/>
          <w:color w:val="000000" w:themeColor="text1"/>
          <w:sz w:val="24"/>
          <w:szCs w:val="24"/>
          <w:u w:val="single"/>
        </w:rPr>
        <w:t>万吨年露天开采建设工程</w:t>
      </w:r>
      <w:r w:rsidR="00535B7B" w:rsidRPr="00535B7B">
        <w:rPr>
          <w:rFonts w:hint="eastAsia"/>
          <w:b/>
          <w:color w:val="000000" w:themeColor="text1"/>
          <w:sz w:val="24"/>
          <w:szCs w:val="24"/>
          <w:u w:val="single"/>
        </w:rPr>
        <w:t>-</w:t>
      </w:r>
      <w:r w:rsidR="00535B7B" w:rsidRPr="00535B7B">
        <w:rPr>
          <w:rFonts w:hint="eastAsia"/>
          <w:b/>
          <w:color w:val="000000" w:themeColor="text1"/>
          <w:sz w:val="24"/>
          <w:szCs w:val="24"/>
          <w:u w:val="single"/>
        </w:rPr>
        <w:t>环氧地坪</w:t>
      </w:r>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535B7B">
        <w:rPr>
          <w:rFonts w:ascii="宋体" w:hAnsi="宋体" w:hint="eastAsia"/>
          <w:color w:val="000000"/>
          <w:sz w:val="24"/>
          <w:szCs w:val="24"/>
        </w:rPr>
        <w:t>油漆工</w:t>
      </w:r>
      <w:r>
        <w:rPr>
          <w:rFonts w:ascii="宋体" w:hAnsi="宋体" w:hint="eastAsia"/>
          <w:color w:val="000000"/>
          <w:sz w:val="24"/>
          <w:szCs w:val="24"/>
        </w:rPr>
        <w:t>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535B7B">
        <w:rPr>
          <w:rFonts w:ascii="宋体" w:hAnsi="宋体" w:hint="eastAsia"/>
          <w:color w:val="000000" w:themeColor="text1"/>
          <w:sz w:val="24"/>
          <w:szCs w:val="24"/>
        </w:rPr>
        <w:t>7</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w:t>
      </w:r>
      <w:r w:rsidR="00535B7B">
        <w:rPr>
          <w:rFonts w:ascii="宋体" w:hAnsi="宋体" w:hint="eastAsia"/>
          <w:color w:val="000000" w:themeColor="text1"/>
          <w:sz w:val="24"/>
          <w:szCs w:val="24"/>
          <w:highlight w:val="yellow"/>
        </w:rPr>
        <w:t>油漆工</w:t>
      </w:r>
      <w:r w:rsidRPr="006746F8">
        <w:rPr>
          <w:rFonts w:ascii="宋体" w:hAnsi="宋体" w:hint="eastAsia"/>
          <w:color w:val="000000" w:themeColor="text1"/>
          <w:sz w:val="24"/>
          <w:szCs w:val="24"/>
          <w:highlight w:val="yellow"/>
        </w:rPr>
        <w:t>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proofErr w:type="gramStart"/>
      <w:r w:rsidR="00535B7B">
        <w:rPr>
          <w:rFonts w:ascii="宋体" w:hAnsi="宋体" w:cs="宋体" w:hint="eastAsia"/>
          <w:color w:val="000000" w:themeColor="text1"/>
          <w:sz w:val="24"/>
          <w:szCs w:val="24"/>
        </w:rPr>
        <w:t>程宏雨</w:t>
      </w:r>
      <w:proofErr w:type="gramEnd"/>
      <w:r w:rsidR="00DA6366">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8461AF">
        <w:rPr>
          <w:rFonts w:ascii="宋体" w:hAnsi="宋体" w:hint="eastAsia"/>
          <w:color w:val="000000"/>
          <w:sz w:val="24"/>
          <w:szCs w:val="24"/>
        </w:rPr>
        <w:t>18756220660</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DA6366">
        <w:rPr>
          <w:rFonts w:ascii="宋体" w:hAnsi="宋体" w:cs="宋体" w:hint="eastAsia"/>
          <w:b/>
          <w:bCs/>
          <w:color w:val="FF0000"/>
          <w:sz w:val="24"/>
          <w:szCs w:val="24"/>
          <w:u w:val="single"/>
        </w:rPr>
        <w:t>8</w:t>
      </w:r>
      <w:r>
        <w:rPr>
          <w:rFonts w:ascii="宋体" w:hAnsi="宋体" w:cs="宋体" w:hint="eastAsia"/>
          <w:b/>
          <w:bCs/>
          <w:color w:val="FF0000"/>
          <w:sz w:val="24"/>
          <w:szCs w:val="24"/>
          <w:u w:val="single"/>
        </w:rPr>
        <w:t>月</w:t>
      </w:r>
      <w:r w:rsidR="00DA6366">
        <w:rPr>
          <w:rFonts w:ascii="宋体" w:hAnsi="宋体" w:cs="宋体" w:hint="eastAsia"/>
          <w:b/>
          <w:bCs/>
          <w:color w:val="FF0000"/>
          <w:sz w:val="24"/>
          <w:szCs w:val="24"/>
          <w:u w:val="single"/>
        </w:rPr>
        <w:t>1</w:t>
      </w:r>
      <w:r w:rsidR="007504B6">
        <w:rPr>
          <w:rFonts w:ascii="宋体" w:hAnsi="宋体" w:cs="宋体" w:hint="eastAsia"/>
          <w:b/>
          <w:bCs/>
          <w:color w:val="FF0000"/>
          <w:sz w:val="24"/>
          <w:szCs w:val="24"/>
          <w:u w:val="single"/>
        </w:rPr>
        <w:t>7</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DA6366">
        <w:rPr>
          <w:rFonts w:ascii="宋体" w:hAnsi="宋体" w:hint="eastAsia"/>
          <w:color w:val="000000"/>
          <w:sz w:val="24"/>
          <w:szCs w:val="24"/>
        </w:rPr>
        <w:t>8</w:t>
      </w:r>
      <w:r>
        <w:rPr>
          <w:rFonts w:ascii="宋体" w:hAnsi="宋体"/>
          <w:color w:val="000000"/>
          <w:sz w:val="24"/>
          <w:szCs w:val="24"/>
        </w:rPr>
        <w:t>月</w:t>
      </w:r>
      <w:r w:rsidR="00DA6366">
        <w:rPr>
          <w:rFonts w:ascii="宋体" w:hAnsi="宋体" w:hint="eastAsia"/>
          <w:color w:val="000000"/>
          <w:sz w:val="24"/>
          <w:szCs w:val="24"/>
        </w:rPr>
        <w:t>1</w:t>
      </w:r>
      <w:r w:rsidR="00A714C2">
        <w:rPr>
          <w:rFonts w:ascii="宋体" w:hAnsi="宋体" w:hint="eastAsia"/>
          <w:color w:val="000000"/>
          <w:sz w:val="24"/>
          <w:szCs w:val="24"/>
        </w:rPr>
        <w:t>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DA6366">
        <w:rPr>
          <w:rFonts w:ascii="宋体" w:hAnsi="宋体" w:hint="eastAsia"/>
          <w:color w:val="000000"/>
          <w:sz w:val="24"/>
          <w:szCs w:val="24"/>
        </w:rPr>
        <w:t>8</w:t>
      </w:r>
      <w:r>
        <w:rPr>
          <w:rFonts w:ascii="宋体" w:hAnsi="宋体"/>
          <w:color w:val="000000"/>
          <w:sz w:val="24"/>
          <w:szCs w:val="24"/>
        </w:rPr>
        <w:t>月</w:t>
      </w:r>
      <w:r w:rsidR="00DA6366">
        <w:rPr>
          <w:rFonts w:ascii="宋体" w:hAnsi="宋体" w:hint="eastAsia"/>
          <w:color w:val="000000"/>
          <w:sz w:val="24"/>
          <w:szCs w:val="24"/>
        </w:rPr>
        <w:t>1</w:t>
      </w:r>
      <w:r w:rsidR="007504B6">
        <w:rPr>
          <w:rFonts w:ascii="宋体" w:hAnsi="宋体" w:hint="eastAsia"/>
          <w:color w:val="000000"/>
          <w:sz w:val="24"/>
          <w:szCs w:val="24"/>
        </w:rPr>
        <w:t>8</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bookmarkStart w:id="0" w:name="_GoBack"/>
      <w:bookmarkEnd w:id="0"/>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sectPr w:rsidR="00FE03D1">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3D1" w:rsidRDefault="007027A1">
      <w:pPr>
        <w:widowControl/>
        <w:shd w:val="clear" w:color="auto" w:fill="FFFFFF"/>
        <w:spacing w:line="520" w:lineRule="exact"/>
        <w:jc w:val="center"/>
        <w:rPr>
          <w:rFonts w:ascii="宋体" w:hAnsi="宋体"/>
          <w:b/>
          <w:bCs/>
          <w:sz w:val="32"/>
          <w:szCs w:val="32"/>
        </w:rPr>
      </w:pPr>
      <w:r w:rsidRPr="007027A1">
        <w:rPr>
          <w:rFonts w:ascii="宋体" w:hAnsi="宋体" w:hint="eastAsia"/>
          <w:b/>
          <w:bCs/>
          <w:sz w:val="32"/>
          <w:szCs w:val="32"/>
        </w:rPr>
        <w:t>铜山矿区大</w:t>
      </w:r>
      <w:proofErr w:type="gramStart"/>
      <w:r w:rsidRPr="007027A1">
        <w:rPr>
          <w:rFonts w:ascii="宋体" w:hAnsi="宋体" w:hint="eastAsia"/>
          <w:b/>
          <w:bCs/>
          <w:sz w:val="32"/>
          <w:szCs w:val="32"/>
        </w:rPr>
        <w:t>凹</w:t>
      </w:r>
      <w:proofErr w:type="gramEnd"/>
      <w:r w:rsidRPr="007027A1">
        <w:rPr>
          <w:rFonts w:ascii="宋体" w:hAnsi="宋体" w:hint="eastAsia"/>
          <w:b/>
          <w:bCs/>
          <w:sz w:val="32"/>
          <w:szCs w:val="32"/>
        </w:rPr>
        <w:t>山-寒山水泥用石灰岩矿980万吨年露天开采建设工程-环氧地坪</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7027A1" w:rsidRPr="007027A1">
        <w:rPr>
          <w:rFonts w:ascii="宋体" w:hAnsi="宋体" w:hint="eastAsia"/>
          <w:b/>
          <w:bCs/>
          <w:sz w:val="24"/>
          <w:szCs w:val="24"/>
        </w:rPr>
        <w:t>铜山矿区大</w:t>
      </w:r>
      <w:proofErr w:type="gramStart"/>
      <w:r w:rsidR="007027A1" w:rsidRPr="007027A1">
        <w:rPr>
          <w:rFonts w:ascii="宋体" w:hAnsi="宋体" w:hint="eastAsia"/>
          <w:b/>
          <w:bCs/>
          <w:sz w:val="24"/>
          <w:szCs w:val="24"/>
        </w:rPr>
        <w:t>凹</w:t>
      </w:r>
      <w:proofErr w:type="gramEnd"/>
      <w:r w:rsidR="007027A1" w:rsidRPr="007027A1">
        <w:rPr>
          <w:rFonts w:ascii="宋体" w:hAnsi="宋体" w:hint="eastAsia"/>
          <w:b/>
          <w:bCs/>
          <w:sz w:val="24"/>
          <w:szCs w:val="24"/>
        </w:rPr>
        <w:t>山-寒山水泥用石灰岩矿980万吨年露天开采建设工程-环氧地坪</w:t>
      </w:r>
    </w:p>
    <w:tbl>
      <w:tblPr>
        <w:tblW w:w="14494" w:type="dxa"/>
        <w:tblInd w:w="-34" w:type="dxa"/>
        <w:tblLayout w:type="fixed"/>
        <w:tblLook w:val="04A0" w:firstRow="1" w:lastRow="0" w:firstColumn="1" w:lastColumn="0" w:noHBand="0" w:noVBand="1"/>
      </w:tblPr>
      <w:tblGrid>
        <w:gridCol w:w="602"/>
        <w:gridCol w:w="1667"/>
        <w:gridCol w:w="141"/>
        <w:gridCol w:w="993"/>
        <w:gridCol w:w="567"/>
        <w:gridCol w:w="1559"/>
        <w:gridCol w:w="1843"/>
        <w:gridCol w:w="1275"/>
        <w:gridCol w:w="1560"/>
        <w:gridCol w:w="4287"/>
      </w:tblGrid>
      <w:tr w:rsidR="00FE03D1" w:rsidTr="008461AF">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序号</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工作内容</w:t>
            </w:r>
          </w:p>
        </w:tc>
        <w:tc>
          <w:tcPr>
            <w:tcW w:w="1134" w:type="dxa"/>
            <w:gridSpan w:val="2"/>
            <w:vMerge w:val="restart"/>
            <w:tcBorders>
              <w:top w:val="single" w:sz="4" w:space="0" w:color="auto"/>
              <w:left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单位</w:t>
            </w:r>
          </w:p>
        </w:tc>
        <w:tc>
          <w:tcPr>
            <w:tcW w:w="6237" w:type="dxa"/>
            <w:gridSpan w:val="4"/>
            <w:tcBorders>
              <w:top w:val="single" w:sz="4" w:space="0" w:color="auto"/>
              <w:left w:val="single" w:sz="4" w:space="0" w:color="auto"/>
              <w:right w:val="single" w:sz="4" w:space="0" w:color="auto"/>
            </w:tcBorders>
            <w:shd w:val="clear" w:color="000000" w:fill="FFFFFF"/>
            <w:vAlign w:val="center"/>
          </w:tcPr>
          <w:p w:rsidR="00FE03D1" w:rsidRDefault="00535B7B">
            <w:pPr>
              <w:jc w:val="center"/>
              <w:rPr>
                <w:rFonts w:ascii="宋体" w:hAnsi="宋体" w:cs="宋体"/>
                <w:b/>
                <w:bCs/>
                <w:kern w:val="0"/>
                <w:sz w:val="20"/>
              </w:rPr>
            </w:pPr>
            <w:r>
              <w:rPr>
                <w:rFonts w:ascii="宋体" w:hAnsi="宋体" w:cs="宋体" w:hint="eastAsia"/>
                <w:b/>
                <w:kern w:val="0"/>
                <w:sz w:val="20"/>
              </w:rPr>
              <w:t>劳务报价（</w:t>
            </w:r>
            <w:r w:rsidR="00487F3E">
              <w:rPr>
                <w:rFonts w:ascii="宋体" w:hAnsi="宋体" w:cs="宋体" w:hint="eastAsia"/>
                <w:b/>
                <w:kern w:val="0"/>
                <w:sz w:val="20"/>
              </w:rPr>
              <w:t>含</w:t>
            </w:r>
            <w:r>
              <w:rPr>
                <w:rFonts w:ascii="宋体" w:hAnsi="宋体" w:cs="宋体" w:hint="eastAsia"/>
                <w:b/>
                <w:kern w:val="0"/>
                <w:sz w:val="20"/>
              </w:rPr>
              <w:t>3%增值</w:t>
            </w:r>
            <w:r w:rsidR="00487F3E">
              <w:rPr>
                <w:rFonts w:ascii="宋体" w:hAnsi="宋体" w:cs="宋体" w:hint="eastAsia"/>
                <w:b/>
                <w:kern w:val="0"/>
                <w:sz w:val="20"/>
              </w:rPr>
              <w:t>税）</w:t>
            </w:r>
          </w:p>
        </w:tc>
        <w:tc>
          <w:tcPr>
            <w:tcW w:w="4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备注</w:t>
            </w:r>
          </w:p>
        </w:tc>
      </w:tr>
      <w:tr w:rsidR="00FE03D1" w:rsidTr="008461AF">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134" w:type="dxa"/>
            <w:gridSpan w:val="2"/>
            <w:vMerge/>
            <w:tcBorders>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FE03D1" w:rsidRDefault="00487F3E" w:rsidP="000F61E3">
            <w:pPr>
              <w:widowControl/>
              <w:jc w:val="center"/>
              <w:rPr>
                <w:rFonts w:ascii="宋体" w:hAnsi="宋体" w:cs="宋体"/>
                <w:b/>
                <w:kern w:val="0"/>
                <w:sz w:val="20"/>
              </w:rPr>
            </w:pPr>
            <w:r>
              <w:rPr>
                <w:rFonts w:ascii="宋体" w:hAnsi="宋体" w:cs="宋体" w:hint="eastAsia"/>
                <w:b/>
                <w:kern w:val="0"/>
                <w:sz w:val="20"/>
              </w:rPr>
              <w:t>最高限价</w:t>
            </w:r>
            <w:r w:rsidR="000F61E3">
              <w:rPr>
                <w:rFonts w:ascii="宋体" w:hAnsi="宋体" w:cs="宋体" w:hint="eastAsia"/>
                <w:b/>
                <w:kern w:val="0"/>
                <w:sz w:val="20"/>
              </w:rPr>
              <w:t>（元）</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FE03D1" w:rsidRDefault="008461AF" w:rsidP="008461AF">
            <w:pPr>
              <w:jc w:val="center"/>
              <w:rPr>
                <w:rFonts w:ascii="宋体" w:hAnsi="宋体" w:cs="宋体"/>
                <w:b/>
                <w:kern w:val="0"/>
                <w:sz w:val="20"/>
              </w:rPr>
            </w:pPr>
            <w:r>
              <w:rPr>
                <w:rFonts w:ascii="宋体" w:hAnsi="宋体" w:cs="宋体" w:hint="eastAsia"/>
                <w:b/>
                <w:kern w:val="0"/>
                <w:sz w:val="20"/>
              </w:rPr>
              <w:t>限价合计</w:t>
            </w:r>
            <w:r w:rsidR="00487F3E">
              <w:rPr>
                <w:rFonts w:ascii="宋体" w:hAnsi="宋体" w:cs="宋体" w:hint="eastAsia"/>
                <w:b/>
                <w:kern w:val="0"/>
                <w:sz w:val="20"/>
              </w:rPr>
              <w:t>（元）</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报价合计（元）</w:t>
            </w:r>
          </w:p>
        </w:tc>
        <w:tc>
          <w:tcPr>
            <w:tcW w:w="4287" w:type="dxa"/>
            <w:vMerge/>
            <w:tcBorders>
              <w:top w:val="single" w:sz="4" w:space="0" w:color="auto"/>
              <w:left w:val="single" w:sz="4" w:space="0" w:color="auto"/>
              <w:bottom w:val="single" w:sz="4" w:space="0" w:color="auto"/>
              <w:right w:val="single" w:sz="4" w:space="0" w:color="auto"/>
            </w:tcBorders>
            <w:vAlign w:val="center"/>
          </w:tcPr>
          <w:p w:rsidR="00FE03D1" w:rsidRDefault="00FE03D1">
            <w:pPr>
              <w:widowControl/>
              <w:jc w:val="left"/>
              <w:rPr>
                <w:rFonts w:ascii="宋体" w:hAnsi="宋体" w:cs="宋体"/>
                <w:kern w:val="0"/>
                <w:sz w:val="20"/>
              </w:rPr>
            </w:pPr>
          </w:p>
        </w:tc>
      </w:tr>
      <w:tr w:rsidR="00317CF2"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17CF2" w:rsidRPr="002E027A" w:rsidRDefault="00317CF2">
            <w:pPr>
              <w:widowControl/>
              <w:jc w:val="center"/>
              <w:rPr>
                <w:kern w:val="0"/>
                <w:sz w:val="20"/>
              </w:rPr>
            </w:pPr>
            <w:r>
              <w:rPr>
                <w:rFonts w:hint="eastAsia"/>
                <w:kern w:val="0"/>
                <w:sz w:val="20"/>
              </w:rPr>
              <w:t>1</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317CF2" w:rsidRDefault="00535B7B" w:rsidP="007504B6">
            <w:pPr>
              <w:widowControl/>
              <w:jc w:val="center"/>
              <w:rPr>
                <w:rFonts w:ascii="宋体" w:hAnsi="宋体" w:cs="宋体"/>
                <w:kern w:val="0"/>
                <w:sz w:val="18"/>
                <w:szCs w:val="18"/>
              </w:rPr>
            </w:pPr>
            <w:r w:rsidRPr="00535B7B">
              <w:rPr>
                <w:rFonts w:ascii="宋体" w:hAnsi="宋体" w:cs="宋体" w:hint="eastAsia"/>
                <w:kern w:val="0"/>
                <w:sz w:val="18"/>
                <w:szCs w:val="18"/>
              </w:rPr>
              <w:t>环氧自流平地</w:t>
            </w:r>
            <w:proofErr w:type="gramStart"/>
            <w:r w:rsidRPr="00535B7B">
              <w:rPr>
                <w:rFonts w:ascii="宋体" w:hAnsi="宋体" w:cs="宋体" w:hint="eastAsia"/>
                <w:kern w:val="0"/>
                <w:sz w:val="18"/>
                <w:szCs w:val="18"/>
              </w:rPr>
              <w:t>面施工</w:t>
            </w:r>
            <w:proofErr w:type="gramEnd"/>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317CF2" w:rsidRDefault="00535B7B" w:rsidP="0069578F">
            <w:pPr>
              <w:widowControl/>
              <w:jc w:val="center"/>
              <w:rPr>
                <w:rFonts w:ascii="宋体" w:hAnsi="宋体" w:cs="宋体"/>
                <w:kern w:val="0"/>
                <w:sz w:val="18"/>
                <w:szCs w:val="18"/>
              </w:rPr>
            </w:pPr>
            <w:r>
              <w:rPr>
                <w:rFonts w:ascii="宋体" w:hAnsi="宋体" w:cs="宋体" w:hint="eastAsia"/>
                <w:kern w:val="0"/>
                <w:sz w:val="18"/>
                <w:szCs w:val="18"/>
              </w:rPr>
              <w:t>1500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CF2" w:rsidRDefault="00535B7B" w:rsidP="0069578F">
            <w:pPr>
              <w:widowControl/>
              <w:jc w:val="center"/>
              <w:textAlignment w:val="center"/>
              <w:rPr>
                <w:rFonts w:ascii="宋体" w:hAnsi="宋体" w:cs="宋体"/>
                <w:kern w:val="0"/>
                <w:sz w:val="18"/>
                <w:szCs w:val="18"/>
              </w:rPr>
            </w:pPr>
            <w:r w:rsidRPr="00535B7B">
              <w:rPr>
                <w:rFonts w:ascii="宋体" w:hAnsi="宋体" w:cs="宋体"/>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CF2" w:rsidRDefault="00535B7B" w:rsidP="0069578F">
            <w:pPr>
              <w:widowControl/>
              <w:jc w:val="center"/>
              <w:rPr>
                <w:rFonts w:ascii="宋体" w:hAnsi="宋体" w:cs="宋体"/>
                <w:kern w:val="0"/>
                <w:sz w:val="18"/>
                <w:szCs w:val="18"/>
              </w:rPr>
            </w:pPr>
            <w:r>
              <w:rPr>
                <w:rFonts w:ascii="宋体" w:hAnsi="宋体" w:cs="宋体" w:hint="eastAsia"/>
                <w:kern w:val="0"/>
                <w:sz w:val="18"/>
                <w:szCs w:val="18"/>
              </w:rPr>
              <w:t>60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317CF2" w:rsidRDefault="00535B7B" w:rsidP="00317CF2">
            <w:pPr>
              <w:jc w:val="center"/>
              <w:rPr>
                <w:rFonts w:ascii="宋体" w:hAnsi="宋体" w:cs="宋体"/>
                <w:color w:val="000000"/>
                <w:sz w:val="22"/>
                <w:szCs w:val="22"/>
              </w:rPr>
            </w:pPr>
            <w:r>
              <w:rPr>
                <w:rFonts w:ascii="宋体" w:hAnsi="宋体" w:cs="宋体" w:hint="eastAsia"/>
                <w:color w:val="000000"/>
                <w:sz w:val="22"/>
                <w:szCs w:val="22"/>
              </w:rPr>
              <w:t>90000.00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17CF2" w:rsidRDefault="00317CF2" w:rsidP="0069578F">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CF2" w:rsidRDefault="00317CF2" w:rsidP="0069578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35B7B" w:rsidRDefault="00535B7B" w:rsidP="0069578F">
            <w:pPr>
              <w:widowControl/>
              <w:jc w:val="left"/>
              <w:rPr>
                <w:rFonts w:ascii="宋体" w:hAnsi="宋体" w:cs="宋体"/>
                <w:kern w:val="0"/>
                <w:sz w:val="18"/>
                <w:szCs w:val="18"/>
              </w:rPr>
            </w:pPr>
            <w:r w:rsidRPr="00535B7B">
              <w:rPr>
                <w:rFonts w:ascii="宋体" w:hAnsi="宋体" w:cs="宋体" w:hint="eastAsia"/>
                <w:kern w:val="0"/>
                <w:sz w:val="18"/>
                <w:szCs w:val="18"/>
              </w:rPr>
              <w:t>1.</w:t>
            </w:r>
            <w:r>
              <w:rPr>
                <w:rFonts w:ascii="宋体" w:hAnsi="宋体" w:cs="宋体" w:hint="eastAsia"/>
                <w:kern w:val="0"/>
                <w:sz w:val="18"/>
                <w:szCs w:val="18"/>
              </w:rPr>
              <w:t>基层处理：</w:t>
            </w:r>
            <w:r w:rsidRPr="00535B7B">
              <w:rPr>
                <w:rFonts w:ascii="宋体" w:hAnsi="宋体" w:cs="宋体" w:hint="eastAsia"/>
                <w:kern w:val="0"/>
                <w:sz w:val="18"/>
                <w:szCs w:val="18"/>
              </w:rPr>
              <w:t xml:space="preserve">混凝土面层施工打磨及地面裂缝处处理；                     </w:t>
            </w:r>
          </w:p>
          <w:p w:rsidR="00535B7B" w:rsidRDefault="00535B7B" w:rsidP="0069578F">
            <w:pPr>
              <w:widowControl/>
              <w:jc w:val="left"/>
              <w:rPr>
                <w:rFonts w:ascii="宋体" w:hAnsi="宋体" w:cs="宋体"/>
                <w:kern w:val="0"/>
                <w:sz w:val="18"/>
                <w:szCs w:val="18"/>
              </w:rPr>
            </w:pPr>
            <w:r w:rsidRPr="00535B7B">
              <w:rPr>
                <w:rFonts w:ascii="宋体" w:hAnsi="宋体" w:cs="宋体" w:hint="eastAsia"/>
                <w:kern w:val="0"/>
                <w:sz w:val="18"/>
                <w:szCs w:val="18"/>
              </w:rPr>
              <w:t>2.</w:t>
            </w:r>
            <w:proofErr w:type="gramStart"/>
            <w:r w:rsidRPr="00535B7B">
              <w:rPr>
                <w:rFonts w:ascii="宋体" w:hAnsi="宋体" w:cs="宋体" w:hint="eastAsia"/>
                <w:kern w:val="0"/>
                <w:sz w:val="18"/>
                <w:szCs w:val="18"/>
              </w:rPr>
              <w:t>一</w:t>
            </w:r>
            <w:proofErr w:type="gramEnd"/>
            <w:r w:rsidRPr="00535B7B">
              <w:rPr>
                <w:rFonts w:ascii="宋体" w:hAnsi="宋体" w:cs="宋体" w:hint="eastAsia"/>
                <w:kern w:val="0"/>
                <w:sz w:val="18"/>
                <w:szCs w:val="18"/>
              </w:rPr>
              <w:t>底四面，厚度5mm；</w:t>
            </w:r>
            <w:r w:rsidR="008461AF" w:rsidRPr="00535B7B">
              <w:rPr>
                <w:rFonts w:ascii="宋体" w:hAnsi="宋体" w:cs="宋体" w:hint="eastAsia"/>
                <w:kern w:val="0"/>
                <w:sz w:val="18"/>
                <w:szCs w:val="18"/>
              </w:rPr>
              <w:t>颜色：绿色；</w:t>
            </w:r>
            <w:r w:rsidRPr="00535B7B">
              <w:rPr>
                <w:rFonts w:ascii="宋体" w:hAnsi="宋体" w:cs="宋体" w:hint="eastAsia"/>
                <w:kern w:val="0"/>
                <w:sz w:val="18"/>
                <w:szCs w:val="18"/>
              </w:rPr>
              <w:t xml:space="preserve">                            3. </w:t>
            </w:r>
            <w:r w:rsidR="008461AF" w:rsidRPr="00535B7B">
              <w:rPr>
                <w:rFonts w:ascii="宋体" w:hAnsi="宋体" w:cs="宋体" w:hint="eastAsia"/>
                <w:kern w:val="0"/>
                <w:sz w:val="18"/>
                <w:szCs w:val="18"/>
              </w:rPr>
              <w:t>地面需画线，画线具体做法现场与建设方商定；</w:t>
            </w:r>
            <w:r w:rsidRPr="00535B7B">
              <w:rPr>
                <w:rFonts w:ascii="宋体" w:hAnsi="宋体" w:cs="宋体" w:hint="eastAsia"/>
                <w:kern w:val="0"/>
                <w:sz w:val="18"/>
                <w:szCs w:val="18"/>
              </w:rPr>
              <w:t xml:space="preserve">                      </w:t>
            </w:r>
          </w:p>
          <w:p w:rsidR="00535B7B" w:rsidRDefault="00535B7B" w:rsidP="008461AF">
            <w:pPr>
              <w:widowControl/>
              <w:jc w:val="left"/>
              <w:rPr>
                <w:rFonts w:ascii="宋体" w:hAnsi="宋体" w:cs="宋体"/>
                <w:kern w:val="0"/>
                <w:sz w:val="18"/>
                <w:szCs w:val="18"/>
              </w:rPr>
            </w:pPr>
            <w:r w:rsidRPr="00535B7B">
              <w:rPr>
                <w:rFonts w:ascii="宋体" w:hAnsi="宋体" w:cs="宋体" w:hint="eastAsia"/>
                <w:kern w:val="0"/>
                <w:sz w:val="18"/>
                <w:szCs w:val="18"/>
              </w:rPr>
              <w:t xml:space="preserve">4. </w:t>
            </w:r>
            <w:r w:rsidR="008461AF" w:rsidRPr="00535B7B">
              <w:rPr>
                <w:rFonts w:ascii="宋体" w:hAnsi="宋体" w:cs="宋体" w:hint="eastAsia"/>
                <w:kern w:val="0"/>
                <w:sz w:val="18"/>
                <w:szCs w:val="18"/>
              </w:rPr>
              <w:t>重型机械设备</w:t>
            </w:r>
            <w:r w:rsidR="008461AF">
              <w:rPr>
                <w:rFonts w:ascii="宋体" w:hAnsi="宋体" w:cs="宋体" w:hint="eastAsia"/>
                <w:kern w:val="0"/>
                <w:sz w:val="18"/>
                <w:szCs w:val="18"/>
              </w:rPr>
              <w:t>需</w:t>
            </w:r>
            <w:r w:rsidR="008461AF" w:rsidRPr="00535B7B">
              <w:rPr>
                <w:rFonts w:ascii="宋体" w:hAnsi="宋体" w:cs="宋体" w:hint="eastAsia"/>
                <w:kern w:val="0"/>
                <w:sz w:val="18"/>
                <w:szCs w:val="18"/>
              </w:rPr>
              <w:t>挪动</w:t>
            </w:r>
            <w:r w:rsidR="008461AF">
              <w:rPr>
                <w:rFonts w:ascii="宋体" w:hAnsi="宋体" w:cs="宋体" w:hint="eastAsia"/>
                <w:kern w:val="0"/>
                <w:sz w:val="18"/>
                <w:szCs w:val="18"/>
              </w:rPr>
              <w:t>时，由</w:t>
            </w:r>
            <w:r w:rsidR="008461AF" w:rsidRPr="00535B7B">
              <w:rPr>
                <w:rFonts w:ascii="宋体" w:hAnsi="宋体" w:cs="宋体" w:hint="eastAsia"/>
                <w:kern w:val="0"/>
                <w:sz w:val="18"/>
                <w:szCs w:val="18"/>
              </w:rPr>
              <w:t>项目部配合；</w:t>
            </w:r>
            <w:r w:rsidRPr="00535B7B">
              <w:rPr>
                <w:rFonts w:ascii="宋体" w:hAnsi="宋体" w:cs="宋体" w:hint="eastAsia"/>
                <w:kern w:val="0"/>
                <w:sz w:val="18"/>
                <w:szCs w:val="18"/>
              </w:rPr>
              <w:t xml:space="preserve">                                 5.</w:t>
            </w:r>
            <w:r w:rsidR="008461AF">
              <w:rPr>
                <w:rFonts w:ascii="宋体" w:hAnsi="宋体" w:cs="宋体" w:hint="eastAsia"/>
                <w:kern w:val="0"/>
                <w:sz w:val="18"/>
                <w:szCs w:val="18"/>
              </w:rPr>
              <w:t xml:space="preserve"> 含所有人工、机械（含进出场）、主辅材及地面画线、材料运输等。注：</w:t>
            </w:r>
            <w:r w:rsidR="008461AF" w:rsidRPr="00535B7B">
              <w:rPr>
                <w:rFonts w:ascii="宋体" w:hAnsi="宋体" w:cs="宋体" w:hint="eastAsia"/>
                <w:kern w:val="0"/>
                <w:sz w:val="18"/>
                <w:szCs w:val="18"/>
              </w:rPr>
              <w:t>施工完成的地面需确保1年内地面无人为质量缺陷</w:t>
            </w:r>
            <w:r w:rsidR="008461AF">
              <w:rPr>
                <w:rFonts w:ascii="宋体" w:hAnsi="宋体" w:cs="宋体" w:hint="eastAsia"/>
                <w:kern w:val="0"/>
                <w:sz w:val="18"/>
                <w:szCs w:val="18"/>
              </w:rPr>
              <w:t>。</w:t>
            </w:r>
          </w:p>
        </w:tc>
      </w:tr>
      <w:tr w:rsidR="00E05D44" w:rsidTr="008461AF">
        <w:trPr>
          <w:trHeight w:val="1090"/>
        </w:trPr>
        <w:tc>
          <w:tcPr>
            <w:tcW w:w="602" w:type="dxa"/>
            <w:tcBorders>
              <w:top w:val="single" w:sz="4" w:space="0" w:color="auto"/>
              <w:left w:val="single" w:sz="4" w:space="0" w:color="auto"/>
              <w:right w:val="single" w:sz="4" w:space="0" w:color="auto"/>
            </w:tcBorders>
            <w:shd w:val="clear" w:color="000000" w:fill="FFFFFF"/>
            <w:vAlign w:val="center"/>
          </w:tcPr>
          <w:p w:rsidR="00E05D44" w:rsidRPr="002E027A" w:rsidRDefault="00535B7B" w:rsidP="00B45212">
            <w:pPr>
              <w:widowControl/>
              <w:spacing w:line="240" w:lineRule="exact"/>
              <w:jc w:val="center"/>
              <w:rPr>
                <w:kern w:val="0"/>
                <w:sz w:val="20"/>
              </w:rPr>
            </w:pPr>
            <w:r>
              <w:rPr>
                <w:rFonts w:hint="eastAsia"/>
                <w:kern w:val="0"/>
                <w:sz w:val="20"/>
              </w:rPr>
              <w:t>2</w:t>
            </w:r>
          </w:p>
        </w:tc>
        <w:tc>
          <w:tcPr>
            <w:tcW w:w="1667" w:type="dxa"/>
            <w:tcBorders>
              <w:top w:val="single" w:sz="4" w:space="0" w:color="auto"/>
              <w:left w:val="single" w:sz="4" w:space="0" w:color="auto"/>
              <w:right w:val="single" w:sz="4" w:space="0" w:color="auto"/>
            </w:tcBorders>
            <w:shd w:val="clear" w:color="000000" w:fill="FFFFFF"/>
            <w:vAlign w:val="center"/>
          </w:tcPr>
          <w:p w:rsidR="00E05D44" w:rsidRPr="00DD211F" w:rsidRDefault="00E05D44" w:rsidP="0069578F">
            <w:pPr>
              <w:widowControl/>
              <w:jc w:val="center"/>
              <w:textAlignment w:val="center"/>
              <w:rPr>
                <w:rFonts w:ascii="宋体" w:hAnsi="宋体" w:cs="宋体"/>
                <w:kern w:val="0"/>
                <w:sz w:val="18"/>
                <w:szCs w:val="18"/>
                <w:highlight w:val="yellow"/>
              </w:rPr>
            </w:pPr>
            <w:r>
              <w:rPr>
                <w:rFonts w:ascii="宋体" w:hAnsi="宋体" w:cs="宋体" w:hint="eastAsia"/>
                <w:kern w:val="0"/>
                <w:sz w:val="18"/>
                <w:szCs w:val="18"/>
                <w:highlight w:val="yellow"/>
              </w:rPr>
              <w:t>未明确项目</w:t>
            </w:r>
          </w:p>
        </w:tc>
        <w:tc>
          <w:tcPr>
            <w:tcW w:w="1134" w:type="dxa"/>
            <w:gridSpan w:val="2"/>
            <w:tcBorders>
              <w:top w:val="single" w:sz="4" w:space="0" w:color="auto"/>
              <w:left w:val="single" w:sz="4" w:space="0" w:color="auto"/>
              <w:right w:val="single" w:sz="4" w:space="0" w:color="auto"/>
            </w:tcBorders>
            <w:shd w:val="clear" w:color="FFFFFF" w:fill="FFFFFF"/>
            <w:vAlign w:val="center"/>
          </w:tcPr>
          <w:p w:rsidR="00E05D44" w:rsidRPr="00DD211F" w:rsidRDefault="00E05D44" w:rsidP="0069578F">
            <w:pPr>
              <w:widowControl/>
              <w:jc w:val="center"/>
              <w:textAlignment w:val="center"/>
              <w:rPr>
                <w:rFonts w:ascii="宋体" w:hAnsi="宋体" w:cs="宋体"/>
                <w:kern w:val="0"/>
                <w:sz w:val="18"/>
                <w:szCs w:val="18"/>
                <w:highlight w:val="yellow"/>
              </w:rPr>
            </w:pPr>
          </w:p>
        </w:tc>
        <w:tc>
          <w:tcPr>
            <w:tcW w:w="567" w:type="dxa"/>
            <w:tcBorders>
              <w:top w:val="single" w:sz="4" w:space="0" w:color="auto"/>
              <w:left w:val="single" w:sz="4" w:space="0" w:color="auto"/>
              <w:right w:val="single" w:sz="4" w:space="0" w:color="auto"/>
            </w:tcBorders>
            <w:shd w:val="clear" w:color="000000" w:fill="FFFFFF"/>
            <w:vAlign w:val="center"/>
          </w:tcPr>
          <w:p w:rsidR="00E05D44" w:rsidRPr="00DD211F" w:rsidRDefault="00E05D44" w:rsidP="0069578F">
            <w:pPr>
              <w:widowControl/>
              <w:jc w:val="center"/>
              <w:textAlignment w:val="center"/>
              <w:rPr>
                <w:rFonts w:ascii="宋体" w:hAnsi="宋体" w:cs="宋体"/>
                <w:kern w:val="0"/>
                <w:sz w:val="18"/>
                <w:szCs w:val="18"/>
                <w:highlight w:val="yellow"/>
              </w:rPr>
            </w:pPr>
          </w:p>
        </w:tc>
        <w:tc>
          <w:tcPr>
            <w:tcW w:w="3402" w:type="dxa"/>
            <w:gridSpan w:val="2"/>
            <w:tcBorders>
              <w:top w:val="single" w:sz="4" w:space="0" w:color="auto"/>
              <w:left w:val="single" w:sz="4" w:space="0" w:color="auto"/>
              <w:right w:val="single" w:sz="4" w:space="0" w:color="auto"/>
            </w:tcBorders>
            <w:shd w:val="clear" w:color="000000" w:fill="FFFFFF"/>
            <w:vAlign w:val="center"/>
          </w:tcPr>
          <w:p w:rsidR="00E05D44" w:rsidRPr="00DD211F" w:rsidRDefault="007E36B9" w:rsidP="0091246F">
            <w:pPr>
              <w:widowControl/>
              <w:jc w:val="left"/>
              <w:textAlignment w:val="center"/>
              <w:rPr>
                <w:szCs w:val="21"/>
                <w:highlight w:val="yellow"/>
              </w:rPr>
            </w:pPr>
            <w:r w:rsidRPr="00DD211F">
              <w:rPr>
                <w:rFonts w:hint="eastAsia"/>
                <w:szCs w:val="21"/>
                <w:highlight w:val="yellow"/>
              </w:rPr>
              <w:t>按与业主单位税前结算</w:t>
            </w:r>
            <w:r w:rsidRPr="00DD211F">
              <w:rPr>
                <w:rFonts w:hint="eastAsia"/>
                <w:color w:val="FF0000"/>
                <w:szCs w:val="21"/>
                <w:highlight w:val="yellow"/>
              </w:rPr>
              <w:t>综合单价</w:t>
            </w:r>
            <w:r w:rsidRPr="00DD211F">
              <w:rPr>
                <w:rFonts w:hint="eastAsia"/>
                <w:szCs w:val="21"/>
                <w:highlight w:val="yellow"/>
              </w:rPr>
              <w:t>作为</w:t>
            </w:r>
            <w:r w:rsidRPr="00DD211F">
              <w:rPr>
                <w:rFonts w:hint="eastAsia"/>
                <w:color w:val="FF0000"/>
                <w:szCs w:val="21"/>
                <w:highlight w:val="yellow"/>
              </w:rPr>
              <w:t>施工单位结算造价的基数</w:t>
            </w:r>
            <w:r w:rsidRPr="00DD211F">
              <w:rPr>
                <w:rFonts w:hint="eastAsia"/>
                <w:szCs w:val="21"/>
                <w:highlight w:val="yellow"/>
              </w:rPr>
              <w:t>进行下浮</w:t>
            </w:r>
            <w:r w:rsidRPr="00DD211F">
              <w:rPr>
                <w:rFonts w:hint="eastAsia"/>
                <w:szCs w:val="21"/>
                <w:highlight w:val="yellow"/>
                <w:u w:val="single"/>
              </w:rPr>
              <w:t>15</w:t>
            </w:r>
            <w:r w:rsidRPr="00DD211F">
              <w:rPr>
                <w:rFonts w:hint="eastAsia"/>
                <w:szCs w:val="21"/>
                <w:highlight w:val="yellow"/>
              </w:rPr>
              <w:t>%</w:t>
            </w:r>
            <w:r w:rsidRPr="00DD211F">
              <w:rPr>
                <w:rFonts w:hint="eastAsia"/>
                <w:szCs w:val="21"/>
                <w:highlight w:val="yellow"/>
              </w:rPr>
              <w:t>（结算造价不含组织措施费、</w:t>
            </w:r>
            <w:r w:rsidRPr="00DD211F">
              <w:rPr>
                <w:rFonts w:hint="eastAsia"/>
                <w:color w:val="FF0000"/>
                <w:szCs w:val="21"/>
                <w:highlight w:val="yellow"/>
              </w:rPr>
              <w:t>不可竞争费、税金及主材）</w:t>
            </w:r>
          </w:p>
        </w:tc>
        <w:tc>
          <w:tcPr>
            <w:tcW w:w="2835" w:type="dxa"/>
            <w:gridSpan w:val="2"/>
            <w:tcBorders>
              <w:top w:val="single" w:sz="4" w:space="0" w:color="auto"/>
              <w:left w:val="single" w:sz="4" w:space="0" w:color="auto"/>
              <w:right w:val="single" w:sz="4" w:space="0" w:color="auto"/>
            </w:tcBorders>
            <w:shd w:val="clear" w:color="000000" w:fill="FFFFFF"/>
            <w:vAlign w:val="center"/>
          </w:tcPr>
          <w:p w:rsidR="00E05D44" w:rsidRPr="00DD211F" w:rsidRDefault="00E05D44" w:rsidP="0069578F">
            <w:pPr>
              <w:widowControl/>
              <w:jc w:val="center"/>
              <w:rPr>
                <w:rFonts w:ascii="宋体" w:hAnsi="宋体" w:cs="宋体"/>
                <w:b/>
                <w:color w:val="000000"/>
                <w:kern w:val="0"/>
                <w:sz w:val="18"/>
                <w:szCs w:val="18"/>
                <w:highlight w:val="yellow"/>
              </w:rPr>
            </w:pPr>
            <w:r>
              <w:rPr>
                <w:rFonts w:ascii="宋体" w:hAnsi="宋体" w:cs="宋体" w:hint="eastAsia"/>
                <w:b/>
                <w:color w:val="000000"/>
                <w:kern w:val="0"/>
                <w:sz w:val="18"/>
                <w:szCs w:val="18"/>
                <w:highlight w:val="yellow"/>
              </w:rPr>
              <w:t>下浮</w:t>
            </w:r>
            <w:r w:rsidRPr="00426F09">
              <w:rPr>
                <w:rFonts w:ascii="宋体" w:hAnsi="宋体" w:cs="宋体" w:hint="eastAsia"/>
                <w:b/>
                <w:color w:val="000000"/>
                <w:kern w:val="0"/>
                <w:sz w:val="18"/>
                <w:szCs w:val="18"/>
                <w:highlight w:val="yellow"/>
                <w:u w:val="single"/>
              </w:rPr>
              <w:t xml:space="preserve">      </w:t>
            </w:r>
          </w:p>
        </w:tc>
        <w:tc>
          <w:tcPr>
            <w:tcW w:w="4287" w:type="dxa"/>
            <w:tcBorders>
              <w:top w:val="single" w:sz="4" w:space="0" w:color="auto"/>
              <w:left w:val="single" w:sz="4" w:space="0" w:color="auto"/>
              <w:right w:val="single" w:sz="4" w:space="0" w:color="auto"/>
            </w:tcBorders>
            <w:shd w:val="clear" w:color="000000" w:fill="FFFFFF"/>
            <w:vAlign w:val="center"/>
          </w:tcPr>
          <w:p w:rsidR="00E05D44" w:rsidRPr="00DD211F" w:rsidRDefault="00E05D44" w:rsidP="0069578F">
            <w:pPr>
              <w:widowControl/>
              <w:jc w:val="center"/>
              <w:textAlignment w:val="center"/>
              <w:rPr>
                <w:rFonts w:ascii="宋体" w:hAnsi="宋体" w:cs="宋体"/>
                <w:kern w:val="0"/>
                <w:sz w:val="18"/>
                <w:szCs w:val="18"/>
                <w:highlight w:val="yellow"/>
              </w:rPr>
            </w:pPr>
          </w:p>
        </w:tc>
      </w:tr>
      <w:tr w:rsidR="00E05D44" w:rsidTr="008461AF">
        <w:trPr>
          <w:trHeight w:val="241"/>
        </w:trPr>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E05D44" w:rsidRDefault="00E05D44" w:rsidP="00416DDC">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5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E05D44" w:rsidRDefault="00535B7B" w:rsidP="00317CF2">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90000</w:t>
            </w:r>
            <w:r w:rsidR="00E05D44">
              <w:rPr>
                <w:rFonts w:ascii="宋体" w:hAnsi="宋体" w:cs="宋体" w:hint="eastAsia"/>
                <w:b/>
                <w:color w:val="FF0000"/>
                <w:kern w:val="0"/>
                <w:sz w:val="24"/>
                <w:szCs w:val="24"/>
              </w:rPr>
              <w:t>.00元</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05D44" w:rsidRDefault="00E05D44" w:rsidP="00416DDC">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712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E05D44" w:rsidRDefault="00E05D44" w:rsidP="00416DDC">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E05D44" w:rsidTr="008461AF">
        <w:trPr>
          <w:trHeight w:val="383"/>
        </w:trPr>
        <w:tc>
          <w:tcPr>
            <w:tcW w:w="1449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E05D44" w:rsidRDefault="00E05D44" w:rsidP="00416DDC">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0F61E3" w:rsidRPr="000F61E3" w:rsidRDefault="00535B7B" w:rsidP="000F61E3">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w:t>
            </w:r>
            <w:r w:rsidR="000F61E3">
              <w:rPr>
                <w:rFonts w:ascii="宋体" w:hAnsi="宋体" w:cs="宋体" w:hint="eastAsia"/>
                <w:color w:val="FF0000"/>
                <w:kern w:val="0"/>
                <w:sz w:val="22"/>
                <w:szCs w:val="22"/>
              </w:rPr>
              <w:t>含税，乙方</w:t>
            </w:r>
            <w:r w:rsidR="002C59FA">
              <w:rPr>
                <w:rFonts w:ascii="宋体" w:hAnsi="宋体" w:cs="宋体" w:hint="eastAsia"/>
                <w:color w:val="FF0000"/>
                <w:kern w:val="0"/>
                <w:sz w:val="22"/>
                <w:szCs w:val="22"/>
              </w:rPr>
              <w:t>承担并</w:t>
            </w:r>
            <w:r w:rsidR="000F61E3">
              <w:rPr>
                <w:rFonts w:ascii="宋体" w:hAnsi="宋体" w:cs="宋体" w:hint="eastAsia"/>
                <w:color w:val="FF0000"/>
                <w:kern w:val="0"/>
                <w:sz w:val="22"/>
                <w:szCs w:val="22"/>
              </w:rPr>
              <w:t>开具相应合法有效的增值税专用发票。</w:t>
            </w:r>
          </w:p>
          <w:p w:rsidR="00E05D44" w:rsidRDefault="00535B7B" w:rsidP="00416DDC">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w:t>
            </w:r>
            <w:r w:rsidR="00E05D44">
              <w:rPr>
                <w:rFonts w:ascii="宋体" w:hAnsi="宋体" w:cs="宋体" w:hint="eastAsia"/>
                <w:kern w:val="0"/>
                <w:sz w:val="22"/>
                <w:szCs w:val="22"/>
              </w:rPr>
              <w:t>、中标单位施工中要做好成品保护，如果施工中对我方施工完成的工程进行破坏将给予中标单位工程</w:t>
            </w:r>
            <w:proofErr w:type="gramStart"/>
            <w:r w:rsidR="00E05D44">
              <w:rPr>
                <w:rFonts w:ascii="宋体" w:hAnsi="宋体" w:cs="宋体" w:hint="eastAsia"/>
                <w:kern w:val="0"/>
                <w:sz w:val="22"/>
                <w:szCs w:val="22"/>
              </w:rPr>
              <w:t>决算价</w:t>
            </w:r>
            <w:proofErr w:type="gramEnd"/>
            <w:r w:rsidR="00E05D44">
              <w:rPr>
                <w:rFonts w:ascii="宋体" w:hAnsi="宋体" w:cs="宋体" w:hint="eastAsia"/>
                <w:kern w:val="0"/>
                <w:sz w:val="22"/>
                <w:szCs w:val="22"/>
              </w:rPr>
              <w:t>的2%处罚，且施工所发生一切费用均由中标单位承担。</w:t>
            </w:r>
          </w:p>
          <w:p w:rsidR="00E05D44" w:rsidRDefault="000F61E3" w:rsidP="00416DDC">
            <w:pPr>
              <w:widowControl/>
              <w:jc w:val="left"/>
              <w:textAlignment w:val="center"/>
              <w:rPr>
                <w:rFonts w:ascii="宋体" w:hAnsi="宋体" w:cs="宋体"/>
                <w:kern w:val="0"/>
                <w:sz w:val="22"/>
                <w:szCs w:val="22"/>
              </w:rPr>
            </w:pPr>
            <w:r>
              <w:rPr>
                <w:rFonts w:ascii="宋体" w:hAnsi="宋体" w:cs="宋体" w:hint="eastAsia"/>
                <w:kern w:val="0"/>
                <w:sz w:val="22"/>
                <w:szCs w:val="22"/>
              </w:rPr>
              <w:t>4</w:t>
            </w:r>
            <w:r w:rsidR="00E05D44">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lastRenderedPageBreak/>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t>2、中标人必</w:t>
      </w:r>
      <w:r w:rsidR="00FE694D">
        <w:rPr>
          <w:rFonts w:ascii="宋体" w:hAnsi="宋体" w:cs="宋体" w:hint="eastAsia"/>
          <w:szCs w:val="21"/>
        </w:rPr>
        <w:t>须自行组织人员及时进行自</w:t>
      </w:r>
      <w:proofErr w:type="gramStart"/>
      <w:r w:rsidR="00FE694D">
        <w:rPr>
          <w:rFonts w:ascii="宋体" w:hAnsi="宋体" w:cs="宋体" w:hint="eastAsia"/>
          <w:szCs w:val="21"/>
        </w:rPr>
        <w:t>带材料</w:t>
      </w:r>
      <w:proofErr w:type="gramEnd"/>
      <w:r w:rsidR="00FE694D">
        <w:rPr>
          <w:rFonts w:ascii="宋体" w:hAnsi="宋体" w:cs="宋体" w:hint="eastAsia"/>
          <w:szCs w:val="21"/>
        </w:rPr>
        <w:t>清理、整理，做好现场文明施工，达到</w:t>
      </w:r>
      <w:r w:rsidR="00317CF2">
        <w:rPr>
          <w:rFonts w:ascii="宋体" w:hAnsi="宋体" w:cs="宋体" w:hint="eastAsia"/>
          <w:szCs w:val="21"/>
        </w:rPr>
        <w:t>铜陵市</w:t>
      </w:r>
      <w:r>
        <w:rPr>
          <w:rFonts w:ascii="宋体" w:hAnsi="宋体" w:cs="宋体" w:hint="eastAsia"/>
          <w:szCs w:val="21"/>
        </w:rPr>
        <w:t>相关要求。</w:t>
      </w:r>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3D1" w:rsidRDefault="00487F3E" w:rsidP="008461A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487F3E" w:rsidP="008461A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608" w:rsidRDefault="00441608" w:rsidP="00FE03D1">
      <w:r>
        <w:separator/>
      </w:r>
    </w:p>
  </w:endnote>
  <w:endnote w:type="continuationSeparator" w:id="0">
    <w:p w:rsidR="00441608" w:rsidRDefault="00441608"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2F6169">
    <w:pPr>
      <w:pStyle w:val="aa"/>
      <w:framePr w:wrap="around" w:vAnchor="text" w:hAnchor="margin" w:xAlign="right" w:y="1"/>
      <w:rPr>
        <w:rStyle w:val="af"/>
      </w:rPr>
    </w:pPr>
    <w:r>
      <w:fldChar w:fldCharType="begin"/>
    </w:r>
    <w:r w:rsidR="00487F3E">
      <w:rPr>
        <w:rStyle w:val="af"/>
      </w:rPr>
      <w:instrText xml:space="preserve">PAGE  </w:instrText>
    </w:r>
    <w:r>
      <w:fldChar w:fldCharType="end"/>
    </w:r>
  </w:p>
  <w:p w:rsidR="00FE03D1" w:rsidRDefault="00FE03D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a"/>
      <w:ind w:right="360"/>
      <w:jc w:val="center"/>
    </w:pPr>
    <w:r>
      <w:rPr>
        <w:rFonts w:hint="eastAsia"/>
        <w:kern w:val="0"/>
        <w:szCs w:val="21"/>
      </w:rPr>
      <w:t>第</w:t>
    </w:r>
    <w:r>
      <w:rPr>
        <w:rFonts w:hint="eastAsia"/>
        <w:kern w:val="0"/>
        <w:szCs w:val="21"/>
      </w:rPr>
      <w:t xml:space="preserve"> </w:t>
    </w:r>
    <w:r w:rsidR="002F6169">
      <w:rPr>
        <w:kern w:val="0"/>
        <w:szCs w:val="21"/>
      </w:rPr>
      <w:fldChar w:fldCharType="begin"/>
    </w:r>
    <w:r>
      <w:rPr>
        <w:kern w:val="0"/>
        <w:szCs w:val="21"/>
      </w:rPr>
      <w:instrText xml:space="preserve"> PAGE </w:instrText>
    </w:r>
    <w:r w:rsidR="002F6169">
      <w:rPr>
        <w:kern w:val="0"/>
        <w:szCs w:val="21"/>
      </w:rPr>
      <w:fldChar w:fldCharType="separate"/>
    </w:r>
    <w:r w:rsidR="00A714C2">
      <w:rPr>
        <w:noProof/>
        <w:kern w:val="0"/>
        <w:szCs w:val="21"/>
      </w:rPr>
      <w:t>7</w:t>
    </w:r>
    <w:r w:rsidR="002F6169">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2F6169">
      <w:rPr>
        <w:kern w:val="0"/>
        <w:szCs w:val="21"/>
      </w:rPr>
      <w:fldChar w:fldCharType="begin"/>
    </w:r>
    <w:r>
      <w:rPr>
        <w:kern w:val="0"/>
        <w:szCs w:val="21"/>
      </w:rPr>
      <w:instrText xml:space="preserve"> NUMPAGES </w:instrText>
    </w:r>
    <w:r w:rsidR="002F6169">
      <w:rPr>
        <w:kern w:val="0"/>
        <w:szCs w:val="21"/>
      </w:rPr>
      <w:fldChar w:fldCharType="separate"/>
    </w:r>
    <w:r w:rsidR="00A714C2">
      <w:rPr>
        <w:noProof/>
        <w:kern w:val="0"/>
        <w:szCs w:val="21"/>
      </w:rPr>
      <w:t>7</w:t>
    </w:r>
    <w:r w:rsidR="002F6169">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608" w:rsidRDefault="00441608" w:rsidP="00FE03D1">
      <w:r>
        <w:separator/>
      </w:r>
    </w:p>
  </w:footnote>
  <w:footnote w:type="continuationSeparator" w:id="0">
    <w:p w:rsidR="00441608" w:rsidRDefault="00441608" w:rsidP="00F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677F1"/>
    <w:multiLevelType w:val="singleLevel"/>
    <w:tmpl w:val="F00677F1"/>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2802242"/>
    <w:multiLevelType w:val="singleLevel"/>
    <w:tmpl w:val="72802242"/>
    <w:lvl w:ilvl="0">
      <w:start w:val="1"/>
      <w:numFmt w:val="decimal"/>
      <w:suff w:val="nothing"/>
      <w:lvlText w:val="%1、"/>
      <w:lvlJc w:val="left"/>
    </w:lvl>
  </w:abstractNum>
  <w:abstractNum w:abstractNumId="5">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6B4E"/>
    <w:rsid w:val="000A7155"/>
    <w:rsid w:val="000B1DDE"/>
    <w:rsid w:val="000B6AC4"/>
    <w:rsid w:val="000C292B"/>
    <w:rsid w:val="000C33EB"/>
    <w:rsid w:val="000C4CE2"/>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34EA"/>
    <w:rsid w:val="00293CF3"/>
    <w:rsid w:val="00294FAF"/>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772"/>
    <w:rsid w:val="002F20CA"/>
    <w:rsid w:val="002F30AC"/>
    <w:rsid w:val="002F4FBD"/>
    <w:rsid w:val="002F598F"/>
    <w:rsid w:val="002F6169"/>
    <w:rsid w:val="002F69EB"/>
    <w:rsid w:val="002F7782"/>
    <w:rsid w:val="002F7D67"/>
    <w:rsid w:val="00303B64"/>
    <w:rsid w:val="003057F3"/>
    <w:rsid w:val="0031159E"/>
    <w:rsid w:val="00311F34"/>
    <w:rsid w:val="0031406B"/>
    <w:rsid w:val="0031481B"/>
    <w:rsid w:val="003150E8"/>
    <w:rsid w:val="00316571"/>
    <w:rsid w:val="00317CF2"/>
    <w:rsid w:val="00320996"/>
    <w:rsid w:val="00320A9B"/>
    <w:rsid w:val="003210AD"/>
    <w:rsid w:val="0032232E"/>
    <w:rsid w:val="00323C68"/>
    <w:rsid w:val="003267BB"/>
    <w:rsid w:val="00326983"/>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608"/>
    <w:rsid w:val="00441B64"/>
    <w:rsid w:val="0044231B"/>
    <w:rsid w:val="00442D40"/>
    <w:rsid w:val="0044428C"/>
    <w:rsid w:val="0044535C"/>
    <w:rsid w:val="00445596"/>
    <w:rsid w:val="0044601D"/>
    <w:rsid w:val="00446BF3"/>
    <w:rsid w:val="004502D3"/>
    <w:rsid w:val="004506B1"/>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7BB8"/>
    <w:rsid w:val="004A7C92"/>
    <w:rsid w:val="004B44B0"/>
    <w:rsid w:val="004C5ED9"/>
    <w:rsid w:val="004C7981"/>
    <w:rsid w:val="004C7CF0"/>
    <w:rsid w:val="004D050D"/>
    <w:rsid w:val="004D09C8"/>
    <w:rsid w:val="004D11DF"/>
    <w:rsid w:val="004D373E"/>
    <w:rsid w:val="004D3BFB"/>
    <w:rsid w:val="004D4072"/>
    <w:rsid w:val="004D4B6E"/>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27A8"/>
    <w:rsid w:val="00563CDA"/>
    <w:rsid w:val="00563E95"/>
    <w:rsid w:val="00564E9F"/>
    <w:rsid w:val="0056564A"/>
    <w:rsid w:val="00566B6D"/>
    <w:rsid w:val="00567322"/>
    <w:rsid w:val="005732FA"/>
    <w:rsid w:val="00574D27"/>
    <w:rsid w:val="00576CA9"/>
    <w:rsid w:val="005803FE"/>
    <w:rsid w:val="00580961"/>
    <w:rsid w:val="00581FA0"/>
    <w:rsid w:val="005855A7"/>
    <w:rsid w:val="005875D8"/>
    <w:rsid w:val="00590045"/>
    <w:rsid w:val="00593338"/>
    <w:rsid w:val="00596031"/>
    <w:rsid w:val="005A31D2"/>
    <w:rsid w:val="005A3BDC"/>
    <w:rsid w:val="005A586E"/>
    <w:rsid w:val="005A7E42"/>
    <w:rsid w:val="005B1569"/>
    <w:rsid w:val="005B2235"/>
    <w:rsid w:val="005B4CBF"/>
    <w:rsid w:val="005C1F43"/>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90E24"/>
    <w:rsid w:val="0079217C"/>
    <w:rsid w:val="007958AB"/>
    <w:rsid w:val="007A1407"/>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8C6"/>
    <w:rsid w:val="00823186"/>
    <w:rsid w:val="0082566A"/>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C9B"/>
    <w:rsid w:val="008547DA"/>
    <w:rsid w:val="00856293"/>
    <w:rsid w:val="008570B1"/>
    <w:rsid w:val="00861C13"/>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0DDC"/>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7B6"/>
    <w:rsid w:val="0095295F"/>
    <w:rsid w:val="00955A18"/>
    <w:rsid w:val="0096015D"/>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50935"/>
    <w:rsid w:val="00A51E51"/>
    <w:rsid w:val="00A5268E"/>
    <w:rsid w:val="00A53239"/>
    <w:rsid w:val="00A60330"/>
    <w:rsid w:val="00A60B3B"/>
    <w:rsid w:val="00A60ED1"/>
    <w:rsid w:val="00A63116"/>
    <w:rsid w:val="00A65911"/>
    <w:rsid w:val="00A66AA5"/>
    <w:rsid w:val="00A714C2"/>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F6"/>
    <w:rsid w:val="00B01C93"/>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50A47"/>
    <w:rsid w:val="00B519E8"/>
    <w:rsid w:val="00B53B01"/>
    <w:rsid w:val="00B5609C"/>
    <w:rsid w:val="00B56237"/>
    <w:rsid w:val="00B61C6B"/>
    <w:rsid w:val="00B62A9A"/>
    <w:rsid w:val="00B6373A"/>
    <w:rsid w:val="00B638B6"/>
    <w:rsid w:val="00B67DE1"/>
    <w:rsid w:val="00B7032C"/>
    <w:rsid w:val="00B71DAB"/>
    <w:rsid w:val="00B7298E"/>
    <w:rsid w:val="00B73126"/>
    <w:rsid w:val="00B73D15"/>
    <w:rsid w:val="00B80216"/>
    <w:rsid w:val="00B80E56"/>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27D0"/>
    <w:rsid w:val="00BE395F"/>
    <w:rsid w:val="00BE45E8"/>
    <w:rsid w:val="00BE5847"/>
    <w:rsid w:val="00BE6E0A"/>
    <w:rsid w:val="00BE6F05"/>
    <w:rsid w:val="00BF1285"/>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1FE"/>
    <w:rsid w:val="00CD77AA"/>
    <w:rsid w:val="00CE0704"/>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C7B"/>
    <w:rsid w:val="00D80CC5"/>
    <w:rsid w:val="00D8313A"/>
    <w:rsid w:val="00D8513A"/>
    <w:rsid w:val="00D869F9"/>
    <w:rsid w:val="00D87E21"/>
    <w:rsid w:val="00D90932"/>
    <w:rsid w:val="00D938C1"/>
    <w:rsid w:val="00D93A67"/>
    <w:rsid w:val="00D93AC4"/>
    <w:rsid w:val="00D96DF7"/>
    <w:rsid w:val="00D970D5"/>
    <w:rsid w:val="00DA0487"/>
    <w:rsid w:val="00DA0627"/>
    <w:rsid w:val="00DA0DDB"/>
    <w:rsid w:val="00DA1457"/>
    <w:rsid w:val="00DA4E28"/>
    <w:rsid w:val="00DA6366"/>
    <w:rsid w:val="00DA6F98"/>
    <w:rsid w:val="00DB0808"/>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49FA"/>
    <w:rsid w:val="00DD574C"/>
    <w:rsid w:val="00DE13FE"/>
    <w:rsid w:val="00DE487C"/>
    <w:rsid w:val="00DE488F"/>
    <w:rsid w:val="00DE61D8"/>
    <w:rsid w:val="00DE659C"/>
    <w:rsid w:val="00DE767F"/>
    <w:rsid w:val="00DF2F86"/>
    <w:rsid w:val="00DF3918"/>
    <w:rsid w:val="00DF495D"/>
    <w:rsid w:val="00DF6233"/>
    <w:rsid w:val="00DF6D87"/>
    <w:rsid w:val="00DF718A"/>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566B"/>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7BE3"/>
    <w:rsid w:val="00F302DC"/>
    <w:rsid w:val="00F3122B"/>
    <w:rsid w:val="00F34750"/>
    <w:rsid w:val="00F37252"/>
    <w:rsid w:val="00F40858"/>
    <w:rsid w:val="00F42D75"/>
    <w:rsid w:val="00F44844"/>
    <w:rsid w:val="00F44DDE"/>
    <w:rsid w:val="00F5050E"/>
    <w:rsid w:val="00F53AAB"/>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2089"/>
    <w:rsid w:val="00FC3D98"/>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AB6AD4-EB88-4906-BA9E-A593A082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7</Pages>
  <Words>619</Words>
  <Characters>3530</Characters>
  <Application>Microsoft Office Word</Application>
  <DocSecurity>0</DocSecurity>
  <Lines>29</Lines>
  <Paragraphs>8</Paragraphs>
  <ScaleCrop>false</ScaleCrop>
  <Company>微软中国</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154</cp:revision>
  <cp:lastPrinted>2022-07-04T07:29:00Z</cp:lastPrinted>
  <dcterms:created xsi:type="dcterms:W3CDTF">2021-12-04T00:28:00Z</dcterms:created>
  <dcterms:modified xsi:type="dcterms:W3CDTF">2022-08-12T03:00:00Z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