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A2514" w:rsidRDefault="009D0CF9">
      <w:pPr>
        <w:jc w:val="center"/>
        <w:rPr>
          <w:sz w:val="44"/>
          <w:szCs w:val="44"/>
          <w:u w:val="double"/>
        </w:rPr>
      </w:pPr>
      <w:r>
        <w:rPr>
          <w:rFonts w:hint="eastAsia"/>
          <w:sz w:val="32"/>
          <w:szCs w:val="32"/>
          <w:u w:val="double"/>
        </w:rPr>
        <w:t xml:space="preserve"> </w:t>
      </w:r>
      <w:proofErr w:type="gramStart"/>
      <w:r>
        <w:rPr>
          <w:rFonts w:hint="eastAsia"/>
          <w:sz w:val="32"/>
          <w:szCs w:val="32"/>
          <w:u w:val="double"/>
        </w:rPr>
        <w:t>双闪厂区高配</w:t>
      </w:r>
      <w:proofErr w:type="gramEnd"/>
      <w:r>
        <w:rPr>
          <w:rFonts w:hint="eastAsia"/>
          <w:sz w:val="32"/>
          <w:szCs w:val="32"/>
          <w:u w:val="double"/>
        </w:rPr>
        <w:t>磨浮办公室、卫生间、走廊及配电室装饰劳务工程</w:t>
      </w:r>
      <w:r>
        <w:rPr>
          <w:rFonts w:hint="eastAsia"/>
          <w:sz w:val="32"/>
          <w:szCs w:val="32"/>
          <w:u w:val="double"/>
        </w:rPr>
        <w:t xml:space="preserve"> </w:t>
      </w:r>
    </w:p>
    <w:p w:rsidR="00BA2514" w:rsidRDefault="009D0CF9">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BA2514" w:rsidRDefault="009D0CF9">
      <w:pPr>
        <w:jc w:val="center"/>
        <w:rPr>
          <w:sz w:val="32"/>
          <w:szCs w:val="32"/>
        </w:rPr>
      </w:pPr>
      <w:r>
        <w:rPr>
          <w:rFonts w:hint="eastAsia"/>
          <w:sz w:val="32"/>
          <w:szCs w:val="32"/>
        </w:rPr>
        <w:t>（编号：</w:t>
      </w:r>
      <w:r w:rsidR="00821C1D">
        <w:rPr>
          <w:rFonts w:hint="eastAsia"/>
          <w:sz w:val="32"/>
          <w:szCs w:val="32"/>
        </w:rPr>
        <w:t>TGJA-DYLW-2022-29</w:t>
      </w:r>
      <w:r>
        <w:rPr>
          <w:rFonts w:hint="eastAsia"/>
          <w:sz w:val="32"/>
          <w:szCs w:val="32"/>
        </w:rPr>
        <w:t>）</w:t>
      </w:r>
    </w:p>
    <w:p w:rsidR="00BA2514" w:rsidRPr="00821C1D" w:rsidRDefault="00BA2514">
      <w:pPr>
        <w:jc w:val="center"/>
        <w:rPr>
          <w:sz w:val="32"/>
          <w:szCs w:val="32"/>
        </w:rPr>
      </w:pPr>
    </w:p>
    <w:p w:rsidR="00BA2514" w:rsidRDefault="00BA2514">
      <w:pPr>
        <w:jc w:val="center"/>
        <w:rPr>
          <w:sz w:val="24"/>
          <w:szCs w:val="24"/>
          <w:u w:val="single"/>
        </w:rPr>
      </w:pPr>
    </w:p>
    <w:p w:rsidR="00BA2514" w:rsidRDefault="009D0CF9">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BA2514" w:rsidRDefault="00BA2514">
      <w:pPr>
        <w:ind w:firstLine="630"/>
        <w:rPr>
          <w:sz w:val="24"/>
          <w:szCs w:val="24"/>
        </w:rPr>
      </w:pPr>
    </w:p>
    <w:p w:rsidR="00BA2514" w:rsidRDefault="00BA2514">
      <w:pPr>
        <w:spacing w:line="600" w:lineRule="auto"/>
        <w:ind w:firstLineChars="200" w:firstLine="640"/>
        <w:jc w:val="left"/>
        <w:rPr>
          <w:sz w:val="32"/>
          <w:szCs w:val="32"/>
        </w:rPr>
      </w:pPr>
    </w:p>
    <w:p w:rsidR="00BA2514" w:rsidRDefault="009D0CF9">
      <w:pPr>
        <w:spacing w:line="720" w:lineRule="auto"/>
        <w:ind w:firstLineChars="200" w:firstLine="640"/>
        <w:jc w:val="left"/>
        <w:rPr>
          <w:sz w:val="24"/>
          <w:szCs w:val="24"/>
          <w:u w:val="single"/>
        </w:rPr>
      </w:pPr>
      <w:r>
        <w:rPr>
          <w:rFonts w:hint="eastAsia"/>
          <w:sz w:val="32"/>
          <w:szCs w:val="32"/>
        </w:rPr>
        <w:t>项目名称：</w:t>
      </w:r>
      <w:proofErr w:type="gramStart"/>
      <w:r>
        <w:rPr>
          <w:rFonts w:hint="eastAsia"/>
          <w:sz w:val="24"/>
          <w:szCs w:val="24"/>
          <w:u w:val="single"/>
        </w:rPr>
        <w:t>双闪厂区高配</w:t>
      </w:r>
      <w:proofErr w:type="gramEnd"/>
      <w:r>
        <w:rPr>
          <w:rFonts w:hint="eastAsia"/>
          <w:sz w:val="24"/>
          <w:szCs w:val="24"/>
          <w:u w:val="single"/>
        </w:rPr>
        <w:t>磨浮办公室、卫生间、走廊及配电室装饰劳务工程</w:t>
      </w:r>
      <w:r>
        <w:rPr>
          <w:rFonts w:hint="eastAsia"/>
          <w:sz w:val="24"/>
          <w:szCs w:val="24"/>
          <w:u w:val="single"/>
        </w:rPr>
        <w:t xml:space="preserve">  </w:t>
      </w:r>
    </w:p>
    <w:p w:rsidR="00BA2514" w:rsidRDefault="009D0CF9">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r>
        <w:rPr>
          <w:rFonts w:hint="eastAsia"/>
          <w:sz w:val="30"/>
          <w:szCs w:val="30"/>
          <w:u w:val="single"/>
        </w:rPr>
        <w:t xml:space="preserve">  </w:t>
      </w:r>
      <w:r>
        <w:rPr>
          <w:rFonts w:hint="eastAsia"/>
          <w:sz w:val="30"/>
          <w:szCs w:val="30"/>
          <w:u w:val="single"/>
        </w:rPr>
        <w:t xml:space="preserve"> </w:t>
      </w:r>
    </w:p>
    <w:p w:rsidR="00BA2514" w:rsidRDefault="009D0CF9">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8</w:t>
      </w:r>
      <w:r>
        <w:rPr>
          <w:rFonts w:ascii="宋体" w:hAnsi="宋体" w:cs="宋体" w:hint="eastAsia"/>
          <w:sz w:val="24"/>
          <w:szCs w:val="24"/>
          <w:u w:val="single"/>
        </w:rPr>
        <w:t>月</w:t>
      </w:r>
      <w:r>
        <w:rPr>
          <w:rFonts w:ascii="宋体" w:hAnsi="宋体" w:cs="宋体" w:hint="eastAsia"/>
          <w:sz w:val="24"/>
          <w:szCs w:val="24"/>
          <w:u w:val="single"/>
        </w:rPr>
        <w:t>19</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b/>
          <w:bCs/>
          <w:sz w:val="32"/>
          <w:szCs w:val="32"/>
        </w:rPr>
        <w:t xml:space="preserve"> </w:t>
      </w:r>
    </w:p>
    <w:p w:rsidR="00BA2514" w:rsidRDefault="00BA2514">
      <w:pPr>
        <w:widowControl/>
        <w:shd w:val="clear" w:color="auto" w:fill="FFFFFF"/>
        <w:spacing w:line="520" w:lineRule="exact"/>
        <w:jc w:val="center"/>
        <w:rPr>
          <w:rFonts w:ascii="宋体" w:hAnsi="宋体"/>
          <w:b/>
          <w:bCs/>
          <w:sz w:val="32"/>
          <w:szCs w:val="32"/>
        </w:rPr>
      </w:pPr>
    </w:p>
    <w:p w:rsidR="00BA2514" w:rsidRDefault="00BA2514">
      <w:pPr>
        <w:widowControl/>
        <w:shd w:val="clear" w:color="auto" w:fill="FFFFFF"/>
        <w:spacing w:line="520" w:lineRule="exact"/>
        <w:jc w:val="center"/>
        <w:rPr>
          <w:rFonts w:ascii="宋体" w:hAnsi="宋体"/>
          <w:b/>
          <w:bCs/>
          <w:sz w:val="32"/>
          <w:szCs w:val="32"/>
        </w:rPr>
      </w:pPr>
    </w:p>
    <w:p w:rsidR="00BA2514" w:rsidRDefault="009D0CF9">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w:t>
      </w:r>
      <w:proofErr w:type="gramStart"/>
      <w:r>
        <w:rPr>
          <w:rFonts w:ascii="宋体" w:hAnsi="宋体" w:hint="eastAsia"/>
          <w:b/>
          <w:bCs/>
          <w:sz w:val="30"/>
          <w:szCs w:val="30"/>
          <w:u w:val="double"/>
        </w:rPr>
        <w:t>双闪厂区高配</w:t>
      </w:r>
      <w:proofErr w:type="gramEnd"/>
      <w:r>
        <w:rPr>
          <w:rFonts w:ascii="宋体" w:hAnsi="宋体" w:hint="eastAsia"/>
          <w:b/>
          <w:bCs/>
          <w:sz w:val="30"/>
          <w:szCs w:val="30"/>
          <w:u w:val="double"/>
        </w:rPr>
        <w:t>磨浮办公室、卫生间、走廊及配电室</w:t>
      </w:r>
      <w:r>
        <w:rPr>
          <w:rFonts w:ascii="宋体" w:hAnsi="宋体" w:hint="eastAsia"/>
          <w:b/>
          <w:bCs/>
          <w:sz w:val="30"/>
          <w:szCs w:val="30"/>
          <w:u w:val="double"/>
        </w:rPr>
        <w:t>装饰劳务工程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BA2514" w:rsidRDefault="009D0CF9">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proofErr w:type="gramStart"/>
      <w:r>
        <w:rPr>
          <w:rFonts w:hint="eastAsia"/>
          <w:b/>
          <w:sz w:val="24"/>
          <w:szCs w:val="24"/>
          <w:u w:val="single"/>
        </w:rPr>
        <w:t>双闪厂区高配</w:t>
      </w:r>
      <w:proofErr w:type="gramEnd"/>
      <w:r>
        <w:rPr>
          <w:rFonts w:hint="eastAsia"/>
          <w:b/>
          <w:sz w:val="24"/>
          <w:szCs w:val="24"/>
          <w:u w:val="single"/>
        </w:rPr>
        <w:t>磨浮办公室、卫生间、走廊及配电室装饰劳务工程</w:t>
      </w:r>
      <w:r>
        <w:rPr>
          <w:rFonts w:hint="eastAsia"/>
          <w:b/>
          <w:sz w:val="24"/>
          <w:szCs w:val="24"/>
          <w:u w:val="single"/>
        </w:rPr>
        <w:t xml:space="preserve"> </w:t>
      </w:r>
      <w:r>
        <w:rPr>
          <w:rFonts w:hint="eastAsia"/>
          <w:sz w:val="24"/>
          <w:szCs w:val="24"/>
        </w:rPr>
        <w:t>进行招标。</w:t>
      </w:r>
    </w:p>
    <w:p w:rsidR="00BA2514" w:rsidRDefault="00BA2514">
      <w:pPr>
        <w:spacing w:line="360" w:lineRule="auto"/>
        <w:ind w:firstLineChars="200" w:firstLine="480"/>
        <w:jc w:val="left"/>
        <w:rPr>
          <w:sz w:val="24"/>
          <w:szCs w:val="24"/>
        </w:rPr>
      </w:pPr>
    </w:p>
    <w:p w:rsidR="00BA2514" w:rsidRDefault="009D0CF9">
      <w:pPr>
        <w:numPr>
          <w:ilvl w:val="0"/>
          <w:numId w:val="1"/>
        </w:numPr>
        <w:spacing w:line="360" w:lineRule="auto"/>
        <w:jc w:val="left"/>
        <w:rPr>
          <w:b/>
          <w:sz w:val="28"/>
          <w:szCs w:val="28"/>
        </w:rPr>
      </w:pPr>
      <w:r>
        <w:rPr>
          <w:rFonts w:hint="eastAsia"/>
          <w:b/>
          <w:sz w:val="28"/>
          <w:szCs w:val="28"/>
        </w:rPr>
        <w:t>招标说明</w:t>
      </w:r>
    </w:p>
    <w:p w:rsidR="00BA2514" w:rsidRDefault="009D0CF9" w:rsidP="00821C1D">
      <w:pPr>
        <w:spacing w:line="360" w:lineRule="auto"/>
        <w:jc w:val="left"/>
        <w:rPr>
          <w:rFonts w:ascii="宋体" w:hAnsi="宋体"/>
          <w:sz w:val="24"/>
          <w:szCs w:val="24"/>
        </w:rPr>
      </w:pPr>
      <w:bookmarkStart w:id="0" w:name="_GoBack"/>
      <w:bookmarkEnd w:id="0"/>
      <w:r>
        <w:rPr>
          <w:rFonts w:ascii="宋体" w:hAnsi="宋体" w:hint="eastAsia"/>
          <w:sz w:val="24"/>
          <w:szCs w:val="24"/>
        </w:rPr>
        <w:t>工程建设地点：</w:t>
      </w:r>
      <w:r>
        <w:rPr>
          <w:rFonts w:ascii="宋体" w:hAnsi="宋体" w:hint="eastAsia"/>
          <w:sz w:val="24"/>
          <w:szCs w:val="24"/>
        </w:rPr>
        <w:t>金冠铜业厂区内</w:t>
      </w:r>
      <w:r>
        <w:rPr>
          <w:rFonts w:ascii="宋体" w:hAnsi="宋体" w:hint="eastAsia"/>
          <w:sz w:val="24"/>
          <w:szCs w:val="24"/>
        </w:rPr>
        <w:t>。</w:t>
      </w:r>
    </w:p>
    <w:p w:rsidR="00BA2514" w:rsidRDefault="009D0CF9">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sz w:val="24"/>
          <w:szCs w:val="24"/>
        </w:rPr>
        <w:t>：</w:t>
      </w:r>
      <w:r>
        <w:rPr>
          <w:rFonts w:ascii="宋体" w:hAnsi="宋体" w:hint="eastAsia"/>
          <w:sz w:val="24"/>
          <w:szCs w:val="24"/>
        </w:rPr>
        <w:t>装饰班组一个</w:t>
      </w:r>
      <w:r>
        <w:rPr>
          <w:rFonts w:ascii="宋体" w:hAnsi="宋体" w:cs="宋体" w:hint="eastAsia"/>
          <w:sz w:val="24"/>
          <w:szCs w:val="24"/>
        </w:rPr>
        <w:t>。</w:t>
      </w:r>
    </w:p>
    <w:p w:rsidR="00BA2514" w:rsidRDefault="009D0CF9">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BA2514" w:rsidRDefault="009D0CF9">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w:t>
      </w:r>
      <w:r>
        <w:rPr>
          <w:rFonts w:ascii="宋体" w:hAnsi="宋体" w:cs="宋体" w:hint="eastAsia"/>
          <w:sz w:val="24"/>
          <w:szCs w:val="24"/>
        </w:rPr>
        <w:t>装饰劳务施工。</w:t>
      </w:r>
    </w:p>
    <w:p w:rsidR="00BA2514" w:rsidRDefault="009D0CF9">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w:t>
      </w:r>
      <w:r>
        <w:rPr>
          <w:rFonts w:ascii="宋体" w:hAnsi="宋体" w:hint="eastAsia"/>
          <w:sz w:val="24"/>
          <w:szCs w:val="24"/>
        </w:rPr>
        <w:t>清</w:t>
      </w:r>
      <w:r>
        <w:rPr>
          <w:rFonts w:ascii="宋体" w:hAnsi="宋体" w:hint="eastAsia"/>
          <w:sz w:val="24"/>
          <w:szCs w:val="24"/>
        </w:rPr>
        <w:t>单。</w:t>
      </w:r>
    </w:p>
    <w:p w:rsidR="00BA2514" w:rsidRDefault="009D0CF9">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BA2514" w:rsidRDefault="009D0CF9">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BA2514" w:rsidRDefault="009D0CF9">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BA2514" w:rsidRDefault="009D0CF9">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BA2514" w:rsidRDefault="009D0CF9" w:rsidP="00821C1D">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BA2514" w:rsidRDefault="009D0CF9">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w:t>
      </w:r>
      <w:r>
        <w:rPr>
          <w:rFonts w:ascii="宋体" w:hAnsi="宋体" w:cs="宋体" w:hint="eastAsia"/>
          <w:sz w:val="24"/>
          <w:szCs w:val="24"/>
        </w:rPr>
        <w:t>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BA2514" w:rsidRDefault="009D0CF9">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BA2514" w:rsidRDefault="009D0CF9">
      <w:pPr>
        <w:spacing w:line="360" w:lineRule="auto"/>
        <w:jc w:val="left"/>
        <w:rPr>
          <w:b/>
          <w:sz w:val="28"/>
          <w:szCs w:val="28"/>
        </w:rPr>
      </w:pPr>
      <w:r>
        <w:rPr>
          <w:rFonts w:hint="eastAsia"/>
          <w:b/>
          <w:sz w:val="28"/>
          <w:szCs w:val="28"/>
        </w:rPr>
        <w:t>二、工期及劳动力要求</w:t>
      </w:r>
    </w:p>
    <w:p w:rsidR="00BA2514" w:rsidRDefault="009D0CF9">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w:t>
      </w:r>
      <w:r>
        <w:rPr>
          <w:rFonts w:ascii="宋体" w:hAnsi="宋体" w:cs="宋体" w:hint="eastAsia"/>
          <w:sz w:val="24"/>
          <w:szCs w:val="24"/>
        </w:rPr>
        <w:t>本</w:t>
      </w:r>
      <w:r>
        <w:rPr>
          <w:rFonts w:ascii="宋体" w:hAnsi="宋体" w:cs="宋体" w:hint="eastAsia"/>
          <w:sz w:val="24"/>
          <w:szCs w:val="24"/>
        </w:rPr>
        <w:t>工程编制网络工期计划下发至中标人，并与中标人签订节点工期承诺责任书，延误工期则按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BA2514" w:rsidRDefault="009D0CF9">
      <w:pPr>
        <w:spacing w:line="360" w:lineRule="auto"/>
        <w:jc w:val="left"/>
        <w:rPr>
          <w:b/>
          <w:sz w:val="28"/>
          <w:szCs w:val="28"/>
        </w:rPr>
      </w:pPr>
      <w:r>
        <w:rPr>
          <w:rFonts w:hint="eastAsia"/>
          <w:b/>
          <w:sz w:val="28"/>
          <w:szCs w:val="28"/>
        </w:rPr>
        <w:lastRenderedPageBreak/>
        <w:t>三、其他要求</w:t>
      </w:r>
    </w:p>
    <w:p w:rsidR="00BA2514" w:rsidRDefault="009D0CF9">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w:t>
      </w:r>
      <w:r>
        <w:rPr>
          <w:rFonts w:hint="eastAsia"/>
          <w:sz w:val="24"/>
          <w:szCs w:val="24"/>
        </w:rPr>
        <w:t>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BA2514" w:rsidRDefault="009D0CF9">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BA2514" w:rsidRDefault="009D0CF9">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BA2514" w:rsidRDefault="009D0CF9">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BA2514" w:rsidRDefault="009D0CF9">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张敏</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136 0562 3636</w:t>
      </w:r>
      <w:r>
        <w:rPr>
          <w:rFonts w:ascii="宋体" w:hAnsi="宋体" w:cs="宋体" w:hint="eastAsia"/>
          <w:sz w:val="24"/>
          <w:szCs w:val="24"/>
        </w:rPr>
        <w:t>。</w:t>
      </w:r>
    </w:p>
    <w:p w:rsidR="00BA2514" w:rsidRDefault="009D0CF9">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BA2514" w:rsidRDefault="009D0CF9">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BA2514" w:rsidRDefault="009D0CF9">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BA2514" w:rsidRDefault="009D0CF9">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名中标人候选人，根据评标报告结合项目现场情况，</w:t>
      </w:r>
    </w:p>
    <w:p w:rsidR="00BA2514" w:rsidRDefault="009D0CF9">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BA2514" w:rsidRDefault="009D0CF9">
      <w:pPr>
        <w:spacing w:line="360" w:lineRule="auto"/>
        <w:rPr>
          <w:b/>
          <w:sz w:val="28"/>
          <w:szCs w:val="28"/>
        </w:rPr>
      </w:pPr>
      <w:r>
        <w:rPr>
          <w:rFonts w:hint="eastAsia"/>
          <w:b/>
          <w:sz w:val="28"/>
          <w:szCs w:val="28"/>
        </w:rPr>
        <w:t>五</w:t>
      </w:r>
      <w:r>
        <w:rPr>
          <w:b/>
          <w:sz w:val="28"/>
          <w:szCs w:val="28"/>
        </w:rPr>
        <w:t>、投标文件格式及送达：</w:t>
      </w:r>
    </w:p>
    <w:p w:rsidR="00BA2514" w:rsidRDefault="009D0CF9">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BA2514" w:rsidRDefault="009D0CF9">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w:t>
      </w:r>
      <w:r>
        <w:rPr>
          <w:rFonts w:ascii="宋体" w:hAnsi="宋体" w:hint="eastAsia"/>
          <w:sz w:val="24"/>
          <w:szCs w:val="24"/>
        </w:rPr>
        <w:t>工</w:t>
      </w:r>
      <w:r>
        <w:rPr>
          <w:rFonts w:ascii="宋体" w:hAnsi="宋体"/>
          <w:sz w:val="24"/>
          <w:szCs w:val="24"/>
        </w:rPr>
        <w:t>期承诺表（见附表一）</w:t>
      </w:r>
    </w:p>
    <w:p w:rsidR="00BA2514" w:rsidRDefault="009D0CF9">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BA2514" w:rsidRDefault="009D0CF9">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BA2514" w:rsidRDefault="009D0CF9">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BA2514" w:rsidRDefault="009D0CF9">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BA2514" w:rsidRDefault="009D0CF9">
      <w:pPr>
        <w:spacing w:line="360" w:lineRule="auto"/>
        <w:ind w:leftChars="-150" w:left="-315" w:firstLineChars="131" w:firstLine="314"/>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24</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w:t>
      </w:r>
    </w:p>
    <w:p w:rsidR="00BA2514" w:rsidRDefault="009D0CF9" w:rsidP="00821C1D">
      <w:pPr>
        <w:spacing w:line="360" w:lineRule="auto"/>
        <w:ind w:leftChars="-150" w:left="-315" w:firstLineChars="222" w:firstLine="533"/>
        <w:rPr>
          <w:rFonts w:ascii="宋体" w:hAnsi="宋体"/>
          <w:sz w:val="24"/>
          <w:szCs w:val="24"/>
        </w:rPr>
      </w:pPr>
      <w:r>
        <w:rPr>
          <w:rFonts w:ascii="宋体" w:hAnsi="宋体" w:hint="eastAsia"/>
          <w:sz w:val="24"/>
          <w:szCs w:val="24"/>
        </w:rPr>
        <w:t>绩）到第一事业部四楼经营部进行资格审查，审查通过后填写报名登记表（申明：未进行</w:t>
      </w:r>
    </w:p>
    <w:p w:rsidR="00BA2514" w:rsidRDefault="009D0CF9" w:rsidP="00821C1D">
      <w:pPr>
        <w:spacing w:line="360" w:lineRule="auto"/>
        <w:ind w:leftChars="-150" w:left="-315" w:firstLineChars="222" w:firstLine="533"/>
        <w:rPr>
          <w:rFonts w:ascii="宋体" w:hAnsi="宋体"/>
          <w:sz w:val="24"/>
          <w:szCs w:val="24"/>
        </w:rPr>
      </w:pPr>
      <w:r>
        <w:rPr>
          <w:rFonts w:ascii="宋体" w:hAnsi="宋体" w:hint="eastAsia"/>
          <w:sz w:val="24"/>
          <w:szCs w:val="24"/>
        </w:rPr>
        <w:t>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p>
    <w:p w:rsidR="00BA2514" w:rsidRDefault="009D0CF9" w:rsidP="00821C1D">
      <w:pPr>
        <w:spacing w:line="360" w:lineRule="auto"/>
        <w:ind w:leftChars="-150" w:left="-315" w:firstLineChars="222" w:firstLine="533"/>
        <w:rPr>
          <w:rFonts w:ascii="宋体" w:hAnsi="宋体"/>
          <w:sz w:val="24"/>
          <w:szCs w:val="24"/>
        </w:rPr>
      </w:pPr>
      <w:r>
        <w:rPr>
          <w:rFonts w:ascii="宋体" w:hAnsi="宋体" w:hint="eastAsia"/>
          <w:sz w:val="24"/>
          <w:szCs w:val="24"/>
        </w:rPr>
        <w:t>13856217581</w:t>
      </w:r>
      <w:r>
        <w:rPr>
          <w:rFonts w:ascii="宋体" w:hAnsi="宋体" w:hint="eastAsia"/>
          <w:sz w:val="24"/>
          <w:szCs w:val="24"/>
        </w:rPr>
        <w:t>。</w:t>
      </w:r>
    </w:p>
    <w:p w:rsidR="00BA2514" w:rsidRDefault="009D0CF9">
      <w:pPr>
        <w:spacing w:line="360" w:lineRule="auto"/>
        <w:ind w:left="204" w:hangingChars="85" w:hanging="204"/>
        <w:rPr>
          <w:rFonts w:ascii="宋体" w:hAnsi="宋体" w:cs="宋体"/>
          <w:sz w:val="24"/>
          <w:szCs w:val="24"/>
        </w:rPr>
      </w:pPr>
      <w:r>
        <w:rPr>
          <w:rFonts w:ascii="宋体" w:hAnsi="宋体" w:hint="eastAsia"/>
          <w:sz w:val="24"/>
          <w:szCs w:val="24"/>
        </w:rPr>
        <w:t>4</w:t>
      </w:r>
      <w:r>
        <w:rPr>
          <w:rFonts w:ascii="宋体" w:hAnsi="宋体" w:hint="eastAsia"/>
          <w:sz w:val="24"/>
          <w:szCs w:val="24"/>
        </w:rPr>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8</w:t>
      </w:r>
      <w:r>
        <w:rPr>
          <w:rFonts w:ascii="宋体" w:hAnsi="宋体"/>
          <w:sz w:val="24"/>
          <w:szCs w:val="24"/>
        </w:rPr>
        <w:t>月</w:t>
      </w:r>
      <w:r>
        <w:rPr>
          <w:rFonts w:ascii="宋体" w:hAnsi="宋体" w:hint="eastAsia"/>
          <w:sz w:val="24"/>
          <w:szCs w:val="24"/>
        </w:rPr>
        <w:t>25</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BA2514" w:rsidRDefault="00BA2514">
      <w:pPr>
        <w:spacing w:line="540" w:lineRule="exact"/>
        <w:jc w:val="left"/>
        <w:rPr>
          <w:rFonts w:ascii="宋体" w:hAnsi="宋体" w:cs="Arial"/>
          <w:bCs/>
          <w:sz w:val="28"/>
          <w:szCs w:val="28"/>
        </w:rPr>
      </w:pPr>
    </w:p>
    <w:p w:rsidR="00BA2514" w:rsidRDefault="009D0CF9">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BA2514" w:rsidRDefault="009D0CF9">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w:t>
      </w:r>
      <w:r>
        <w:rPr>
          <w:rFonts w:ascii="微软雅黑" w:eastAsia="微软雅黑" w:hAnsi="微软雅黑" w:cs="微软雅黑" w:hint="eastAsia"/>
          <w:bCs/>
          <w:sz w:val="28"/>
          <w:szCs w:val="28"/>
        </w:rPr>
        <w:t>及</w:t>
      </w:r>
      <w:r>
        <w:rPr>
          <w:rFonts w:ascii="微软雅黑" w:eastAsia="微软雅黑" w:hAnsi="微软雅黑" w:cs="微软雅黑" w:hint="eastAsia"/>
          <w:bCs/>
          <w:sz w:val="28"/>
          <w:szCs w:val="28"/>
        </w:rPr>
        <w:t>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253"/>
        <w:gridCol w:w="2907"/>
        <w:gridCol w:w="3567"/>
        <w:gridCol w:w="1095"/>
      </w:tblGrid>
      <w:tr w:rsidR="00BA2514">
        <w:trPr>
          <w:jc w:val="center"/>
        </w:trPr>
        <w:tc>
          <w:tcPr>
            <w:tcW w:w="614" w:type="dxa"/>
          </w:tcPr>
          <w:p w:rsidR="00BA2514" w:rsidRDefault="009D0CF9">
            <w:pPr>
              <w:spacing w:line="440" w:lineRule="exact"/>
              <w:jc w:val="center"/>
              <w:rPr>
                <w:rFonts w:ascii="楷体" w:eastAsia="楷体" w:hAnsi="楷体" w:cs="Arial"/>
                <w:sz w:val="24"/>
              </w:rPr>
            </w:pPr>
            <w:r>
              <w:rPr>
                <w:rFonts w:ascii="楷体" w:eastAsia="楷体" w:hAnsi="楷体" w:cs="Arial" w:hint="eastAsia"/>
                <w:sz w:val="24"/>
              </w:rPr>
              <w:t>序号</w:t>
            </w:r>
          </w:p>
        </w:tc>
        <w:tc>
          <w:tcPr>
            <w:tcW w:w="1253" w:type="dxa"/>
            <w:vAlign w:val="center"/>
          </w:tcPr>
          <w:p w:rsidR="00BA2514" w:rsidRDefault="009D0CF9">
            <w:pPr>
              <w:spacing w:line="440" w:lineRule="exact"/>
              <w:jc w:val="center"/>
              <w:rPr>
                <w:rFonts w:ascii="楷体" w:eastAsia="楷体" w:hAnsi="楷体" w:cs="Arial"/>
                <w:sz w:val="24"/>
              </w:rPr>
            </w:pPr>
            <w:r>
              <w:rPr>
                <w:rFonts w:ascii="楷体" w:eastAsia="楷体" w:hAnsi="楷体" w:cs="Arial" w:hint="eastAsia"/>
                <w:sz w:val="24"/>
              </w:rPr>
              <w:t>内容</w:t>
            </w:r>
          </w:p>
        </w:tc>
        <w:tc>
          <w:tcPr>
            <w:tcW w:w="2907" w:type="dxa"/>
            <w:vAlign w:val="center"/>
          </w:tcPr>
          <w:p w:rsidR="00BA2514" w:rsidRDefault="009D0CF9">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567" w:type="dxa"/>
            <w:tcBorders>
              <w:right w:val="single" w:sz="4" w:space="0" w:color="auto"/>
            </w:tcBorders>
            <w:vAlign w:val="center"/>
          </w:tcPr>
          <w:p w:rsidR="00BA2514" w:rsidRDefault="009D0CF9">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vAlign w:val="center"/>
          </w:tcPr>
          <w:p w:rsidR="00BA2514" w:rsidRDefault="009D0CF9">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BA2514">
        <w:trPr>
          <w:trHeight w:val="770"/>
          <w:jc w:val="center"/>
        </w:trPr>
        <w:tc>
          <w:tcPr>
            <w:tcW w:w="614" w:type="dxa"/>
            <w:vAlign w:val="center"/>
          </w:tcPr>
          <w:p w:rsidR="00BA2514" w:rsidRDefault="009D0CF9">
            <w:pPr>
              <w:spacing w:line="440" w:lineRule="exact"/>
              <w:jc w:val="center"/>
              <w:rPr>
                <w:rFonts w:ascii="楷体" w:eastAsia="楷体" w:hAnsi="楷体" w:cs="Arial"/>
                <w:sz w:val="24"/>
              </w:rPr>
            </w:pPr>
            <w:r>
              <w:rPr>
                <w:rFonts w:ascii="楷体" w:eastAsia="楷体" w:hAnsi="楷体" w:cs="Arial" w:hint="eastAsia"/>
                <w:sz w:val="24"/>
              </w:rPr>
              <w:t>1</w:t>
            </w:r>
          </w:p>
        </w:tc>
        <w:tc>
          <w:tcPr>
            <w:tcW w:w="1253" w:type="dxa"/>
            <w:vAlign w:val="center"/>
          </w:tcPr>
          <w:p w:rsidR="00BA2514" w:rsidRDefault="009D0CF9">
            <w:pPr>
              <w:spacing w:line="440" w:lineRule="exact"/>
              <w:jc w:val="center"/>
              <w:rPr>
                <w:rFonts w:ascii="楷体" w:eastAsia="楷体" w:hAnsi="楷体" w:cs="Arial"/>
                <w:sz w:val="24"/>
              </w:rPr>
            </w:pPr>
            <w:r>
              <w:rPr>
                <w:rFonts w:ascii="楷体" w:eastAsia="楷体" w:hAnsi="楷体" w:cs="Arial" w:hint="eastAsia"/>
                <w:sz w:val="24"/>
              </w:rPr>
              <w:t>安全</w:t>
            </w:r>
          </w:p>
        </w:tc>
        <w:tc>
          <w:tcPr>
            <w:tcW w:w="2907" w:type="dxa"/>
            <w:vAlign w:val="center"/>
          </w:tcPr>
          <w:p w:rsidR="00BA2514" w:rsidRDefault="009D0CF9">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567" w:type="dxa"/>
            <w:tcBorders>
              <w:right w:val="single" w:sz="4" w:space="0" w:color="auto"/>
            </w:tcBorders>
            <w:vAlign w:val="center"/>
          </w:tcPr>
          <w:p w:rsidR="00BA2514" w:rsidRDefault="00BA2514">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BA2514" w:rsidRDefault="00BA2514">
            <w:pPr>
              <w:spacing w:line="440" w:lineRule="exact"/>
              <w:jc w:val="center"/>
              <w:rPr>
                <w:rFonts w:ascii="楷体" w:eastAsia="楷体" w:hAnsi="楷体" w:cs="Arial"/>
                <w:sz w:val="24"/>
              </w:rPr>
            </w:pPr>
          </w:p>
        </w:tc>
      </w:tr>
      <w:tr w:rsidR="00BA2514">
        <w:trPr>
          <w:trHeight w:val="770"/>
          <w:jc w:val="center"/>
        </w:trPr>
        <w:tc>
          <w:tcPr>
            <w:tcW w:w="614" w:type="dxa"/>
            <w:vAlign w:val="center"/>
          </w:tcPr>
          <w:p w:rsidR="00BA2514" w:rsidRDefault="009D0CF9">
            <w:pPr>
              <w:spacing w:line="440" w:lineRule="exact"/>
              <w:jc w:val="center"/>
              <w:rPr>
                <w:rFonts w:ascii="楷体" w:eastAsia="楷体" w:hAnsi="楷体" w:cs="Arial"/>
                <w:sz w:val="24"/>
              </w:rPr>
            </w:pPr>
            <w:r>
              <w:rPr>
                <w:rFonts w:ascii="楷体" w:eastAsia="楷体" w:hAnsi="楷体" w:cs="Arial" w:hint="eastAsia"/>
                <w:sz w:val="24"/>
              </w:rPr>
              <w:t>2</w:t>
            </w:r>
          </w:p>
        </w:tc>
        <w:tc>
          <w:tcPr>
            <w:tcW w:w="1253" w:type="dxa"/>
            <w:vAlign w:val="center"/>
          </w:tcPr>
          <w:p w:rsidR="00BA2514" w:rsidRDefault="009D0CF9">
            <w:pPr>
              <w:spacing w:line="440" w:lineRule="exact"/>
              <w:jc w:val="center"/>
              <w:rPr>
                <w:rFonts w:ascii="楷体" w:eastAsia="楷体" w:hAnsi="楷体" w:cs="Arial"/>
                <w:sz w:val="24"/>
              </w:rPr>
            </w:pPr>
            <w:r>
              <w:rPr>
                <w:rFonts w:ascii="楷体" w:eastAsia="楷体" w:hAnsi="楷体" w:cs="Arial" w:hint="eastAsia"/>
                <w:sz w:val="24"/>
              </w:rPr>
              <w:t>质量</w:t>
            </w:r>
          </w:p>
        </w:tc>
        <w:tc>
          <w:tcPr>
            <w:tcW w:w="2907" w:type="dxa"/>
            <w:vAlign w:val="center"/>
          </w:tcPr>
          <w:p w:rsidR="00BA2514" w:rsidRDefault="009D0CF9">
            <w:pPr>
              <w:spacing w:line="440" w:lineRule="exact"/>
              <w:jc w:val="center"/>
              <w:rPr>
                <w:rFonts w:ascii="楷体" w:eastAsia="楷体" w:hAnsi="楷体" w:cs="Arial"/>
                <w:sz w:val="24"/>
              </w:rPr>
            </w:pPr>
            <w:r>
              <w:rPr>
                <w:rFonts w:ascii="楷体" w:eastAsia="楷体" w:hAnsi="楷体" w:cs="Arial" w:hint="eastAsia"/>
                <w:sz w:val="24"/>
              </w:rPr>
              <w:t>合格</w:t>
            </w:r>
          </w:p>
        </w:tc>
        <w:tc>
          <w:tcPr>
            <w:tcW w:w="3567" w:type="dxa"/>
            <w:tcBorders>
              <w:right w:val="single" w:sz="4" w:space="0" w:color="auto"/>
            </w:tcBorders>
            <w:vAlign w:val="center"/>
          </w:tcPr>
          <w:p w:rsidR="00BA2514" w:rsidRDefault="00BA2514">
            <w:pPr>
              <w:spacing w:line="440" w:lineRule="exact"/>
              <w:jc w:val="center"/>
              <w:rPr>
                <w:rFonts w:ascii="楷体" w:eastAsia="楷体" w:hAnsi="楷体" w:cs="Arial"/>
                <w:sz w:val="24"/>
              </w:rPr>
            </w:pPr>
          </w:p>
        </w:tc>
        <w:tc>
          <w:tcPr>
            <w:tcW w:w="1095" w:type="dxa"/>
            <w:tcBorders>
              <w:left w:val="single" w:sz="4" w:space="0" w:color="auto"/>
            </w:tcBorders>
            <w:vAlign w:val="center"/>
          </w:tcPr>
          <w:p w:rsidR="00BA2514" w:rsidRDefault="00BA2514">
            <w:pPr>
              <w:spacing w:line="440" w:lineRule="exact"/>
              <w:jc w:val="center"/>
              <w:rPr>
                <w:rFonts w:ascii="楷体" w:eastAsia="楷体" w:hAnsi="楷体" w:cs="Arial"/>
                <w:sz w:val="24"/>
              </w:rPr>
            </w:pPr>
          </w:p>
        </w:tc>
      </w:tr>
      <w:tr w:rsidR="00BA2514">
        <w:trPr>
          <w:trHeight w:val="770"/>
          <w:jc w:val="center"/>
        </w:trPr>
        <w:tc>
          <w:tcPr>
            <w:tcW w:w="614" w:type="dxa"/>
            <w:vAlign w:val="center"/>
          </w:tcPr>
          <w:p w:rsidR="00BA2514" w:rsidRDefault="009D0CF9">
            <w:pPr>
              <w:spacing w:line="440" w:lineRule="exact"/>
              <w:jc w:val="center"/>
              <w:rPr>
                <w:rFonts w:ascii="楷体" w:eastAsia="楷体" w:hAnsi="楷体" w:cs="Arial"/>
                <w:sz w:val="24"/>
              </w:rPr>
            </w:pPr>
            <w:r>
              <w:rPr>
                <w:rFonts w:ascii="楷体" w:eastAsia="楷体" w:hAnsi="楷体" w:cs="Arial" w:hint="eastAsia"/>
                <w:sz w:val="24"/>
              </w:rPr>
              <w:t>3</w:t>
            </w:r>
          </w:p>
        </w:tc>
        <w:tc>
          <w:tcPr>
            <w:tcW w:w="1253" w:type="dxa"/>
            <w:vAlign w:val="center"/>
          </w:tcPr>
          <w:p w:rsidR="00BA2514" w:rsidRDefault="009D0CF9">
            <w:pPr>
              <w:spacing w:line="440" w:lineRule="exact"/>
              <w:jc w:val="center"/>
              <w:rPr>
                <w:rFonts w:ascii="楷体" w:eastAsia="楷体" w:hAnsi="楷体" w:cs="Arial"/>
                <w:sz w:val="24"/>
              </w:rPr>
            </w:pPr>
            <w:r>
              <w:rPr>
                <w:rFonts w:ascii="楷体" w:eastAsia="楷体" w:hAnsi="楷体" w:cs="Arial" w:hint="eastAsia"/>
                <w:sz w:val="24"/>
              </w:rPr>
              <w:t>工期</w:t>
            </w:r>
          </w:p>
        </w:tc>
        <w:tc>
          <w:tcPr>
            <w:tcW w:w="2907" w:type="dxa"/>
            <w:vAlign w:val="center"/>
          </w:tcPr>
          <w:p w:rsidR="00BA2514" w:rsidRDefault="009D0CF9">
            <w:pPr>
              <w:spacing w:line="440" w:lineRule="exact"/>
              <w:jc w:val="center"/>
              <w:rPr>
                <w:rFonts w:ascii="楷体" w:eastAsia="楷体" w:hAnsi="楷体" w:cs="Arial"/>
                <w:sz w:val="24"/>
              </w:rPr>
            </w:pPr>
            <w:r>
              <w:rPr>
                <w:rFonts w:ascii="楷体" w:eastAsia="楷体" w:hAnsi="楷体" w:cs="Arial" w:hint="eastAsia"/>
                <w:sz w:val="24"/>
              </w:rPr>
              <w:t>满足</w:t>
            </w:r>
            <w:r>
              <w:rPr>
                <w:rFonts w:ascii="楷体" w:eastAsia="楷体" w:hAnsi="楷体" w:cs="Arial" w:hint="eastAsia"/>
                <w:sz w:val="24"/>
              </w:rPr>
              <w:t>建设</w:t>
            </w:r>
            <w:r>
              <w:rPr>
                <w:rFonts w:ascii="楷体" w:eastAsia="楷体" w:hAnsi="楷体" w:cs="Arial" w:hint="eastAsia"/>
                <w:sz w:val="24"/>
              </w:rPr>
              <w:t>单位的工期</w:t>
            </w:r>
            <w:r>
              <w:rPr>
                <w:rFonts w:ascii="楷体" w:eastAsia="楷体" w:hAnsi="楷体" w:cs="Arial" w:hint="eastAsia"/>
                <w:sz w:val="24"/>
              </w:rPr>
              <w:t>要求</w:t>
            </w:r>
          </w:p>
        </w:tc>
        <w:tc>
          <w:tcPr>
            <w:tcW w:w="3567" w:type="dxa"/>
            <w:tcBorders>
              <w:right w:val="single" w:sz="4" w:space="0" w:color="auto"/>
            </w:tcBorders>
            <w:vAlign w:val="center"/>
          </w:tcPr>
          <w:p w:rsidR="00BA2514" w:rsidRDefault="00BA2514">
            <w:pPr>
              <w:spacing w:line="440" w:lineRule="exact"/>
              <w:jc w:val="center"/>
              <w:rPr>
                <w:rFonts w:ascii="楷体" w:eastAsia="楷体" w:hAnsi="楷体" w:cs="Arial"/>
                <w:sz w:val="24"/>
              </w:rPr>
            </w:pPr>
          </w:p>
        </w:tc>
        <w:tc>
          <w:tcPr>
            <w:tcW w:w="1095" w:type="dxa"/>
            <w:tcBorders>
              <w:left w:val="single" w:sz="4" w:space="0" w:color="auto"/>
            </w:tcBorders>
            <w:vAlign w:val="center"/>
          </w:tcPr>
          <w:p w:rsidR="00BA2514" w:rsidRDefault="00BA2514">
            <w:pPr>
              <w:spacing w:line="440" w:lineRule="exact"/>
              <w:jc w:val="center"/>
              <w:rPr>
                <w:rFonts w:ascii="楷体" w:eastAsia="楷体" w:hAnsi="楷体" w:cs="Arial"/>
                <w:sz w:val="24"/>
              </w:rPr>
            </w:pPr>
          </w:p>
        </w:tc>
      </w:tr>
    </w:tbl>
    <w:p w:rsidR="00BA2514" w:rsidRDefault="009D0CF9">
      <w:pPr>
        <w:spacing w:line="440" w:lineRule="exact"/>
        <w:rPr>
          <w:rFonts w:ascii="楷体" w:eastAsia="楷体" w:hAnsi="楷体" w:cs="Arial"/>
          <w:sz w:val="24"/>
        </w:rPr>
      </w:pPr>
      <w:r>
        <w:rPr>
          <w:rFonts w:ascii="楷体" w:eastAsia="楷体" w:hAnsi="楷体" w:cs="Arial" w:hint="eastAsia"/>
          <w:sz w:val="24"/>
        </w:rPr>
        <w:t>说明：</w:t>
      </w:r>
    </w:p>
    <w:p w:rsidR="00BA2514" w:rsidRDefault="009D0CF9">
      <w:pPr>
        <w:pStyle w:val="af3"/>
        <w:numPr>
          <w:ilvl w:val="0"/>
          <w:numId w:val="3"/>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w:t>
      </w:r>
      <w:r>
        <w:rPr>
          <w:rFonts w:ascii="楷体" w:eastAsia="楷体" w:hAnsi="楷体" w:cs="Arial" w:hint="eastAsia"/>
          <w:sz w:val="24"/>
        </w:rPr>
        <w:t>根据本工程</w:t>
      </w:r>
      <w:r>
        <w:rPr>
          <w:rFonts w:ascii="楷体" w:eastAsia="楷体" w:hAnsi="楷体" w:cs="Arial" w:hint="eastAsia"/>
          <w:sz w:val="24"/>
        </w:rPr>
        <w:t>的</w:t>
      </w:r>
      <w:r>
        <w:rPr>
          <w:rFonts w:ascii="楷体" w:eastAsia="楷体" w:hAnsi="楷体" w:cs="Arial" w:hint="eastAsia"/>
          <w:sz w:val="24"/>
        </w:rPr>
        <w:t>需要，</w:t>
      </w:r>
      <w:r>
        <w:rPr>
          <w:rFonts w:ascii="楷体" w:eastAsia="楷体" w:hAnsi="楷体" w:cs="Arial" w:hint="eastAsia"/>
          <w:sz w:val="24"/>
        </w:rPr>
        <w:t>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BA2514" w:rsidRDefault="009D0CF9">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BA2514" w:rsidRDefault="00BA2514">
      <w:pPr>
        <w:spacing w:line="440" w:lineRule="exact"/>
        <w:rPr>
          <w:rFonts w:ascii="宋体" w:hAnsi="宋体" w:cs="Arial"/>
          <w:sz w:val="24"/>
        </w:rPr>
      </w:pPr>
    </w:p>
    <w:p w:rsidR="00BA2514" w:rsidRDefault="00BA2514">
      <w:pPr>
        <w:spacing w:line="440" w:lineRule="exact"/>
        <w:rPr>
          <w:rFonts w:ascii="宋体" w:hAnsi="宋体" w:cs="Arial"/>
          <w:sz w:val="24"/>
        </w:rPr>
      </w:pPr>
    </w:p>
    <w:p w:rsidR="00BA2514" w:rsidRDefault="00BA2514">
      <w:pPr>
        <w:spacing w:line="440" w:lineRule="exact"/>
        <w:rPr>
          <w:rFonts w:ascii="宋体" w:hAnsi="宋体" w:cs="Arial"/>
          <w:sz w:val="24"/>
        </w:rPr>
      </w:pPr>
    </w:p>
    <w:p w:rsidR="00BA2514" w:rsidRDefault="00BA2514">
      <w:pPr>
        <w:spacing w:line="440" w:lineRule="exact"/>
        <w:rPr>
          <w:rFonts w:ascii="宋体" w:hAnsi="宋体" w:cs="Arial"/>
          <w:sz w:val="24"/>
        </w:rPr>
      </w:pPr>
    </w:p>
    <w:p w:rsidR="00BA2514" w:rsidRDefault="009D0CF9">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BA2514" w:rsidRDefault="009D0CF9">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BA2514" w:rsidRDefault="009D0CF9">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BA2514" w:rsidRDefault="00BA2514">
      <w:pPr>
        <w:spacing w:line="360" w:lineRule="exact"/>
        <w:rPr>
          <w:rFonts w:ascii="宋体" w:hAnsi="宋体" w:cs="宋体"/>
          <w:color w:val="000000"/>
          <w:kern w:val="1"/>
          <w:sz w:val="24"/>
          <w:szCs w:val="24"/>
          <w:u w:val="single"/>
        </w:rPr>
      </w:pPr>
    </w:p>
    <w:p w:rsidR="00BA2514" w:rsidRDefault="009D0CF9">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BA2514" w:rsidRDefault="00BA2514">
      <w:pPr>
        <w:spacing w:line="540" w:lineRule="exact"/>
        <w:jc w:val="left"/>
        <w:rPr>
          <w:rFonts w:ascii="宋体" w:hAnsi="宋体" w:cs="宋体"/>
          <w:sz w:val="28"/>
          <w:szCs w:val="28"/>
        </w:rPr>
      </w:pPr>
    </w:p>
    <w:p w:rsidR="00BA2514" w:rsidRDefault="00BA2514">
      <w:pPr>
        <w:spacing w:line="540" w:lineRule="exact"/>
        <w:jc w:val="left"/>
        <w:rPr>
          <w:rFonts w:ascii="宋体" w:hAnsi="宋体" w:cs="宋体"/>
          <w:sz w:val="28"/>
          <w:szCs w:val="28"/>
        </w:rPr>
      </w:pPr>
    </w:p>
    <w:p w:rsidR="00BA2514" w:rsidRDefault="00BA2514">
      <w:pPr>
        <w:spacing w:line="540" w:lineRule="exact"/>
        <w:jc w:val="left"/>
        <w:rPr>
          <w:rFonts w:ascii="宋体" w:hAnsi="宋体" w:cs="宋体"/>
          <w:sz w:val="28"/>
          <w:szCs w:val="28"/>
        </w:rPr>
      </w:pPr>
    </w:p>
    <w:p w:rsidR="00BA2514" w:rsidRDefault="00BA2514">
      <w:pPr>
        <w:spacing w:line="540" w:lineRule="exact"/>
        <w:jc w:val="left"/>
        <w:rPr>
          <w:rFonts w:ascii="宋体" w:hAnsi="宋体" w:cs="宋体"/>
          <w:sz w:val="28"/>
          <w:szCs w:val="28"/>
        </w:rPr>
      </w:pPr>
    </w:p>
    <w:p w:rsidR="00BA2514" w:rsidRDefault="00BA2514">
      <w:pPr>
        <w:spacing w:line="540" w:lineRule="exact"/>
        <w:jc w:val="left"/>
        <w:rPr>
          <w:rFonts w:ascii="宋体" w:hAnsi="宋体" w:cs="宋体"/>
          <w:sz w:val="28"/>
          <w:szCs w:val="28"/>
        </w:rPr>
      </w:pPr>
    </w:p>
    <w:p w:rsidR="00BA2514" w:rsidRDefault="009D0CF9">
      <w:pPr>
        <w:spacing w:line="540" w:lineRule="exact"/>
        <w:jc w:val="left"/>
        <w:rPr>
          <w:rFonts w:ascii="宋体" w:hAnsi="宋体" w:cs="Arial"/>
          <w:sz w:val="24"/>
        </w:rPr>
      </w:pPr>
      <w:r>
        <w:rPr>
          <w:rFonts w:ascii="宋体" w:hAnsi="宋体" w:cs="Arial" w:hint="eastAsia"/>
          <w:bCs/>
          <w:sz w:val="28"/>
          <w:szCs w:val="28"/>
        </w:rPr>
        <w:t>附表</w:t>
      </w:r>
      <w:r>
        <w:rPr>
          <w:rFonts w:ascii="宋体" w:hAnsi="宋体" w:cs="Arial" w:hint="eastAsia"/>
          <w:bCs/>
          <w:sz w:val="28"/>
          <w:szCs w:val="28"/>
        </w:rPr>
        <w:t>二</w:t>
      </w:r>
      <w:r>
        <w:rPr>
          <w:rFonts w:ascii="宋体" w:hAnsi="宋体" w:cs="Arial" w:hint="eastAsia"/>
          <w:bCs/>
          <w:sz w:val="28"/>
          <w:szCs w:val="28"/>
        </w:rPr>
        <w:t>：</w:t>
      </w:r>
    </w:p>
    <w:p w:rsidR="00BA2514" w:rsidRDefault="009D0CF9">
      <w:pPr>
        <w:spacing w:line="440" w:lineRule="exact"/>
        <w:jc w:val="center"/>
        <w:rPr>
          <w:rFonts w:ascii="宋体" w:hAnsi="宋体" w:cs="Arial"/>
          <w:sz w:val="24"/>
        </w:rPr>
      </w:pPr>
      <w:r>
        <w:rPr>
          <w:rFonts w:ascii="微软雅黑" w:eastAsia="微软雅黑" w:hAnsi="微软雅黑" w:cs="微软雅黑" w:hint="eastAsia"/>
          <w:sz w:val="28"/>
          <w:szCs w:val="28"/>
        </w:rPr>
        <w:t>劳务分包协议承诺函</w:t>
      </w:r>
    </w:p>
    <w:p w:rsidR="00BA2514" w:rsidRDefault="009D0CF9">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BA2514" w:rsidRDefault="009D0CF9">
      <w:pPr>
        <w:spacing w:line="440" w:lineRule="exact"/>
        <w:ind w:firstLineChars="200" w:firstLine="480"/>
        <w:rPr>
          <w:rFonts w:ascii="宋体" w:hAnsi="宋体" w:cs="宋体"/>
          <w:sz w:val="24"/>
        </w:rPr>
      </w:pPr>
      <w:r>
        <w:rPr>
          <w:rFonts w:ascii="宋体" w:hAnsi="宋体" w:cs="宋体" w:hint="eastAsia"/>
          <w:sz w:val="24"/>
        </w:rPr>
        <w:t>根据你方招标项目</w:t>
      </w:r>
      <w:proofErr w:type="gramStart"/>
      <w:r>
        <w:rPr>
          <w:rFonts w:hint="eastAsia"/>
          <w:b/>
          <w:sz w:val="24"/>
          <w:szCs w:val="24"/>
          <w:u w:val="single"/>
        </w:rPr>
        <w:t>双闪厂区高配</w:t>
      </w:r>
      <w:proofErr w:type="gramEnd"/>
      <w:r>
        <w:rPr>
          <w:rFonts w:hint="eastAsia"/>
          <w:b/>
          <w:sz w:val="24"/>
          <w:szCs w:val="24"/>
          <w:u w:val="single"/>
        </w:rPr>
        <w:t>磨浮办公室、卫生间、走廊及配电室装饰劳务工程</w:t>
      </w:r>
      <w:r>
        <w:rPr>
          <w:rFonts w:ascii="宋体" w:hAnsi="宋体" w:cs="宋体" w:hint="eastAsia"/>
          <w:sz w:val="24"/>
        </w:rPr>
        <w:t>的招标文件，一旦我方（乙方）中标同意劳务分包合同中的所有条款，部分主要条款列举如下：</w:t>
      </w:r>
    </w:p>
    <w:p w:rsidR="00BA2514" w:rsidRDefault="009D0CF9">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BA2514" w:rsidRDefault="009D0CF9">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BA2514" w:rsidRDefault="009D0CF9">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BA2514" w:rsidRDefault="009D0CF9">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w:t>
      </w:r>
      <w:r>
        <w:rPr>
          <w:rFonts w:ascii="宋体" w:hAnsi="宋体" w:cs="宋体" w:hint="eastAsia"/>
          <w:sz w:val="24"/>
        </w:rPr>
        <w:t>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BA2514" w:rsidRDefault="009D0CF9">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BA2514" w:rsidRDefault="009D0CF9">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BA2514" w:rsidRDefault="009D0CF9">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BA2514" w:rsidRDefault="00BA2514">
      <w:pPr>
        <w:spacing w:line="440" w:lineRule="exact"/>
        <w:ind w:firstLineChars="200" w:firstLine="480"/>
        <w:rPr>
          <w:rFonts w:ascii="宋体" w:hAnsi="宋体" w:cs="宋体"/>
          <w:sz w:val="24"/>
        </w:rPr>
      </w:pPr>
    </w:p>
    <w:p w:rsidR="00BA2514" w:rsidRDefault="009D0CF9">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BA2514" w:rsidRDefault="009D0CF9">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BA2514" w:rsidRDefault="009D0CF9">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BA2514" w:rsidRDefault="00BA2514">
      <w:pPr>
        <w:spacing w:line="360" w:lineRule="exact"/>
        <w:ind w:firstLineChars="1150" w:firstLine="2760"/>
        <w:jc w:val="center"/>
        <w:rPr>
          <w:rFonts w:ascii="宋体" w:hAnsi="宋体" w:cs="宋体"/>
          <w:color w:val="000000"/>
          <w:kern w:val="1"/>
          <w:sz w:val="24"/>
          <w:szCs w:val="24"/>
        </w:rPr>
      </w:pPr>
    </w:p>
    <w:p w:rsidR="00BA2514" w:rsidRDefault="009D0CF9">
      <w:pPr>
        <w:spacing w:line="360" w:lineRule="exact"/>
        <w:ind w:firstLineChars="1150" w:firstLine="2760"/>
        <w:jc w:val="center"/>
        <w:rPr>
          <w:rFonts w:ascii="宋体" w:hAnsi="宋体" w:cs="宋体"/>
          <w:color w:val="000000"/>
          <w:kern w:val="1"/>
          <w:sz w:val="24"/>
          <w:szCs w:val="24"/>
        </w:rPr>
        <w:sectPr w:rsidR="00BA2514">
          <w:headerReference w:type="default" r:id="rId10"/>
          <w:footerReference w:type="default" r:id="rId11"/>
          <w:pgSz w:w="11906" w:h="16838"/>
          <w:pgMar w:top="1440" w:right="892" w:bottom="1440" w:left="714"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BA2514" w:rsidRDefault="009D0CF9">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w:t>
      </w:r>
      <w:r>
        <w:rPr>
          <w:rFonts w:ascii="微软雅黑" w:eastAsia="微软雅黑" w:hAnsi="微软雅黑" w:cs="微软雅黑" w:hint="eastAsia"/>
          <w:sz w:val="28"/>
          <w:szCs w:val="28"/>
        </w:rPr>
        <w:t>三</w:t>
      </w:r>
      <w:r>
        <w:rPr>
          <w:rFonts w:ascii="微软雅黑" w:eastAsia="微软雅黑" w:hAnsi="微软雅黑" w:cs="微软雅黑" w:hint="eastAsia"/>
          <w:sz w:val="28"/>
          <w:szCs w:val="28"/>
        </w:rPr>
        <w:t>：</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 xml:space="preserve">   </w:t>
      </w:r>
      <w:proofErr w:type="gramStart"/>
      <w:r>
        <w:rPr>
          <w:rFonts w:ascii="微软雅黑" w:eastAsia="微软雅黑" w:hAnsi="微软雅黑" w:cs="微软雅黑" w:hint="eastAsia"/>
          <w:sz w:val="28"/>
          <w:szCs w:val="28"/>
        </w:rPr>
        <w:t>双闪厂区高配</w:t>
      </w:r>
      <w:proofErr w:type="gramEnd"/>
      <w:r>
        <w:rPr>
          <w:rFonts w:ascii="微软雅黑" w:eastAsia="微软雅黑" w:hAnsi="微软雅黑" w:cs="微软雅黑" w:hint="eastAsia"/>
          <w:sz w:val="28"/>
          <w:szCs w:val="28"/>
        </w:rPr>
        <w:t>磨浮办公室、卫生间、走廊及配电室装饰劳务工程</w:t>
      </w:r>
      <w:r>
        <w:rPr>
          <w:rFonts w:ascii="微软雅黑" w:eastAsia="微软雅黑" w:hAnsi="微软雅黑" w:cs="微软雅黑" w:hint="eastAsia"/>
          <w:sz w:val="28"/>
          <w:szCs w:val="28"/>
        </w:rPr>
        <w:t>报价表</w:t>
      </w:r>
    </w:p>
    <w:tbl>
      <w:tblPr>
        <w:tblpPr w:leftFromText="180" w:rightFromText="180" w:vertAnchor="text" w:horzAnchor="page" w:tblpX="1497" w:tblpY="196"/>
        <w:tblOverlap w:val="never"/>
        <w:tblW w:w="14621" w:type="dxa"/>
        <w:tblLayout w:type="fixed"/>
        <w:tblLook w:val="04A0" w:firstRow="1" w:lastRow="0" w:firstColumn="1" w:lastColumn="0" w:noHBand="0" w:noVBand="1"/>
      </w:tblPr>
      <w:tblGrid>
        <w:gridCol w:w="540"/>
        <w:gridCol w:w="2597"/>
        <w:gridCol w:w="660"/>
        <w:gridCol w:w="936"/>
        <w:gridCol w:w="984"/>
        <w:gridCol w:w="1176"/>
        <w:gridCol w:w="1152"/>
        <w:gridCol w:w="1260"/>
        <w:gridCol w:w="5316"/>
      </w:tblGrid>
      <w:tr w:rsidR="00BA2514">
        <w:trPr>
          <w:trHeight w:val="600"/>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序号</w:t>
            </w:r>
          </w:p>
        </w:tc>
        <w:tc>
          <w:tcPr>
            <w:tcW w:w="2597"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材料名称</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单位</w:t>
            </w:r>
          </w:p>
        </w:tc>
        <w:tc>
          <w:tcPr>
            <w:tcW w:w="93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数量</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限价</w:t>
            </w:r>
          </w:p>
        </w:tc>
        <w:tc>
          <w:tcPr>
            <w:tcW w:w="117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限价合计</w:t>
            </w:r>
          </w:p>
        </w:tc>
        <w:tc>
          <w:tcPr>
            <w:tcW w:w="1152"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报价</w:t>
            </w: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报价合计</w:t>
            </w:r>
          </w:p>
        </w:tc>
        <w:tc>
          <w:tcPr>
            <w:tcW w:w="531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辅材明细</w:t>
            </w:r>
          </w:p>
        </w:tc>
      </w:tr>
      <w:tr w:rsidR="00BA251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1</w:t>
            </w:r>
          </w:p>
        </w:tc>
        <w:tc>
          <w:tcPr>
            <w:tcW w:w="2597"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widowControl/>
              <w:jc w:val="center"/>
              <w:rPr>
                <w:rFonts w:ascii="宋体" w:hAnsi="宋体" w:cs="宋体"/>
                <w:kern w:val="0"/>
                <w:sz w:val="18"/>
                <w:szCs w:val="18"/>
              </w:rPr>
            </w:pPr>
            <w:r>
              <w:rPr>
                <w:rFonts w:ascii="宋体" w:hAnsi="宋体" w:cs="宋体" w:hint="eastAsia"/>
                <w:kern w:val="0"/>
                <w:sz w:val="18"/>
                <w:szCs w:val="18"/>
                <w:lang w:bidi="ar"/>
              </w:rPr>
              <w:t>地砖铺贴</w:t>
            </w:r>
            <w:r>
              <w:rPr>
                <w:rFonts w:ascii="宋体" w:hAnsi="宋体" w:cs="宋体" w:hint="eastAsia"/>
                <w:kern w:val="0"/>
                <w:sz w:val="18"/>
                <w:szCs w:val="18"/>
                <w:lang w:bidi="ar"/>
              </w:rPr>
              <w:t>600*1200</w:t>
            </w:r>
            <w:r>
              <w:rPr>
                <w:rFonts w:ascii="宋体" w:hAnsi="宋体" w:cs="宋体" w:hint="eastAsia"/>
                <w:kern w:val="0"/>
                <w:sz w:val="18"/>
                <w:szCs w:val="18"/>
                <w:lang w:bidi="ar"/>
              </w:rPr>
              <w:t>，</w:t>
            </w:r>
            <w:r>
              <w:rPr>
                <w:rFonts w:ascii="宋体" w:hAnsi="宋体" w:cs="宋体" w:hint="eastAsia"/>
                <w:kern w:val="0"/>
                <w:sz w:val="18"/>
                <w:szCs w:val="18"/>
                <w:lang w:bidi="ar"/>
              </w:rPr>
              <w:t>800*800mm</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w:t>
            </w:r>
          </w:p>
        </w:tc>
        <w:tc>
          <w:tcPr>
            <w:tcW w:w="93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1040</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45</w:t>
            </w:r>
          </w:p>
        </w:tc>
        <w:tc>
          <w:tcPr>
            <w:tcW w:w="117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46800</w:t>
            </w:r>
          </w:p>
        </w:tc>
        <w:tc>
          <w:tcPr>
            <w:tcW w:w="1152"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5316" w:type="dxa"/>
            <w:vMerge w:val="restart"/>
            <w:tcBorders>
              <w:top w:val="single" w:sz="6" w:space="0" w:color="auto"/>
              <w:left w:val="single" w:sz="6" w:space="0" w:color="auto"/>
              <w:right w:val="single" w:sz="6" w:space="0" w:color="auto"/>
              <w:tl2br w:val="nil"/>
              <w:tr2bl w:val="nil"/>
            </w:tcBorders>
            <w:vAlign w:val="center"/>
          </w:tcPr>
          <w:p w:rsidR="00BA2514" w:rsidRDefault="009D0CF9">
            <w:pPr>
              <w:widowControl/>
              <w:jc w:val="left"/>
              <w:rPr>
                <w:rFonts w:ascii="宋体" w:hAnsi="宋体" w:cs="宋体"/>
                <w:kern w:val="0"/>
                <w:sz w:val="18"/>
                <w:szCs w:val="18"/>
              </w:rPr>
            </w:pPr>
            <w:r>
              <w:rPr>
                <w:rFonts w:ascii="宋体" w:hAnsi="宋体" w:cs="宋体" w:hint="eastAsia"/>
                <w:kern w:val="0"/>
                <w:sz w:val="18"/>
                <w:szCs w:val="18"/>
                <w:lang w:bidi="ar"/>
              </w:rPr>
              <w:t>1</w:t>
            </w:r>
            <w:r>
              <w:rPr>
                <w:rFonts w:ascii="宋体" w:hAnsi="宋体" w:cs="宋体" w:hint="eastAsia"/>
                <w:kern w:val="0"/>
                <w:sz w:val="18"/>
                <w:szCs w:val="18"/>
                <w:lang w:bidi="ar"/>
              </w:rPr>
              <w:t>、清理基层、</w:t>
            </w:r>
            <w:proofErr w:type="gramStart"/>
            <w:r>
              <w:rPr>
                <w:rFonts w:ascii="宋体" w:hAnsi="宋体" w:cs="宋体" w:hint="eastAsia"/>
                <w:kern w:val="0"/>
                <w:sz w:val="18"/>
                <w:szCs w:val="18"/>
                <w:lang w:bidi="ar"/>
              </w:rPr>
              <w:t>刷素水泥浆</w:t>
            </w:r>
            <w:proofErr w:type="gramEnd"/>
            <w:r>
              <w:rPr>
                <w:rFonts w:ascii="宋体" w:hAnsi="宋体" w:cs="宋体" w:hint="eastAsia"/>
                <w:kern w:val="0"/>
                <w:sz w:val="18"/>
                <w:szCs w:val="18"/>
                <w:lang w:bidi="ar"/>
              </w:rPr>
              <w:t>、调制水泥砂浆或粘结剂、锯板、贴地砖、擦缝、清理净面、养护。含所有人工、辅材、机具及厂区内水平运输</w:t>
            </w:r>
            <w:r>
              <w:rPr>
                <w:rFonts w:ascii="宋体" w:hAnsi="宋体" w:cs="宋体" w:hint="eastAsia"/>
                <w:kern w:val="0"/>
                <w:sz w:val="18"/>
                <w:szCs w:val="18"/>
                <w:lang w:bidi="ar"/>
              </w:rPr>
              <w:t>100m</w:t>
            </w:r>
            <w:r>
              <w:rPr>
                <w:rFonts w:ascii="宋体" w:hAnsi="宋体" w:cs="宋体" w:hint="eastAsia"/>
                <w:kern w:val="0"/>
                <w:sz w:val="18"/>
                <w:szCs w:val="18"/>
                <w:lang w:bidi="ar"/>
              </w:rPr>
              <w:t>；除地砖、水泥、黄砂为甲方提供外，其余所有材料为乙方自购；</w:t>
            </w:r>
          </w:p>
        </w:tc>
      </w:tr>
      <w:tr w:rsidR="00BA251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2</w:t>
            </w:r>
          </w:p>
        </w:tc>
        <w:tc>
          <w:tcPr>
            <w:tcW w:w="2597"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widowControl/>
              <w:jc w:val="center"/>
              <w:rPr>
                <w:rFonts w:ascii="宋体" w:hAnsi="宋体" w:cs="宋体"/>
                <w:kern w:val="0"/>
                <w:sz w:val="18"/>
                <w:szCs w:val="18"/>
              </w:rPr>
            </w:pPr>
            <w:r>
              <w:rPr>
                <w:rFonts w:ascii="宋体" w:hAnsi="宋体" w:cs="宋体" w:hint="eastAsia"/>
                <w:kern w:val="0"/>
                <w:sz w:val="18"/>
                <w:szCs w:val="18"/>
                <w:lang w:bidi="ar"/>
              </w:rPr>
              <w:t>地砖铺贴</w:t>
            </w:r>
            <w:r>
              <w:rPr>
                <w:rFonts w:ascii="宋体" w:hAnsi="宋体" w:cs="宋体" w:hint="eastAsia"/>
                <w:kern w:val="0"/>
                <w:sz w:val="18"/>
                <w:szCs w:val="18"/>
                <w:lang w:bidi="ar"/>
              </w:rPr>
              <w:t>1000*1000 mm</w:t>
            </w:r>
            <w:r>
              <w:rPr>
                <w:rFonts w:ascii="宋体" w:hAnsi="宋体" w:cs="宋体" w:hint="eastAsia"/>
                <w:kern w:val="0"/>
                <w:sz w:val="18"/>
                <w:szCs w:val="18"/>
                <w:lang w:bidi="ar"/>
              </w:rPr>
              <w:t>（走廊）</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w:t>
            </w:r>
          </w:p>
        </w:tc>
        <w:tc>
          <w:tcPr>
            <w:tcW w:w="93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6</w:t>
            </w:r>
            <w:r>
              <w:rPr>
                <w:rFonts w:ascii="宋体" w:hAnsi="宋体" w:cs="宋体" w:hint="eastAsia"/>
                <w:sz w:val="18"/>
                <w:szCs w:val="18"/>
              </w:rPr>
              <w:t>70</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45</w:t>
            </w:r>
          </w:p>
        </w:tc>
        <w:tc>
          <w:tcPr>
            <w:tcW w:w="117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30150</w:t>
            </w:r>
          </w:p>
        </w:tc>
        <w:tc>
          <w:tcPr>
            <w:tcW w:w="1152"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5316" w:type="dxa"/>
            <w:vMerge/>
            <w:tcBorders>
              <w:left w:val="single" w:sz="6" w:space="0" w:color="auto"/>
              <w:right w:val="single" w:sz="6" w:space="0" w:color="auto"/>
              <w:tl2br w:val="nil"/>
              <w:tr2bl w:val="nil"/>
            </w:tcBorders>
            <w:vAlign w:val="center"/>
          </w:tcPr>
          <w:p w:rsidR="00BA2514" w:rsidRDefault="00BA2514">
            <w:pPr>
              <w:widowControl/>
              <w:jc w:val="left"/>
              <w:rPr>
                <w:rFonts w:ascii="宋体" w:hAnsi="宋体" w:cs="宋体"/>
                <w:kern w:val="0"/>
                <w:sz w:val="18"/>
                <w:szCs w:val="18"/>
              </w:rPr>
            </w:pPr>
          </w:p>
        </w:tc>
      </w:tr>
      <w:tr w:rsidR="00BA251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3</w:t>
            </w:r>
          </w:p>
        </w:tc>
        <w:tc>
          <w:tcPr>
            <w:tcW w:w="2597"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widowControl/>
              <w:jc w:val="center"/>
              <w:rPr>
                <w:rFonts w:ascii="宋体" w:hAnsi="宋体" w:cs="宋体"/>
                <w:kern w:val="0"/>
                <w:sz w:val="18"/>
                <w:szCs w:val="18"/>
              </w:rPr>
            </w:pPr>
            <w:r>
              <w:rPr>
                <w:rFonts w:ascii="宋体" w:hAnsi="宋体" w:cs="宋体" w:hint="eastAsia"/>
                <w:kern w:val="0"/>
                <w:sz w:val="18"/>
                <w:szCs w:val="18"/>
                <w:lang w:bidi="ar"/>
              </w:rPr>
              <w:t>墙面砖铺贴</w:t>
            </w:r>
            <w:r>
              <w:rPr>
                <w:rFonts w:ascii="宋体" w:hAnsi="宋体" w:cs="宋体" w:hint="eastAsia"/>
                <w:kern w:val="0"/>
                <w:sz w:val="18"/>
                <w:szCs w:val="18"/>
                <w:lang w:bidi="ar"/>
              </w:rPr>
              <w:t>300*600mm</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w:t>
            </w:r>
          </w:p>
        </w:tc>
        <w:tc>
          <w:tcPr>
            <w:tcW w:w="93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640</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45</w:t>
            </w:r>
          </w:p>
        </w:tc>
        <w:tc>
          <w:tcPr>
            <w:tcW w:w="117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28800</w:t>
            </w:r>
          </w:p>
        </w:tc>
        <w:tc>
          <w:tcPr>
            <w:tcW w:w="1152"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5316" w:type="dxa"/>
            <w:vMerge/>
            <w:tcBorders>
              <w:left w:val="single" w:sz="6" w:space="0" w:color="auto"/>
              <w:right w:val="single" w:sz="6" w:space="0" w:color="auto"/>
              <w:tl2br w:val="nil"/>
              <w:tr2bl w:val="nil"/>
            </w:tcBorders>
            <w:vAlign w:val="center"/>
          </w:tcPr>
          <w:p w:rsidR="00BA2514" w:rsidRDefault="00BA2514">
            <w:pPr>
              <w:widowControl/>
              <w:jc w:val="left"/>
              <w:rPr>
                <w:rFonts w:ascii="宋体" w:hAnsi="宋体" w:cs="宋体"/>
                <w:b/>
                <w:bCs/>
                <w:kern w:val="0"/>
                <w:sz w:val="18"/>
                <w:szCs w:val="18"/>
              </w:rPr>
            </w:pPr>
          </w:p>
        </w:tc>
      </w:tr>
      <w:tr w:rsidR="00BA2514">
        <w:trPr>
          <w:trHeight w:val="492"/>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4</w:t>
            </w:r>
          </w:p>
        </w:tc>
        <w:tc>
          <w:tcPr>
            <w:tcW w:w="2597"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widowControl/>
              <w:jc w:val="center"/>
              <w:rPr>
                <w:rFonts w:ascii="宋体" w:hAnsi="宋体" w:cs="宋体"/>
                <w:kern w:val="0"/>
                <w:sz w:val="18"/>
                <w:szCs w:val="18"/>
              </w:rPr>
            </w:pPr>
            <w:r>
              <w:rPr>
                <w:rFonts w:ascii="宋体" w:hAnsi="宋体" w:cs="宋体" w:hint="eastAsia"/>
                <w:kern w:val="0"/>
                <w:sz w:val="18"/>
                <w:szCs w:val="18"/>
                <w:lang w:bidi="ar"/>
              </w:rPr>
              <w:t>地砖踢脚线安装</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m</w:t>
            </w:r>
          </w:p>
        </w:tc>
        <w:tc>
          <w:tcPr>
            <w:tcW w:w="93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620</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10</w:t>
            </w:r>
          </w:p>
        </w:tc>
        <w:tc>
          <w:tcPr>
            <w:tcW w:w="117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6200</w:t>
            </w:r>
          </w:p>
        </w:tc>
        <w:tc>
          <w:tcPr>
            <w:tcW w:w="1152"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5316" w:type="dxa"/>
            <w:vMerge/>
            <w:tcBorders>
              <w:left w:val="single" w:sz="6" w:space="0" w:color="auto"/>
              <w:bottom w:val="single" w:sz="6" w:space="0" w:color="auto"/>
              <w:right w:val="single" w:sz="6" w:space="0" w:color="auto"/>
              <w:tl2br w:val="nil"/>
              <w:tr2bl w:val="nil"/>
            </w:tcBorders>
            <w:vAlign w:val="center"/>
          </w:tcPr>
          <w:p w:rsidR="00BA2514" w:rsidRDefault="00BA2514">
            <w:pPr>
              <w:widowControl/>
              <w:jc w:val="left"/>
              <w:rPr>
                <w:rFonts w:ascii="宋体" w:hAnsi="宋体" w:cs="宋体"/>
                <w:b/>
                <w:bCs/>
                <w:kern w:val="0"/>
                <w:sz w:val="18"/>
                <w:szCs w:val="18"/>
              </w:rPr>
            </w:pPr>
          </w:p>
        </w:tc>
      </w:tr>
      <w:tr w:rsidR="00BA251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5</w:t>
            </w:r>
          </w:p>
        </w:tc>
        <w:tc>
          <w:tcPr>
            <w:tcW w:w="2597"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widowControl/>
              <w:jc w:val="center"/>
              <w:rPr>
                <w:rFonts w:ascii="宋体" w:hAnsi="宋体" w:cs="宋体"/>
                <w:kern w:val="0"/>
                <w:sz w:val="18"/>
                <w:szCs w:val="18"/>
              </w:rPr>
            </w:pPr>
            <w:r>
              <w:rPr>
                <w:rFonts w:ascii="宋体" w:hAnsi="宋体" w:cs="宋体" w:hint="eastAsia"/>
                <w:kern w:val="0"/>
                <w:sz w:val="18"/>
                <w:szCs w:val="18"/>
                <w:lang w:bidi="ar"/>
              </w:rPr>
              <w:t>彩色乳胶漆（三遍）</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w:t>
            </w:r>
          </w:p>
        </w:tc>
        <w:tc>
          <w:tcPr>
            <w:tcW w:w="93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580</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38</w:t>
            </w:r>
          </w:p>
        </w:tc>
        <w:tc>
          <w:tcPr>
            <w:tcW w:w="117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22040</w:t>
            </w:r>
          </w:p>
        </w:tc>
        <w:tc>
          <w:tcPr>
            <w:tcW w:w="1152"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5316" w:type="dxa"/>
            <w:vMerge w:val="restart"/>
            <w:tcBorders>
              <w:top w:val="single" w:sz="6" w:space="0" w:color="auto"/>
              <w:left w:val="single" w:sz="6" w:space="0" w:color="auto"/>
              <w:right w:val="single" w:sz="6" w:space="0" w:color="auto"/>
              <w:tl2br w:val="nil"/>
              <w:tr2bl w:val="nil"/>
            </w:tcBorders>
            <w:vAlign w:val="center"/>
          </w:tcPr>
          <w:p w:rsidR="00BA2514" w:rsidRDefault="009D0CF9">
            <w:pPr>
              <w:widowControl/>
              <w:spacing w:line="320" w:lineRule="exact"/>
              <w:jc w:val="left"/>
              <w:rPr>
                <w:rFonts w:ascii="宋体" w:hAnsi="宋体" w:cs="宋体"/>
                <w:kern w:val="0"/>
                <w:sz w:val="18"/>
                <w:szCs w:val="18"/>
              </w:rPr>
            </w:pPr>
            <w:r>
              <w:rPr>
                <w:rFonts w:ascii="宋体" w:hAnsi="宋体" w:cs="宋体" w:hint="eastAsia"/>
                <w:kern w:val="0"/>
                <w:sz w:val="18"/>
                <w:szCs w:val="18"/>
                <w:lang w:bidi="ar"/>
              </w:rPr>
              <w:t>1</w:t>
            </w:r>
            <w:r>
              <w:rPr>
                <w:rFonts w:ascii="宋体" w:hAnsi="宋体" w:cs="宋体" w:hint="eastAsia"/>
                <w:kern w:val="0"/>
                <w:sz w:val="18"/>
                <w:szCs w:val="18"/>
                <w:lang w:bidi="ar"/>
              </w:rPr>
              <w:t>、基层找平，刷界面剂，腻子</w:t>
            </w:r>
            <w:r>
              <w:rPr>
                <w:rFonts w:ascii="宋体" w:hAnsi="宋体" w:cs="宋体" w:hint="eastAsia"/>
                <w:kern w:val="0"/>
                <w:sz w:val="18"/>
                <w:szCs w:val="18"/>
                <w:lang w:bidi="ar"/>
              </w:rPr>
              <w:t>2</w:t>
            </w:r>
            <w:r>
              <w:rPr>
                <w:rFonts w:ascii="宋体" w:hAnsi="宋体" w:cs="宋体" w:hint="eastAsia"/>
                <w:kern w:val="0"/>
                <w:sz w:val="18"/>
                <w:szCs w:val="18"/>
                <w:lang w:bidi="ar"/>
              </w:rPr>
              <w:t>遍（满铺网格布），乳胶漆涂刷。</w:t>
            </w:r>
            <w:r>
              <w:rPr>
                <w:rFonts w:ascii="宋体" w:hAnsi="宋体" w:cs="宋体" w:hint="eastAsia"/>
                <w:kern w:val="0"/>
                <w:sz w:val="18"/>
                <w:szCs w:val="18"/>
                <w:lang w:bidi="ar"/>
              </w:rPr>
              <w:t>2</w:t>
            </w:r>
            <w:r>
              <w:rPr>
                <w:rFonts w:ascii="宋体" w:hAnsi="宋体" w:cs="宋体" w:hint="eastAsia"/>
                <w:kern w:val="0"/>
                <w:sz w:val="18"/>
                <w:szCs w:val="18"/>
                <w:lang w:bidi="ar"/>
              </w:rPr>
              <w:t>、含所有人工、材料、机械及满堂脚手架搭设、成品保护等。厂区内材料运输</w:t>
            </w:r>
            <w:r>
              <w:rPr>
                <w:rFonts w:ascii="宋体" w:hAnsi="宋体" w:cs="宋体" w:hint="eastAsia"/>
                <w:kern w:val="0"/>
                <w:sz w:val="18"/>
                <w:szCs w:val="18"/>
                <w:lang w:bidi="ar"/>
              </w:rPr>
              <w:t>100m</w:t>
            </w:r>
            <w:r>
              <w:rPr>
                <w:rFonts w:ascii="宋体" w:hAnsi="宋体" w:cs="宋体" w:hint="eastAsia"/>
                <w:kern w:val="0"/>
                <w:sz w:val="18"/>
                <w:szCs w:val="18"/>
                <w:lang w:bidi="ar"/>
              </w:rPr>
              <w:t>。（含阴阳角条）；</w:t>
            </w:r>
            <w:r>
              <w:rPr>
                <w:rFonts w:ascii="宋体" w:hAnsi="宋体" w:cs="宋体" w:hint="eastAsia"/>
                <w:kern w:val="0"/>
                <w:sz w:val="18"/>
                <w:szCs w:val="18"/>
                <w:lang w:bidi="ar"/>
              </w:rPr>
              <w:t>3</w:t>
            </w:r>
            <w:r>
              <w:rPr>
                <w:rFonts w:ascii="宋体" w:hAnsi="宋体" w:cs="宋体" w:hint="eastAsia"/>
                <w:kern w:val="0"/>
                <w:sz w:val="18"/>
                <w:szCs w:val="18"/>
                <w:lang w:bidi="ar"/>
              </w:rPr>
              <w:t>、除</w:t>
            </w:r>
            <w:r>
              <w:rPr>
                <w:rFonts w:ascii="宋体" w:hAnsi="宋体" w:cs="宋体" w:hint="eastAsia"/>
                <w:sz w:val="18"/>
                <w:szCs w:val="18"/>
                <w:lang w:bidi="ar"/>
              </w:rPr>
              <w:t>乳胶漆</w:t>
            </w:r>
            <w:proofErr w:type="gramStart"/>
            <w:r>
              <w:rPr>
                <w:rFonts w:ascii="宋体" w:hAnsi="宋体" w:cs="宋体" w:hint="eastAsia"/>
                <w:sz w:val="18"/>
                <w:szCs w:val="18"/>
                <w:lang w:bidi="ar"/>
              </w:rPr>
              <w:t>甲供外</w:t>
            </w:r>
            <w:proofErr w:type="gramEnd"/>
            <w:r>
              <w:rPr>
                <w:rFonts w:ascii="宋体" w:hAnsi="宋体" w:cs="宋体" w:hint="eastAsia"/>
                <w:sz w:val="18"/>
                <w:szCs w:val="18"/>
                <w:lang w:bidi="ar"/>
              </w:rPr>
              <w:t>，其余所有材料为乙方自购。</w:t>
            </w:r>
          </w:p>
        </w:tc>
      </w:tr>
      <w:tr w:rsidR="00BA251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6</w:t>
            </w:r>
          </w:p>
        </w:tc>
        <w:tc>
          <w:tcPr>
            <w:tcW w:w="2597"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widowControl/>
              <w:jc w:val="center"/>
              <w:rPr>
                <w:rFonts w:ascii="宋体" w:hAnsi="宋体" w:cs="宋体"/>
                <w:kern w:val="0"/>
                <w:sz w:val="18"/>
                <w:szCs w:val="18"/>
              </w:rPr>
            </w:pPr>
            <w:r>
              <w:rPr>
                <w:rFonts w:ascii="宋体" w:hAnsi="宋体" w:cs="宋体" w:hint="eastAsia"/>
                <w:kern w:val="0"/>
                <w:sz w:val="18"/>
                <w:szCs w:val="18"/>
                <w:lang w:bidi="ar"/>
              </w:rPr>
              <w:t>内墙乳胶漆（两遍）</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w:t>
            </w:r>
          </w:p>
        </w:tc>
        <w:tc>
          <w:tcPr>
            <w:tcW w:w="93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3620</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26</w:t>
            </w:r>
          </w:p>
        </w:tc>
        <w:tc>
          <w:tcPr>
            <w:tcW w:w="117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94120</w:t>
            </w:r>
          </w:p>
        </w:tc>
        <w:tc>
          <w:tcPr>
            <w:tcW w:w="1152"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5316" w:type="dxa"/>
            <w:vMerge/>
            <w:tcBorders>
              <w:left w:val="single" w:sz="6" w:space="0" w:color="auto"/>
              <w:bottom w:val="single" w:sz="6" w:space="0" w:color="auto"/>
              <w:right w:val="single" w:sz="6" w:space="0" w:color="auto"/>
              <w:tl2br w:val="nil"/>
              <w:tr2bl w:val="nil"/>
            </w:tcBorders>
            <w:vAlign w:val="center"/>
          </w:tcPr>
          <w:p w:rsidR="00BA2514" w:rsidRDefault="00BA2514">
            <w:pPr>
              <w:widowControl/>
              <w:spacing w:line="320" w:lineRule="exact"/>
              <w:jc w:val="left"/>
              <w:rPr>
                <w:rFonts w:ascii="宋体" w:hAnsi="宋体" w:cs="宋体"/>
                <w:kern w:val="0"/>
                <w:sz w:val="18"/>
                <w:szCs w:val="18"/>
              </w:rPr>
            </w:pPr>
          </w:p>
        </w:tc>
      </w:tr>
      <w:tr w:rsidR="00BA251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7</w:t>
            </w:r>
          </w:p>
        </w:tc>
        <w:tc>
          <w:tcPr>
            <w:tcW w:w="2597"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kern w:val="0"/>
                <w:sz w:val="18"/>
                <w:szCs w:val="18"/>
              </w:rPr>
            </w:pPr>
            <w:r>
              <w:rPr>
                <w:rFonts w:ascii="宋体" w:hAnsi="宋体" w:cs="宋体" w:hint="eastAsia"/>
                <w:kern w:val="0"/>
                <w:sz w:val="18"/>
                <w:szCs w:val="18"/>
                <w:lang w:bidi="ar"/>
              </w:rPr>
              <w:t>木制</w:t>
            </w:r>
            <w:proofErr w:type="gramStart"/>
            <w:r>
              <w:rPr>
                <w:rFonts w:ascii="宋体" w:hAnsi="宋体" w:cs="宋体" w:hint="eastAsia"/>
                <w:kern w:val="0"/>
                <w:sz w:val="18"/>
                <w:szCs w:val="18"/>
                <w:lang w:bidi="ar"/>
              </w:rPr>
              <w:t>柜体制</w:t>
            </w:r>
            <w:proofErr w:type="gramEnd"/>
            <w:r>
              <w:rPr>
                <w:rFonts w:ascii="宋体" w:hAnsi="宋体" w:cs="宋体" w:hint="eastAsia"/>
                <w:kern w:val="0"/>
                <w:sz w:val="18"/>
                <w:szCs w:val="18"/>
                <w:lang w:bidi="ar"/>
              </w:rPr>
              <w:t>作</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w:t>
            </w:r>
          </w:p>
        </w:tc>
        <w:tc>
          <w:tcPr>
            <w:tcW w:w="93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260</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180</w:t>
            </w:r>
          </w:p>
        </w:tc>
        <w:tc>
          <w:tcPr>
            <w:tcW w:w="117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46800</w:t>
            </w:r>
          </w:p>
        </w:tc>
        <w:tc>
          <w:tcPr>
            <w:tcW w:w="1152"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531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widowControl/>
              <w:spacing w:line="320" w:lineRule="exact"/>
              <w:jc w:val="left"/>
              <w:rPr>
                <w:rFonts w:ascii="宋体" w:hAnsi="宋体" w:cs="宋体"/>
                <w:kern w:val="0"/>
                <w:sz w:val="18"/>
                <w:szCs w:val="18"/>
              </w:rPr>
            </w:pPr>
            <w:r>
              <w:rPr>
                <w:rFonts w:ascii="宋体" w:hAnsi="宋体" w:cs="宋体" w:hint="eastAsia"/>
                <w:kern w:val="0"/>
                <w:sz w:val="18"/>
                <w:szCs w:val="18"/>
                <w:lang w:bidi="ar"/>
              </w:rPr>
              <w:t>1</w:t>
            </w:r>
            <w:r>
              <w:rPr>
                <w:rFonts w:ascii="宋体" w:hAnsi="宋体" w:cs="宋体" w:hint="eastAsia"/>
                <w:kern w:val="0"/>
                <w:sz w:val="18"/>
                <w:szCs w:val="18"/>
                <w:lang w:bidi="ar"/>
              </w:rPr>
              <w:t>、基层清理，弹线，下料、免漆板制作安装、封边线，不含</w:t>
            </w:r>
            <w:proofErr w:type="gramStart"/>
            <w:r>
              <w:rPr>
                <w:rFonts w:ascii="宋体" w:hAnsi="宋体" w:cs="宋体" w:hint="eastAsia"/>
                <w:kern w:val="0"/>
                <w:sz w:val="18"/>
                <w:szCs w:val="18"/>
                <w:lang w:bidi="ar"/>
              </w:rPr>
              <w:t>含</w:t>
            </w:r>
            <w:proofErr w:type="gramEnd"/>
            <w:r>
              <w:rPr>
                <w:rFonts w:ascii="宋体" w:hAnsi="宋体" w:cs="宋体" w:hint="eastAsia"/>
                <w:kern w:val="0"/>
                <w:sz w:val="18"/>
                <w:szCs w:val="18"/>
                <w:lang w:bidi="ar"/>
              </w:rPr>
              <w:t>木门制作安装，含抽屉制作、五金安装、成品保护、清理等全部操作过程，按投影面积计算；</w:t>
            </w:r>
            <w:r>
              <w:rPr>
                <w:rFonts w:ascii="宋体" w:hAnsi="宋体" w:cs="宋体" w:hint="eastAsia"/>
                <w:sz w:val="18"/>
                <w:szCs w:val="18"/>
                <w:lang w:bidi="ar"/>
              </w:rPr>
              <w:t>3</w:t>
            </w:r>
            <w:r>
              <w:rPr>
                <w:rFonts w:ascii="宋体" w:hAnsi="宋体" w:cs="宋体" w:hint="eastAsia"/>
                <w:sz w:val="18"/>
                <w:szCs w:val="18"/>
                <w:lang w:bidi="ar"/>
              </w:rPr>
              <w:t>、</w:t>
            </w:r>
            <w:proofErr w:type="gramStart"/>
            <w:r>
              <w:rPr>
                <w:rFonts w:ascii="宋体" w:hAnsi="宋体" w:cs="宋体" w:hint="eastAsia"/>
                <w:sz w:val="18"/>
                <w:szCs w:val="18"/>
                <w:lang w:bidi="ar"/>
              </w:rPr>
              <w:t>甲供材</w:t>
            </w:r>
            <w:proofErr w:type="gramEnd"/>
            <w:r>
              <w:rPr>
                <w:rFonts w:ascii="宋体" w:hAnsi="宋体" w:cs="宋体" w:hint="eastAsia"/>
                <w:sz w:val="18"/>
                <w:szCs w:val="18"/>
                <w:lang w:bidi="ar"/>
              </w:rPr>
              <w:t>：免漆板板材，其余所有材料为乙方自购。</w:t>
            </w:r>
          </w:p>
        </w:tc>
      </w:tr>
      <w:tr w:rsidR="00BA251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8</w:t>
            </w:r>
          </w:p>
        </w:tc>
        <w:tc>
          <w:tcPr>
            <w:tcW w:w="2597"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kern w:val="0"/>
                <w:sz w:val="18"/>
                <w:szCs w:val="18"/>
              </w:rPr>
            </w:pPr>
            <w:proofErr w:type="gramStart"/>
            <w:r>
              <w:rPr>
                <w:rFonts w:ascii="宋体" w:hAnsi="宋体" w:cs="宋体" w:hint="eastAsia"/>
                <w:kern w:val="0"/>
                <w:sz w:val="18"/>
                <w:szCs w:val="18"/>
                <w:lang w:bidi="ar"/>
              </w:rPr>
              <w:t>木制地</w:t>
            </w:r>
            <w:proofErr w:type="gramEnd"/>
            <w:r>
              <w:rPr>
                <w:rFonts w:ascii="宋体" w:hAnsi="宋体" w:cs="宋体" w:hint="eastAsia"/>
                <w:kern w:val="0"/>
                <w:sz w:val="18"/>
                <w:szCs w:val="18"/>
                <w:lang w:bidi="ar"/>
              </w:rPr>
              <w:t>柜</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m</w:t>
            </w:r>
          </w:p>
        </w:tc>
        <w:tc>
          <w:tcPr>
            <w:tcW w:w="93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110</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190</w:t>
            </w:r>
          </w:p>
        </w:tc>
        <w:tc>
          <w:tcPr>
            <w:tcW w:w="117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20900</w:t>
            </w:r>
          </w:p>
        </w:tc>
        <w:tc>
          <w:tcPr>
            <w:tcW w:w="1152"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531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widowControl/>
              <w:spacing w:line="320" w:lineRule="exact"/>
              <w:jc w:val="left"/>
              <w:rPr>
                <w:rFonts w:ascii="宋体" w:hAnsi="宋体" w:cs="宋体"/>
                <w:kern w:val="0"/>
                <w:sz w:val="18"/>
                <w:szCs w:val="18"/>
              </w:rPr>
            </w:pPr>
            <w:r>
              <w:rPr>
                <w:rFonts w:ascii="宋体" w:hAnsi="宋体" w:cs="宋体" w:hint="eastAsia"/>
                <w:kern w:val="0"/>
                <w:sz w:val="18"/>
                <w:szCs w:val="18"/>
                <w:lang w:bidi="ar"/>
              </w:rPr>
              <w:t>1</w:t>
            </w:r>
            <w:r>
              <w:rPr>
                <w:rFonts w:ascii="宋体" w:hAnsi="宋体" w:cs="宋体" w:hint="eastAsia"/>
                <w:kern w:val="0"/>
                <w:sz w:val="18"/>
                <w:szCs w:val="18"/>
                <w:lang w:bidi="ar"/>
              </w:rPr>
              <w:t>、基层清理，弹线，下料、免漆板制作安装、封边线，含</w:t>
            </w:r>
            <w:proofErr w:type="gramStart"/>
            <w:r>
              <w:rPr>
                <w:rFonts w:ascii="宋体" w:hAnsi="宋体" w:cs="宋体" w:hint="eastAsia"/>
                <w:kern w:val="0"/>
                <w:sz w:val="18"/>
                <w:szCs w:val="18"/>
                <w:lang w:bidi="ar"/>
              </w:rPr>
              <w:t>含</w:t>
            </w:r>
            <w:proofErr w:type="gramEnd"/>
            <w:r>
              <w:rPr>
                <w:rFonts w:ascii="宋体" w:hAnsi="宋体" w:cs="宋体" w:hint="eastAsia"/>
                <w:kern w:val="0"/>
                <w:sz w:val="18"/>
                <w:szCs w:val="18"/>
                <w:lang w:bidi="ar"/>
              </w:rPr>
              <w:t>木门制作安装，含抽屉制作、五金安装、成品保护、清理等全部操作过程，按长度计算。</w:t>
            </w:r>
            <w:r>
              <w:rPr>
                <w:rFonts w:ascii="宋体" w:hAnsi="宋体" w:cs="宋体" w:hint="eastAsia"/>
                <w:kern w:val="0"/>
                <w:sz w:val="18"/>
                <w:szCs w:val="18"/>
                <w:lang w:bidi="ar"/>
              </w:rPr>
              <w:t>2</w:t>
            </w:r>
            <w:r>
              <w:rPr>
                <w:rFonts w:ascii="宋体" w:hAnsi="宋体" w:cs="宋体" w:hint="eastAsia"/>
                <w:kern w:val="0"/>
                <w:sz w:val="18"/>
                <w:szCs w:val="18"/>
                <w:lang w:bidi="ar"/>
              </w:rPr>
              <w:t>、</w:t>
            </w:r>
            <w:proofErr w:type="gramStart"/>
            <w:r>
              <w:rPr>
                <w:rFonts w:ascii="宋体" w:hAnsi="宋体" w:cs="宋体" w:hint="eastAsia"/>
                <w:sz w:val="18"/>
                <w:szCs w:val="18"/>
                <w:lang w:bidi="ar"/>
              </w:rPr>
              <w:t>甲供材</w:t>
            </w:r>
            <w:proofErr w:type="gramEnd"/>
            <w:r>
              <w:rPr>
                <w:rFonts w:ascii="宋体" w:hAnsi="宋体" w:cs="宋体" w:hint="eastAsia"/>
                <w:sz w:val="18"/>
                <w:szCs w:val="18"/>
                <w:lang w:bidi="ar"/>
              </w:rPr>
              <w:t>：免漆板板材，其余所有材料为乙方自购。</w:t>
            </w:r>
          </w:p>
        </w:tc>
      </w:tr>
      <w:tr w:rsidR="00BA2514">
        <w:trPr>
          <w:trHeight w:val="468"/>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9</w:t>
            </w:r>
          </w:p>
        </w:tc>
        <w:tc>
          <w:tcPr>
            <w:tcW w:w="2597"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kern w:val="0"/>
                <w:sz w:val="18"/>
                <w:szCs w:val="18"/>
              </w:rPr>
            </w:pPr>
            <w:r>
              <w:rPr>
                <w:rFonts w:ascii="宋体" w:hAnsi="宋体" w:cs="宋体" w:hint="eastAsia"/>
                <w:kern w:val="0"/>
                <w:sz w:val="18"/>
                <w:szCs w:val="18"/>
                <w:lang w:bidi="ar"/>
              </w:rPr>
              <w:t>一级石膏板吊顶</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w:t>
            </w:r>
          </w:p>
        </w:tc>
        <w:tc>
          <w:tcPr>
            <w:tcW w:w="93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420</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35</w:t>
            </w:r>
          </w:p>
        </w:tc>
        <w:tc>
          <w:tcPr>
            <w:tcW w:w="117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14700</w:t>
            </w:r>
          </w:p>
        </w:tc>
        <w:tc>
          <w:tcPr>
            <w:tcW w:w="1152"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5316" w:type="dxa"/>
            <w:vMerge w:val="restart"/>
            <w:tcBorders>
              <w:top w:val="single" w:sz="6" w:space="0" w:color="auto"/>
              <w:left w:val="single" w:sz="6" w:space="0" w:color="auto"/>
              <w:right w:val="single" w:sz="6" w:space="0" w:color="auto"/>
              <w:tl2br w:val="nil"/>
              <w:tr2bl w:val="nil"/>
            </w:tcBorders>
            <w:vAlign w:val="center"/>
          </w:tcPr>
          <w:p w:rsidR="00BA2514" w:rsidRDefault="009D0CF9">
            <w:pPr>
              <w:widowControl/>
              <w:spacing w:line="320" w:lineRule="exact"/>
              <w:jc w:val="left"/>
              <w:rPr>
                <w:rFonts w:ascii="宋体" w:hAnsi="宋体" w:cs="宋体"/>
                <w:kern w:val="0"/>
                <w:sz w:val="18"/>
                <w:szCs w:val="18"/>
              </w:rPr>
            </w:pPr>
            <w:r>
              <w:rPr>
                <w:rFonts w:ascii="宋体" w:hAnsi="宋体" w:cs="宋体" w:hint="eastAsia"/>
                <w:kern w:val="0"/>
                <w:sz w:val="18"/>
                <w:szCs w:val="18"/>
                <w:lang w:bidi="ar"/>
              </w:rPr>
              <w:t>1</w:t>
            </w:r>
            <w:r>
              <w:rPr>
                <w:rFonts w:ascii="宋体" w:hAnsi="宋体" w:cs="宋体" w:hint="eastAsia"/>
                <w:kern w:val="0"/>
                <w:sz w:val="18"/>
                <w:szCs w:val="18"/>
                <w:lang w:bidi="ar"/>
              </w:rPr>
              <w:t>、石膏板造型顶：清理基层，选料、切割、下料、安装龙骨</w:t>
            </w:r>
            <w:proofErr w:type="gramStart"/>
            <w:r>
              <w:rPr>
                <w:rFonts w:ascii="宋体" w:hAnsi="宋体" w:cs="宋体" w:hint="eastAsia"/>
                <w:kern w:val="0"/>
                <w:sz w:val="18"/>
                <w:szCs w:val="18"/>
                <w:lang w:bidi="ar"/>
              </w:rPr>
              <w:t>及吊配</w:t>
            </w:r>
            <w:proofErr w:type="gramEnd"/>
            <w:r>
              <w:rPr>
                <w:rFonts w:ascii="宋体" w:hAnsi="宋体" w:cs="宋体" w:hint="eastAsia"/>
                <w:kern w:val="0"/>
                <w:sz w:val="18"/>
                <w:szCs w:val="18"/>
                <w:lang w:bidi="ar"/>
              </w:rPr>
              <w:t>附件</w:t>
            </w:r>
            <w:r>
              <w:rPr>
                <w:rFonts w:ascii="宋体" w:hAnsi="宋体" w:cs="宋体" w:hint="eastAsia"/>
                <w:kern w:val="0"/>
                <w:sz w:val="18"/>
                <w:szCs w:val="18"/>
                <w:lang w:bidi="ar"/>
              </w:rPr>
              <w:t>,</w:t>
            </w:r>
            <w:r>
              <w:rPr>
                <w:rFonts w:ascii="宋体" w:hAnsi="宋体" w:cs="宋体" w:hint="eastAsia"/>
                <w:kern w:val="0"/>
                <w:sz w:val="18"/>
                <w:szCs w:val="18"/>
                <w:lang w:bidi="ar"/>
              </w:rPr>
              <w:t>裁制、安装面板等全部操作过程</w:t>
            </w:r>
            <w:r>
              <w:rPr>
                <w:rFonts w:ascii="宋体" w:hAnsi="宋体" w:cs="宋体" w:hint="eastAsia"/>
                <w:kern w:val="0"/>
                <w:sz w:val="18"/>
                <w:szCs w:val="18"/>
                <w:lang w:bidi="ar"/>
              </w:rPr>
              <w:t>;</w:t>
            </w:r>
            <w:r>
              <w:rPr>
                <w:rFonts w:ascii="宋体" w:hAnsi="宋体" w:cs="宋体" w:hint="eastAsia"/>
                <w:kern w:val="0"/>
                <w:sz w:val="18"/>
                <w:szCs w:val="18"/>
                <w:lang w:bidi="ar"/>
              </w:rPr>
              <w:t>含所有人工、辅材、机具</w:t>
            </w:r>
            <w:r>
              <w:rPr>
                <w:rFonts w:ascii="宋体" w:hAnsi="宋体" w:cs="宋体" w:hint="eastAsia"/>
                <w:kern w:val="0"/>
                <w:sz w:val="18"/>
                <w:szCs w:val="18"/>
                <w:lang w:bidi="ar"/>
              </w:rPr>
              <w:t>;</w:t>
            </w:r>
            <w:r>
              <w:rPr>
                <w:rFonts w:ascii="宋体" w:hAnsi="宋体" w:cs="宋体" w:hint="eastAsia"/>
                <w:kern w:val="0"/>
                <w:sz w:val="18"/>
                <w:szCs w:val="18"/>
                <w:lang w:bidi="ar"/>
              </w:rPr>
              <w:t>活动脚手架搭设等；</w:t>
            </w:r>
            <w:r>
              <w:rPr>
                <w:rFonts w:ascii="宋体" w:hAnsi="宋体" w:cs="宋体" w:hint="eastAsia"/>
                <w:kern w:val="0"/>
                <w:sz w:val="18"/>
                <w:szCs w:val="18"/>
                <w:lang w:bidi="ar"/>
              </w:rPr>
              <w:t>2</w:t>
            </w:r>
            <w:r>
              <w:rPr>
                <w:rFonts w:ascii="宋体" w:hAnsi="宋体" w:cs="宋体" w:hint="eastAsia"/>
                <w:kern w:val="0"/>
                <w:sz w:val="18"/>
                <w:szCs w:val="18"/>
                <w:lang w:bidi="ar"/>
              </w:rPr>
              <w:t>、</w:t>
            </w:r>
            <w:proofErr w:type="gramStart"/>
            <w:r>
              <w:rPr>
                <w:rFonts w:ascii="宋体" w:hAnsi="宋体" w:cs="宋体" w:hint="eastAsia"/>
                <w:sz w:val="18"/>
                <w:szCs w:val="18"/>
                <w:lang w:bidi="ar"/>
              </w:rPr>
              <w:t>甲供材</w:t>
            </w:r>
            <w:proofErr w:type="gramEnd"/>
            <w:r>
              <w:rPr>
                <w:rFonts w:ascii="宋体" w:hAnsi="宋体" w:cs="宋体" w:hint="eastAsia"/>
                <w:sz w:val="18"/>
                <w:szCs w:val="18"/>
                <w:lang w:bidi="ar"/>
              </w:rPr>
              <w:t>：石膏板、轻钢龙骨、吊筋，</w:t>
            </w:r>
            <w:r>
              <w:rPr>
                <w:rFonts w:ascii="宋体" w:hAnsi="宋体" w:cs="宋体" w:hint="eastAsia"/>
                <w:sz w:val="18"/>
                <w:szCs w:val="18"/>
                <w:lang w:bidi="ar"/>
              </w:rPr>
              <w:lastRenderedPageBreak/>
              <w:t>其余所有材料为乙方自购。</w:t>
            </w:r>
          </w:p>
        </w:tc>
      </w:tr>
      <w:tr w:rsidR="00BA251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10</w:t>
            </w:r>
          </w:p>
        </w:tc>
        <w:tc>
          <w:tcPr>
            <w:tcW w:w="2597"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kern w:val="0"/>
                <w:sz w:val="18"/>
                <w:szCs w:val="18"/>
              </w:rPr>
            </w:pPr>
            <w:r>
              <w:rPr>
                <w:rFonts w:ascii="宋体" w:hAnsi="宋体" w:cs="宋体" w:hint="eastAsia"/>
                <w:kern w:val="0"/>
                <w:sz w:val="18"/>
                <w:szCs w:val="18"/>
                <w:lang w:bidi="ar"/>
              </w:rPr>
              <w:t>二级石膏板吊顶</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w:t>
            </w:r>
          </w:p>
        </w:tc>
        <w:tc>
          <w:tcPr>
            <w:tcW w:w="93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360</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55</w:t>
            </w:r>
          </w:p>
        </w:tc>
        <w:tc>
          <w:tcPr>
            <w:tcW w:w="117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19800</w:t>
            </w:r>
          </w:p>
        </w:tc>
        <w:tc>
          <w:tcPr>
            <w:tcW w:w="1152"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5316" w:type="dxa"/>
            <w:vMerge/>
            <w:tcBorders>
              <w:left w:val="single" w:sz="6" w:space="0" w:color="auto"/>
              <w:right w:val="single" w:sz="6" w:space="0" w:color="auto"/>
              <w:tl2br w:val="nil"/>
              <w:tr2bl w:val="nil"/>
            </w:tcBorders>
            <w:vAlign w:val="center"/>
          </w:tcPr>
          <w:p w:rsidR="00BA2514" w:rsidRDefault="00BA2514">
            <w:pPr>
              <w:widowControl/>
              <w:spacing w:line="320" w:lineRule="exact"/>
              <w:jc w:val="left"/>
              <w:rPr>
                <w:rFonts w:ascii="宋体" w:hAnsi="宋体" w:cs="宋体"/>
                <w:kern w:val="0"/>
                <w:sz w:val="18"/>
                <w:szCs w:val="18"/>
              </w:rPr>
            </w:pPr>
          </w:p>
        </w:tc>
      </w:tr>
      <w:tr w:rsidR="00BA251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lastRenderedPageBreak/>
              <w:t>11</w:t>
            </w:r>
          </w:p>
        </w:tc>
        <w:tc>
          <w:tcPr>
            <w:tcW w:w="2597"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kern w:val="0"/>
                <w:sz w:val="18"/>
                <w:szCs w:val="18"/>
              </w:rPr>
            </w:pPr>
            <w:r>
              <w:rPr>
                <w:rFonts w:ascii="宋体" w:hAnsi="宋体" w:cs="宋体" w:hint="eastAsia"/>
                <w:kern w:val="0"/>
                <w:sz w:val="18"/>
                <w:szCs w:val="18"/>
                <w:lang w:bidi="ar"/>
              </w:rPr>
              <w:t>三级石膏板吊顶</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w:t>
            </w:r>
          </w:p>
        </w:tc>
        <w:tc>
          <w:tcPr>
            <w:tcW w:w="93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250</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80</w:t>
            </w:r>
          </w:p>
        </w:tc>
        <w:tc>
          <w:tcPr>
            <w:tcW w:w="117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20000</w:t>
            </w:r>
          </w:p>
        </w:tc>
        <w:tc>
          <w:tcPr>
            <w:tcW w:w="1152"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5316" w:type="dxa"/>
            <w:vMerge/>
            <w:tcBorders>
              <w:left w:val="single" w:sz="6" w:space="0" w:color="auto"/>
              <w:bottom w:val="single" w:sz="6" w:space="0" w:color="auto"/>
              <w:right w:val="single" w:sz="6" w:space="0" w:color="auto"/>
              <w:tl2br w:val="nil"/>
              <w:tr2bl w:val="nil"/>
            </w:tcBorders>
            <w:vAlign w:val="center"/>
          </w:tcPr>
          <w:p w:rsidR="00BA2514" w:rsidRDefault="00BA2514">
            <w:pPr>
              <w:widowControl/>
              <w:spacing w:line="320" w:lineRule="exact"/>
              <w:jc w:val="left"/>
              <w:rPr>
                <w:rFonts w:ascii="宋体" w:hAnsi="宋体" w:cs="宋体"/>
                <w:kern w:val="0"/>
                <w:sz w:val="18"/>
                <w:szCs w:val="18"/>
              </w:rPr>
            </w:pPr>
          </w:p>
        </w:tc>
      </w:tr>
      <w:tr w:rsidR="00BA251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lastRenderedPageBreak/>
              <w:t>12</w:t>
            </w:r>
          </w:p>
        </w:tc>
        <w:tc>
          <w:tcPr>
            <w:tcW w:w="2597"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kern w:val="0"/>
                <w:sz w:val="18"/>
                <w:szCs w:val="18"/>
              </w:rPr>
            </w:pPr>
            <w:proofErr w:type="gramStart"/>
            <w:r>
              <w:rPr>
                <w:rFonts w:ascii="宋体" w:hAnsi="宋体" w:cs="宋体" w:hint="eastAsia"/>
                <w:kern w:val="0"/>
                <w:sz w:val="18"/>
                <w:szCs w:val="18"/>
                <w:lang w:bidi="ar"/>
              </w:rPr>
              <w:t>铝方通</w:t>
            </w:r>
            <w:proofErr w:type="gramEnd"/>
            <w:r>
              <w:rPr>
                <w:rFonts w:ascii="宋体" w:hAnsi="宋体" w:cs="宋体" w:hint="eastAsia"/>
                <w:kern w:val="0"/>
                <w:sz w:val="18"/>
                <w:szCs w:val="18"/>
                <w:lang w:bidi="ar"/>
              </w:rPr>
              <w:t>吊顶</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w:t>
            </w:r>
          </w:p>
        </w:tc>
        <w:tc>
          <w:tcPr>
            <w:tcW w:w="93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320</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60</w:t>
            </w:r>
          </w:p>
        </w:tc>
        <w:tc>
          <w:tcPr>
            <w:tcW w:w="117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19200</w:t>
            </w:r>
          </w:p>
        </w:tc>
        <w:tc>
          <w:tcPr>
            <w:tcW w:w="1152"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531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widowControl/>
              <w:spacing w:line="320" w:lineRule="exact"/>
              <w:jc w:val="left"/>
              <w:rPr>
                <w:rFonts w:ascii="宋体" w:hAnsi="宋体" w:cs="宋体"/>
                <w:kern w:val="0"/>
                <w:sz w:val="18"/>
                <w:szCs w:val="18"/>
              </w:rPr>
            </w:pPr>
            <w:r>
              <w:rPr>
                <w:rFonts w:ascii="宋体" w:hAnsi="宋体" w:cs="宋体" w:hint="eastAsia"/>
                <w:kern w:val="0"/>
                <w:sz w:val="18"/>
                <w:szCs w:val="18"/>
                <w:lang w:bidi="ar"/>
              </w:rPr>
              <w:t>1</w:t>
            </w:r>
            <w:r>
              <w:rPr>
                <w:rFonts w:ascii="宋体" w:hAnsi="宋体" w:cs="宋体" w:hint="eastAsia"/>
                <w:kern w:val="0"/>
                <w:sz w:val="18"/>
                <w:szCs w:val="18"/>
                <w:lang w:bidi="ar"/>
              </w:rPr>
              <w:t>、清理基层</w:t>
            </w:r>
            <w:r>
              <w:rPr>
                <w:rFonts w:ascii="宋体" w:hAnsi="宋体" w:cs="宋体" w:hint="eastAsia"/>
                <w:kern w:val="0"/>
                <w:sz w:val="18"/>
                <w:szCs w:val="18"/>
                <w:lang w:bidi="ar"/>
              </w:rPr>
              <w:t>,</w:t>
            </w:r>
            <w:r>
              <w:rPr>
                <w:rFonts w:ascii="宋体" w:hAnsi="宋体" w:cs="宋体" w:hint="eastAsia"/>
                <w:kern w:val="0"/>
                <w:sz w:val="18"/>
                <w:szCs w:val="18"/>
                <w:lang w:bidi="ar"/>
              </w:rPr>
              <w:t>选料、切割、下料、安装龙骨</w:t>
            </w:r>
            <w:proofErr w:type="gramStart"/>
            <w:r>
              <w:rPr>
                <w:rFonts w:ascii="宋体" w:hAnsi="宋体" w:cs="宋体" w:hint="eastAsia"/>
                <w:kern w:val="0"/>
                <w:sz w:val="18"/>
                <w:szCs w:val="18"/>
                <w:lang w:bidi="ar"/>
              </w:rPr>
              <w:t>及吊配</w:t>
            </w:r>
            <w:proofErr w:type="gramEnd"/>
            <w:r>
              <w:rPr>
                <w:rFonts w:ascii="宋体" w:hAnsi="宋体" w:cs="宋体" w:hint="eastAsia"/>
                <w:kern w:val="0"/>
                <w:sz w:val="18"/>
                <w:szCs w:val="18"/>
                <w:lang w:bidi="ar"/>
              </w:rPr>
              <w:t>附件</w:t>
            </w:r>
            <w:r>
              <w:rPr>
                <w:rFonts w:ascii="宋体" w:hAnsi="宋体" w:cs="宋体" w:hint="eastAsia"/>
                <w:kern w:val="0"/>
                <w:sz w:val="18"/>
                <w:szCs w:val="18"/>
                <w:lang w:bidi="ar"/>
              </w:rPr>
              <w:t>,</w:t>
            </w:r>
            <w:r>
              <w:rPr>
                <w:rFonts w:ascii="宋体" w:hAnsi="宋体" w:cs="宋体" w:hint="eastAsia"/>
                <w:kern w:val="0"/>
                <w:sz w:val="18"/>
                <w:szCs w:val="18"/>
                <w:lang w:bidi="ar"/>
              </w:rPr>
              <w:t>裁制、安装面板等全部操作过程；含所有人工、机具、辅材；活动脚手架搭设；</w:t>
            </w:r>
            <w:r>
              <w:rPr>
                <w:rFonts w:ascii="宋体" w:hAnsi="宋体" w:cs="宋体" w:hint="eastAsia"/>
                <w:kern w:val="0"/>
                <w:sz w:val="18"/>
                <w:szCs w:val="18"/>
                <w:lang w:bidi="ar"/>
              </w:rPr>
              <w:t>2</w:t>
            </w:r>
            <w:r>
              <w:rPr>
                <w:rFonts w:ascii="宋体" w:hAnsi="宋体" w:cs="宋体" w:hint="eastAsia"/>
                <w:kern w:val="0"/>
                <w:sz w:val="18"/>
                <w:szCs w:val="18"/>
                <w:lang w:bidi="ar"/>
              </w:rPr>
              <w:t>、</w:t>
            </w:r>
            <w:proofErr w:type="gramStart"/>
            <w:r>
              <w:rPr>
                <w:rFonts w:ascii="宋体" w:hAnsi="宋体" w:cs="宋体" w:hint="eastAsia"/>
                <w:sz w:val="18"/>
                <w:szCs w:val="18"/>
                <w:lang w:bidi="ar"/>
              </w:rPr>
              <w:t>甲供材</w:t>
            </w:r>
            <w:proofErr w:type="gramEnd"/>
            <w:r>
              <w:rPr>
                <w:rFonts w:ascii="宋体" w:hAnsi="宋体" w:cs="宋体" w:hint="eastAsia"/>
                <w:sz w:val="18"/>
                <w:szCs w:val="18"/>
                <w:lang w:bidi="ar"/>
              </w:rPr>
              <w:t>：</w:t>
            </w:r>
            <w:proofErr w:type="gramStart"/>
            <w:r>
              <w:rPr>
                <w:rFonts w:ascii="宋体" w:hAnsi="宋体" w:cs="宋体" w:hint="eastAsia"/>
                <w:sz w:val="18"/>
                <w:szCs w:val="18"/>
                <w:lang w:bidi="ar"/>
              </w:rPr>
              <w:t>铝方通</w:t>
            </w:r>
            <w:proofErr w:type="gramEnd"/>
            <w:r>
              <w:rPr>
                <w:rFonts w:ascii="宋体" w:hAnsi="宋体" w:cs="宋体" w:hint="eastAsia"/>
                <w:sz w:val="18"/>
                <w:szCs w:val="18"/>
                <w:lang w:bidi="ar"/>
              </w:rPr>
              <w:t>和配套龙骨，其余所有材料为乙方自购。</w:t>
            </w:r>
          </w:p>
        </w:tc>
      </w:tr>
      <w:tr w:rsidR="00BA251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13</w:t>
            </w:r>
          </w:p>
        </w:tc>
        <w:tc>
          <w:tcPr>
            <w:tcW w:w="2597"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kern w:val="0"/>
                <w:sz w:val="18"/>
                <w:szCs w:val="18"/>
              </w:rPr>
            </w:pPr>
            <w:r>
              <w:rPr>
                <w:rFonts w:ascii="宋体" w:hAnsi="宋体" w:cs="宋体" w:hint="eastAsia"/>
                <w:kern w:val="0"/>
                <w:sz w:val="18"/>
                <w:szCs w:val="18"/>
                <w:lang w:bidi="ar"/>
              </w:rPr>
              <w:t>三防板吊顶</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w:t>
            </w:r>
          </w:p>
        </w:tc>
        <w:tc>
          <w:tcPr>
            <w:tcW w:w="93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2100</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26</w:t>
            </w:r>
          </w:p>
        </w:tc>
        <w:tc>
          <w:tcPr>
            <w:tcW w:w="117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54600</w:t>
            </w:r>
          </w:p>
        </w:tc>
        <w:tc>
          <w:tcPr>
            <w:tcW w:w="1152"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531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widowControl/>
              <w:spacing w:line="320" w:lineRule="exact"/>
              <w:jc w:val="left"/>
              <w:rPr>
                <w:rFonts w:ascii="宋体" w:hAnsi="宋体" w:cs="宋体"/>
                <w:kern w:val="0"/>
                <w:sz w:val="18"/>
                <w:szCs w:val="18"/>
              </w:rPr>
            </w:pPr>
            <w:r>
              <w:rPr>
                <w:rFonts w:ascii="宋体" w:hAnsi="宋体" w:cs="宋体" w:hint="eastAsia"/>
                <w:kern w:val="0"/>
                <w:sz w:val="18"/>
                <w:szCs w:val="18"/>
                <w:lang w:bidi="ar"/>
              </w:rPr>
              <w:t>1</w:t>
            </w:r>
            <w:r>
              <w:rPr>
                <w:rFonts w:ascii="宋体" w:hAnsi="宋体" w:cs="宋体" w:hint="eastAsia"/>
                <w:kern w:val="0"/>
                <w:sz w:val="18"/>
                <w:szCs w:val="18"/>
                <w:lang w:bidi="ar"/>
              </w:rPr>
              <w:t>、清理基层</w:t>
            </w:r>
            <w:r>
              <w:rPr>
                <w:rFonts w:ascii="宋体" w:hAnsi="宋体" w:cs="宋体" w:hint="eastAsia"/>
                <w:kern w:val="0"/>
                <w:sz w:val="18"/>
                <w:szCs w:val="18"/>
                <w:lang w:bidi="ar"/>
              </w:rPr>
              <w:t>,</w:t>
            </w:r>
            <w:r>
              <w:rPr>
                <w:rFonts w:ascii="宋体" w:hAnsi="宋体" w:cs="宋体" w:hint="eastAsia"/>
                <w:kern w:val="0"/>
                <w:sz w:val="18"/>
                <w:szCs w:val="18"/>
                <w:lang w:bidi="ar"/>
              </w:rPr>
              <w:t>选料、切割、下料、安装龙骨</w:t>
            </w:r>
            <w:proofErr w:type="gramStart"/>
            <w:r>
              <w:rPr>
                <w:rFonts w:ascii="宋体" w:hAnsi="宋体" w:cs="宋体" w:hint="eastAsia"/>
                <w:kern w:val="0"/>
                <w:sz w:val="18"/>
                <w:szCs w:val="18"/>
                <w:lang w:bidi="ar"/>
              </w:rPr>
              <w:t>及吊配</w:t>
            </w:r>
            <w:proofErr w:type="gramEnd"/>
            <w:r>
              <w:rPr>
                <w:rFonts w:ascii="宋体" w:hAnsi="宋体" w:cs="宋体" w:hint="eastAsia"/>
                <w:kern w:val="0"/>
                <w:sz w:val="18"/>
                <w:szCs w:val="18"/>
                <w:lang w:bidi="ar"/>
              </w:rPr>
              <w:t>附件</w:t>
            </w:r>
            <w:r>
              <w:rPr>
                <w:rFonts w:ascii="宋体" w:hAnsi="宋体" w:cs="宋体" w:hint="eastAsia"/>
                <w:kern w:val="0"/>
                <w:sz w:val="18"/>
                <w:szCs w:val="18"/>
                <w:lang w:bidi="ar"/>
              </w:rPr>
              <w:t>,</w:t>
            </w:r>
            <w:r>
              <w:rPr>
                <w:rFonts w:ascii="宋体" w:hAnsi="宋体" w:cs="宋体" w:hint="eastAsia"/>
                <w:kern w:val="0"/>
                <w:sz w:val="18"/>
                <w:szCs w:val="18"/>
                <w:lang w:bidi="ar"/>
              </w:rPr>
              <w:t>裁制、安装面板等全部操作过程；含所有人工、机具、辅材；活动脚手架搭设、清理等；</w:t>
            </w:r>
            <w:r>
              <w:rPr>
                <w:rFonts w:ascii="宋体" w:hAnsi="宋体" w:cs="宋体" w:hint="eastAsia"/>
                <w:kern w:val="0"/>
                <w:sz w:val="18"/>
                <w:szCs w:val="18"/>
                <w:lang w:bidi="ar"/>
              </w:rPr>
              <w:t>2</w:t>
            </w:r>
            <w:r>
              <w:rPr>
                <w:rFonts w:ascii="宋体" w:hAnsi="宋体" w:cs="宋体" w:hint="eastAsia"/>
                <w:kern w:val="0"/>
                <w:sz w:val="18"/>
                <w:szCs w:val="18"/>
                <w:lang w:bidi="ar"/>
              </w:rPr>
              <w:t>、</w:t>
            </w:r>
            <w:proofErr w:type="gramStart"/>
            <w:r>
              <w:rPr>
                <w:rFonts w:ascii="宋体" w:hAnsi="宋体" w:cs="宋体" w:hint="eastAsia"/>
                <w:sz w:val="18"/>
                <w:szCs w:val="18"/>
                <w:lang w:bidi="ar"/>
              </w:rPr>
              <w:t>甲供材</w:t>
            </w:r>
            <w:proofErr w:type="gramEnd"/>
            <w:r>
              <w:rPr>
                <w:rFonts w:ascii="宋体" w:hAnsi="宋体" w:cs="宋体" w:hint="eastAsia"/>
                <w:sz w:val="18"/>
                <w:szCs w:val="18"/>
                <w:lang w:bidi="ar"/>
              </w:rPr>
              <w:t>：三防板和配套龙骨，其余所有材料为乙方自购。</w:t>
            </w:r>
          </w:p>
        </w:tc>
      </w:tr>
      <w:tr w:rsidR="00BA251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A2514" w:rsidRDefault="009D0CF9">
            <w:pPr>
              <w:jc w:val="center"/>
              <w:rPr>
                <w:rFonts w:ascii="宋体" w:hAnsi="宋体" w:cs="宋体"/>
                <w:sz w:val="18"/>
                <w:szCs w:val="18"/>
              </w:rPr>
            </w:pPr>
            <w:r>
              <w:rPr>
                <w:rFonts w:ascii="宋体" w:hAnsi="宋体" w:cs="宋体" w:hint="eastAsia"/>
                <w:sz w:val="18"/>
                <w:szCs w:val="18"/>
              </w:rPr>
              <w:t>14</w:t>
            </w:r>
          </w:p>
        </w:tc>
        <w:tc>
          <w:tcPr>
            <w:tcW w:w="2597"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BA2514" w:rsidRDefault="009D0CF9">
            <w:pPr>
              <w:jc w:val="center"/>
              <w:rPr>
                <w:rFonts w:ascii="宋体" w:hAnsi="宋体" w:cs="宋体"/>
                <w:sz w:val="18"/>
                <w:szCs w:val="18"/>
              </w:rPr>
            </w:pPr>
            <w:r>
              <w:rPr>
                <w:rFonts w:ascii="宋体" w:hAnsi="宋体" w:cs="宋体" w:hint="eastAsia"/>
                <w:sz w:val="18"/>
                <w:szCs w:val="18"/>
              </w:rPr>
              <w:t>招标清单以外项目（按招标人与建设单位结算最终审定价款的税前价下浮）</w:t>
            </w:r>
          </w:p>
        </w:tc>
        <w:tc>
          <w:tcPr>
            <w:tcW w:w="66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BA2514" w:rsidRDefault="009D0CF9">
            <w:pPr>
              <w:jc w:val="center"/>
              <w:rPr>
                <w:rFonts w:ascii="宋体" w:hAnsi="宋体" w:cs="宋体"/>
                <w:sz w:val="18"/>
                <w:szCs w:val="18"/>
              </w:rPr>
            </w:pPr>
            <w:r>
              <w:rPr>
                <w:rFonts w:ascii="宋体" w:hAnsi="宋体" w:cs="宋体" w:hint="eastAsia"/>
                <w:sz w:val="18"/>
                <w:szCs w:val="18"/>
              </w:rPr>
              <w:t>项</w:t>
            </w:r>
          </w:p>
        </w:tc>
        <w:tc>
          <w:tcPr>
            <w:tcW w:w="93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A2514" w:rsidRDefault="009D0CF9">
            <w:pPr>
              <w:jc w:val="center"/>
              <w:rPr>
                <w:rFonts w:ascii="宋体" w:hAnsi="宋体" w:cs="宋体"/>
                <w:sz w:val="18"/>
                <w:szCs w:val="18"/>
              </w:rPr>
            </w:pPr>
            <w:r>
              <w:rPr>
                <w:rFonts w:ascii="宋体" w:hAnsi="宋体" w:cs="宋体" w:hint="eastAsia"/>
                <w:sz w:val="18"/>
                <w:szCs w:val="18"/>
              </w:rPr>
              <w:t>1</w:t>
            </w:r>
          </w:p>
        </w:tc>
        <w:tc>
          <w:tcPr>
            <w:tcW w:w="2160" w:type="dxa"/>
            <w:gridSpan w:val="2"/>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BA2514" w:rsidRDefault="009D0CF9">
            <w:pPr>
              <w:jc w:val="center"/>
              <w:rPr>
                <w:rFonts w:ascii="宋体" w:hAnsi="宋体" w:cs="宋体"/>
                <w:sz w:val="18"/>
                <w:szCs w:val="18"/>
              </w:rPr>
            </w:pPr>
            <w:r>
              <w:rPr>
                <w:rFonts w:ascii="宋体" w:hAnsi="宋体" w:cs="宋体" w:hint="eastAsia"/>
                <w:sz w:val="18"/>
                <w:szCs w:val="18"/>
              </w:rPr>
              <w:t>下浮</w:t>
            </w:r>
            <w:r>
              <w:rPr>
                <w:rFonts w:ascii="宋体" w:hAnsi="宋体" w:cs="宋体" w:hint="eastAsia"/>
                <w:sz w:val="18"/>
                <w:szCs w:val="18"/>
              </w:rPr>
              <w:t xml:space="preserve"> </w:t>
            </w:r>
            <w:r>
              <w:rPr>
                <w:rFonts w:ascii="宋体" w:hAnsi="宋体" w:cs="宋体" w:hint="eastAsia"/>
                <w:sz w:val="18"/>
                <w:szCs w:val="18"/>
              </w:rPr>
              <w:t>≥</w:t>
            </w:r>
            <w:r>
              <w:rPr>
                <w:rFonts w:ascii="宋体" w:hAnsi="宋体" w:cs="宋体" w:hint="eastAsia"/>
                <w:sz w:val="18"/>
                <w:szCs w:val="18"/>
              </w:rPr>
              <w:t>8%</w:t>
            </w:r>
          </w:p>
        </w:tc>
        <w:tc>
          <w:tcPr>
            <w:tcW w:w="2412"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531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rPr>
                <w:rFonts w:ascii="宋体" w:hAnsi="宋体" w:cs="宋体"/>
                <w:sz w:val="18"/>
                <w:szCs w:val="18"/>
              </w:rPr>
            </w:pPr>
            <w:r>
              <w:rPr>
                <w:rFonts w:ascii="宋体" w:hAnsi="宋体" w:cs="宋体" w:hint="eastAsia"/>
                <w:sz w:val="18"/>
                <w:szCs w:val="18"/>
              </w:rPr>
              <w:t>此项内容中标人所开税票，税额返还，返还上限</w:t>
            </w:r>
            <w:r>
              <w:rPr>
                <w:rFonts w:ascii="宋体" w:hAnsi="宋体" w:cs="宋体" w:hint="eastAsia"/>
                <w:sz w:val="18"/>
                <w:szCs w:val="18"/>
              </w:rPr>
              <w:t>9%</w:t>
            </w:r>
          </w:p>
        </w:tc>
      </w:tr>
      <w:tr w:rsidR="00BA251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15</w:t>
            </w:r>
          </w:p>
        </w:tc>
        <w:tc>
          <w:tcPr>
            <w:tcW w:w="2597"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合计</w:t>
            </w:r>
          </w:p>
        </w:tc>
        <w:tc>
          <w:tcPr>
            <w:tcW w:w="6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93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center"/>
              <w:rPr>
                <w:rFonts w:ascii="宋体" w:hAnsi="宋体" w:cs="宋体"/>
                <w:sz w:val="18"/>
                <w:szCs w:val="18"/>
              </w:rPr>
            </w:pPr>
            <w:r>
              <w:rPr>
                <w:rFonts w:ascii="宋体" w:hAnsi="宋体" w:cs="宋体" w:hint="eastAsia"/>
                <w:sz w:val="18"/>
                <w:szCs w:val="18"/>
              </w:rPr>
              <w:t>1</w:t>
            </w:r>
          </w:p>
        </w:tc>
        <w:tc>
          <w:tcPr>
            <w:tcW w:w="216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BA2514" w:rsidRDefault="009D0CF9">
            <w:pPr>
              <w:jc w:val="right"/>
              <w:rPr>
                <w:rFonts w:ascii="宋体" w:hAnsi="宋体" w:cs="宋体"/>
                <w:sz w:val="18"/>
                <w:szCs w:val="18"/>
              </w:rPr>
            </w:pPr>
            <w:r>
              <w:rPr>
                <w:rFonts w:ascii="宋体" w:hAnsi="宋体" w:cs="宋体" w:hint="eastAsia"/>
                <w:sz w:val="18"/>
                <w:szCs w:val="18"/>
              </w:rPr>
              <w:t>424110.</w:t>
            </w:r>
            <w:r>
              <w:rPr>
                <w:rFonts w:ascii="宋体" w:hAnsi="宋体" w:cs="宋体" w:hint="eastAsia"/>
                <w:sz w:val="18"/>
                <w:szCs w:val="18"/>
              </w:rPr>
              <w:t>00</w:t>
            </w:r>
          </w:p>
        </w:tc>
        <w:tc>
          <w:tcPr>
            <w:tcW w:w="1152"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jc w:val="center"/>
              <w:rPr>
                <w:rFonts w:ascii="宋体" w:hAnsi="宋体" w:cs="宋体"/>
                <w:sz w:val="18"/>
                <w:szCs w:val="18"/>
              </w:rPr>
            </w:pPr>
          </w:p>
        </w:tc>
        <w:tc>
          <w:tcPr>
            <w:tcW w:w="5316" w:type="dxa"/>
            <w:tcBorders>
              <w:top w:val="single" w:sz="6" w:space="0" w:color="auto"/>
              <w:left w:val="single" w:sz="6" w:space="0" w:color="auto"/>
              <w:bottom w:val="single" w:sz="6" w:space="0" w:color="auto"/>
              <w:right w:val="single" w:sz="6" w:space="0" w:color="auto"/>
              <w:tl2br w:val="nil"/>
              <w:tr2bl w:val="nil"/>
            </w:tcBorders>
            <w:vAlign w:val="center"/>
          </w:tcPr>
          <w:p w:rsidR="00BA2514" w:rsidRDefault="00BA2514">
            <w:pPr>
              <w:rPr>
                <w:rFonts w:ascii="宋体" w:hAnsi="宋体" w:cs="宋体"/>
                <w:sz w:val="18"/>
                <w:szCs w:val="18"/>
              </w:rPr>
            </w:pPr>
          </w:p>
        </w:tc>
      </w:tr>
    </w:tbl>
    <w:p w:rsidR="00BA2514" w:rsidRDefault="009D0CF9">
      <w:pPr>
        <w:pStyle w:val="WPSPlain"/>
        <w:spacing w:line="440" w:lineRule="exact"/>
        <w:ind w:leftChars="-295" w:left="3" w:rightChars="-416" w:right="-874" w:hangingChars="258" w:hanging="622"/>
        <w:rPr>
          <w:rFonts w:ascii="宋体" w:hAnsi="宋体" w:cs="宋体"/>
          <w:kern w:val="2"/>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r>
        <w:rPr>
          <w:rFonts w:ascii="宋体" w:hAnsi="宋体" w:cs="宋体" w:hint="eastAsia"/>
          <w:kern w:val="2"/>
          <w:sz w:val="21"/>
          <w:szCs w:val="21"/>
        </w:rPr>
        <w:t>1</w:t>
      </w:r>
      <w:r>
        <w:rPr>
          <w:rFonts w:ascii="宋体" w:hAnsi="宋体" w:cs="宋体" w:hint="eastAsia"/>
          <w:kern w:val="2"/>
          <w:sz w:val="21"/>
          <w:szCs w:val="21"/>
        </w:rPr>
        <w:t>、</w:t>
      </w:r>
      <w:r>
        <w:rPr>
          <w:rFonts w:ascii="宋体" w:hAnsi="宋体" w:cs="宋体" w:hint="eastAsia"/>
          <w:kern w:val="2"/>
          <w:sz w:val="21"/>
          <w:szCs w:val="21"/>
        </w:rPr>
        <w:t>上表中“限价”包含：人工费、辅材费用以及税金，主材甲供。</w:t>
      </w:r>
    </w:p>
    <w:p w:rsidR="00BA2514" w:rsidRDefault="009D0CF9">
      <w:pPr>
        <w:pStyle w:val="WPSPlain"/>
        <w:spacing w:line="440" w:lineRule="exact"/>
        <w:ind w:leftChars="100" w:left="210"/>
        <w:rPr>
          <w:rFonts w:ascii="宋体" w:hAnsi="宋体"/>
          <w:sz w:val="21"/>
          <w:szCs w:val="21"/>
        </w:rPr>
      </w:pPr>
      <w:r>
        <w:rPr>
          <w:rFonts w:ascii="宋体" w:hAnsi="宋体" w:hint="eastAsia"/>
          <w:sz w:val="21"/>
          <w:szCs w:val="21"/>
        </w:rPr>
        <w:t>2</w:t>
      </w:r>
      <w:r>
        <w:rPr>
          <w:rFonts w:ascii="宋体" w:hAnsi="宋体" w:hint="eastAsia"/>
          <w:sz w:val="21"/>
          <w:szCs w:val="21"/>
        </w:rPr>
        <w:t>、</w:t>
      </w: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p>
    <w:p w:rsidR="00BA2514" w:rsidRDefault="009D0CF9">
      <w:pPr>
        <w:pStyle w:val="WPSPlain"/>
        <w:spacing w:line="440" w:lineRule="exact"/>
        <w:ind w:firstLineChars="100" w:firstLine="210"/>
        <w:rPr>
          <w:rFonts w:ascii="宋体" w:hAnsi="宋体"/>
          <w:sz w:val="21"/>
          <w:szCs w:val="21"/>
        </w:rPr>
      </w:pPr>
      <w:r>
        <w:rPr>
          <w:rFonts w:ascii="宋体" w:hAnsi="宋体" w:hint="eastAsia"/>
          <w:sz w:val="21"/>
          <w:szCs w:val="21"/>
        </w:rPr>
        <w:t>3</w:t>
      </w:r>
      <w:r>
        <w:rPr>
          <w:rFonts w:ascii="宋体" w:hAnsi="宋体" w:hint="eastAsia"/>
          <w:sz w:val="21"/>
          <w:szCs w:val="21"/>
        </w:rPr>
        <w:t>、工程完工后由项目部进行验收并办理成品交接，但并不免除中标人保修责任。</w:t>
      </w:r>
    </w:p>
    <w:p w:rsidR="00BA2514" w:rsidRDefault="009D0CF9">
      <w:pPr>
        <w:pStyle w:val="WPSPlain"/>
        <w:spacing w:line="440" w:lineRule="exact"/>
        <w:ind w:leftChars="100" w:left="420" w:hangingChars="100" w:hanging="210"/>
        <w:rPr>
          <w:rFonts w:ascii="宋体" w:hAnsi="宋体"/>
          <w:sz w:val="21"/>
          <w:szCs w:val="21"/>
        </w:rPr>
      </w:pPr>
      <w:r>
        <w:rPr>
          <w:rFonts w:ascii="宋体" w:hAnsi="宋体" w:hint="eastAsia"/>
          <w:sz w:val="21"/>
          <w:szCs w:val="21"/>
        </w:rPr>
        <w:t>4</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BA2514" w:rsidRDefault="009D0CF9">
      <w:pPr>
        <w:pStyle w:val="WPSPlain"/>
        <w:spacing w:line="440" w:lineRule="exact"/>
        <w:ind w:leftChars="100" w:left="428" w:hangingChars="104" w:hanging="218"/>
        <w:rPr>
          <w:rFonts w:ascii="宋体" w:hAnsi="宋体"/>
          <w:sz w:val="21"/>
          <w:szCs w:val="21"/>
        </w:rPr>
      </w:pPr>
      <w:r>
        <w:rPr>
          <w:rFonts w:ascii="宋体" w:hAnsi="宋体" w:hint="eastAsia"/>
          <w:sz w:val="21"/>
          <w:szCs w:val="21"/>
        </w:rPr>
        <w:t>5</w:t>
      </w:r>
      <w:r>
        <w:rPr>
          <w:rFonts w:ascii="宋体" w:hAnsi="宋体" w:hint="eastAsia"/>
          <w:sz w:val="21"/>
          <w:szCs w:val="21"/>
        </w:rPr>
        <w:t>、所报单价包含所有措施费用，如：现场不设置生活区、进场施工人员相关培训费用、材料的水平、垂直运输费用、</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w:t>
      </w:r>
      <w:r>
        <w:rPr>
          <w:rFonts w:ascii="宋体" w:hAnsi="宋体" w:hint="eastAsia"/>
          <w:sz w:val="21"/>
          <w:szCs w:val="21"/>
        </w:rPr>
        <w:t>；</w:t>
      </w:r>
      <w:r>
        <w:rPr>
          <w:rFonts w:ascii="宋体" w:hAnsi="宋体" w:hint="eastAsia"/>
          <w:sz w:val="21"/>
          <w:szCs w:val="21"/>
        </w:rPr>
        <w:t>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BA2514" w:rsidRDefault="009D0CF9">
      <w:pPr>
        <w:pStyle w:val="WPSPlain"/>
        <w:spacing w:line="440" w:lineRule="exact"/>
        <w:ind w:leftChars="100" w:left="420" w:hangingChars="100" w:hanging="210"/>
        <w:rPr>
          <w:rFonts w:ascii="宋体" w:hAnsi="宋体"/>
          <w:sz w:val="21"/>
          <w:szCs w:val="21"/>
        </w:rPr>
      </w:pPr>
      <w:r>
        <w:rPr>
          <w:rFonts w:ascii="宋体" w:hAnsi="宋体" w:hint="eastAsia"/>
          <w:sz w:val="21"/>
          <w:szCs w:val="21"/>
        </w:rPr>
        <w:t>6</w:t>
      </w:r>
      <w:r>
        <w:rPr>
          <w:rFonts w:ascii="宋体" w:hAnsi="宋体" w:hint="eastAsia"/>
          <w:sz w:val="21"/>
          <w:szCs w:val="21"/>
        </w:rPr>
        <w:t>、本工程招标的工程量均为暂估量，实际工作量可能会因图纸</w:t>
      </w:r>
      <w:r>
        <w:rPr>
          <w:rFonts w:ascii="宋体" w:hAnsi="宋体" w:hint="eastAsia"/>
          <w:sz w:val="21"/>
          <w:szCs w:val="21"/>
        </w:rPr>
        <w:t>（</w:t>
      </w:r>
      <w:r>
        <w:rPr>
          <w:rFonts w:ascii="宋体" w:hAnsi="宋体" w:hint="eastAsia"/>
          <w:sz w:val="21"/>
          <w:szCs w:val="21"/>
        </w:rPr>
        <w:t>指令</w:t>
      </w:r>
      <w:r>
        <w:rPr>
          <w:rFonts w:ascii="宋体" w:hAnsi="宋体" w:hint="eastAsia"/>
          <w:sz w:val="21"/>
          <w:szCs w:val="21"/>
        </w:rPr>
        <w:t>）</w:t>
      </w:r>
      <w:r>
        <w:rPr>
          <w:rFonts w:ascii="宋体" w:hAnsi="宋体" w:hint="eastAsia"/>
          <w:sz w:val="21"/>
          <w:szCs w:val="21"/>
        </w:rPr>
        <w:t>变更、现场条件等发生重大变化，但工程量的增减均执行此单价，投标人需充分考虑。</w:t>
      </w:r>
    </w:p>
    <w:p w:rsidR="00BA2514" w:rsidRDefault="009D0CF9">
      <w:pPr>
        <w:pStyle w:val="WPSPlain"/>
        <w:spacing w:line="440" w:lineRule="exact"/>
        <w:ind w:firstLineChars="100" w:firstLine="210"/>
        <w:rPr>
          <w:rFonts w:ascii="宋体" w:hAnsi="宋体"/>
          <w:sz w:val="21"/>
          <w:szCs w:val="21"/>
        </w:rPr>
      </w:pPr>
      <w:r>
        <w:rPr>
          <w:rFonts w:ascii="宋体" w:hAnsi="宋体" w:hint="eastAsia"/>
          <w:sz w:val="21"/>
          <w:szCs w:val="21"/>
        </w:rPr>
        <w:t>7</w:t>
      </w:r>
      <w:r>
        <w:rPr>
          <w:rFonts w:ascii="宋体" w:hAnsi="宋体" w:hint="eastAsia"/>
          <w:sz w:val="21"/>
          <w:szCs w:val="21"/>
        </w:rPr>
        <w:t>、投标人需严格按甲方出具的施工图或</w:t>
      </w:r>
      <w:r>
        <w:rPr>
          <w:rFonts w:ascii="宋体" w:hAnsi="宋体" w:hint="eastAsia"/>
          <w:sz w:val="21"/>
          <w:szCs w:val="21"/>
        </w:rPr>
        <w:t>指令单</w:t>
      </w:r>
      <w:r>
        <w:rPr>
          <w:rFonts w:ascii="宋体" w:hAnsi="宋体" w:hint="eastAsia"/>
          <w:sz w:val="21"/>
          <w:szCs w:val="21"/>
        </w:rPr>
        <w:t>中的工作内容进行施工，工程量按实际完成量</w:t>
      </w:r>
      <w:r>
        <w:rPr>
          <w:rFonts w:ascii="宋体" w:hAnsi="宋体" w:hint="eastAsia"/>
          <w:sz w:val="21"/>
          <w:szCs w:val="21"/>
        </w:rPr>
        <w:t>以及</w:t>
      </w:r>
      <w:r>
        <w:rPr>
          <w:rFonts w:ascii="宋体" w:hAnsi="宋体" w:hint="eastAsia"/>
          <w:sz w:val="21"/>
          <w:szCs w:val="21"/>
        </w:rPr>
        <w:t>不超过甲方同业主结算量进行结算。</w:t>
      </w:r>
    </w:p>
    <w:p w:rsidR="00BA2514" w:rsidRDefault="009D0CF9">
      <w:pPr>
        <w:pStyle w:val="WPSPlain"/>
        <w:spacing w:line="440" w:lineRule="exact"/>
        <w:ind w:leftChars="100" w:left="420" w:hangingChars="100" w:hanging="210"/>
        <w:rPr>
          <w:rFonts w:ascii="宋体" w:hAnsi="宋体"/>
          <w:sz w:val="21"/>
          <w:szCs w:val="21"/>
        </w:rPr>
      </w:pPr>
      <w:r>
        <w:rPr>
          <w:rFonts w:ascii="宋体" w:hAnsi="宋体" w:hint="eastAsia"/>
          <w:sz w:val="21"/>
          <w:szCs w:val="21"/>
        </w:rPr>
        <w:lastRenderedPageBreak/>
        <w:t>8</w:t>
      </w:r>
      <w:r>
        <w:rPr>
          <w:rFonts w:ascii="宋体" w:hAnsi="宋体" w:hint="eastAsia"/>
          <w:sz w:val="21"/>
          <w:szCs w:val="21"/>
        </w:rPr>
        <w:t>、</w:t>
      </w:r>
      <w:r>
        <w:rPr>
          <w:rFonts w:ascii="宋体" w:hAnsi="宋体" w:hint="eastAsia"/>
          <w:sz w:val="21"/>
          <w:szCs w:val="21"/>
        </w:rPr>
        <w:t>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w:t>
      </w:r>
      <w:r>
        <w:rPr>
          <w:rFonts w:ascii="宋体" w:hAnsi="宋体" w:hint="eastAsia"/>
          <w:sz w:val="21"/>
          <w:szCs w:val="21"/>
        </w:rPr>
        <w:t>所有乙方提供的</w:t>
      </w:r>
      <w:r>
        <w:rPr>
          <w:rFonts w:ascii="宋体" w:hAnsi="宋体" w:hint="eastAsia"/>
          <w:sz w:val="21"/>
          <w:szCs w:val="21"/>
        </w:rPr>
        <w:t>辅材</w:t>
      </w:r>
      <w:r>
        <w:rPr>
          <w:rFonts w:ascii="宋体" w:hAnsi="宋体" w:hint="eastAsia"/>
          <w:sz w:val="21"/>
          <w:szCs w:val="21"/>
        </w:rPr>
        <w:t>需</w:t>
      </w:r>
      <w:r>
        <w:rPr>
          <w:rFonts w:ascii="宋体" w:hAnsi="宋体" w:hint="eastAsia"/>
          <w:sz w:val="21"/>
          <w:szCs w:val="21"/>
        </w:rPr>
        <w:t>按规范或相关规定要求</w:t>
      </w:r>
      <w:r>
        <w:rPr>
          <w:rFonts w:ascii="宋体" w:hAnsi="宋体" w:hint="eastAsia"/>
          <w:sz w:val="21"/>
          <w:szCs w:val="21"/>
        </w:rPr>
        <w:t>提供产品合格证及产品质量检测报告，并满足业主竣工验收要求。</w:t>
      </w:r>
    </w:p>
    <w:p w:rsidR="00BA2514" w:rsidRDefault="009D0CF9">
      <w:pPr>
        <w:pStyle w:val="WPSPlain"/>
        <w:spacing w:line="440" w:lineRule="exact"/>
        <w:ind w:firstLineChars="100" w:firstLine="210"/>
        <w:rPr>
          <w:rFonts w:ascii="宋体" w:hAnsi="宋体" w:cs="宋体"/>
          <w:sz w:val="21"/>
          <w:szCs w:val="21"/>
        </w:rPr>
      </w:pPr>
      <w:r>
        <w:rPr>
          <w:rFonts w:ascii="宋体" w:hAnsi="宋体" w:hint="eastAsia"/>
          <w:sz w:val="21"/>
          <w:szCs w:val="21"/>
        </w:rPr>
        <w:t>9</w:t>
      </w:r>
      <w:r>
        <w:rPr>
          <w:rFonts w:ascii="宋体" w:hAnsi="宋体" w:hint="eastAsia"/>
          <w:sz w:val="21"/>
          <w:szCs w:val="21"/>
        </w:rPr>
        <w:t>、本</w:t>
      </w:r>
      <w:r>
        <w:rPr>
          <w:rFonts w:ascii="宋体" w:hAnsi="宋体" w:hint="eastAsia"/>
          <w:sz w:val="21"/>
          <w:szCs w:val="21"/>
        </w:rPr>
        <w:t>工程付款均需提供</w:t>
      </w:r>
      <w:r>
        <w:rPr>
          <w:rFonts w:ascii="宋体" w:hAnsi="宋体" w:hint="eastAsia"/>
          <w:sz w:val="21"/>
          <w:szCs w:val="21"/>
        </w:rPr>
        <w:t>3%</w:t>
      </w:r>
      <w:r>
        <w:rPr>
          <w:rFonts w:ascii="宋体" w:hAnsi="宋体" w:hint="eastAsia"/>
          <w:sz w:val="21"/>
          <w:szCs w:val="21"/>
        </w:rPr>
        <w:t>增值税专用发票</w:t>
      </w:r>
      <w:r>
        <w:rPr>
          <w:rFonts w:ascii="宋体" w:hAnsi="宋体" w:hint="eastAsia"/>
          <w:sz w:val="21"/>
          <w:szCs w:val="21"/>
        </w:rPr>
        <w:t>（</w:t>
      </w:r>
      <w:r>
        <w:rPr>
          <w:rFonts w:ascii="宋体" w:hAnsi="宋体" w:hint="eastAsia"/>
          <w:sz w:val="21"/>
          <w:szCs w:val="21"/>
        </w:rPr>
        <w:t>上述</w:t>
      </w:r>
      <w:r>
        <w:rPr>
          <w:rFonts w:ascii="宋体" w:hAnsi="宋体" w:hint="eastAsia"/>
          <w:sz w:val="21"/>
          <w:szCs w:val="21"/>
        </w:rPr>
        <w:t>1-13</w:t>
      </w:r>
      <w:r>
        <w:rPr>
          <w:rFonts w:ascii="宋体" w:hAnsi="宋体" w:hint="eastAsia"/>
          <w:sz w:val="21"/>
          <w:szCs w:val="21"/>
        </w:rPr>
        <w:t>项内容报价均含</w:t>
      </w:r>
      <w:r>
        <w:rPr>
          <w:rFonts w:ascii="宋体" w:hAnsi="宋体" w:hint="eastAsia"/>
          <w:sz w:val="21"/>
          <w:szCs w:val="21"/>
        </w:rPr>
        <w:t>3%</w:t>
      </w:r>
      <w:r>
        <w:rPr>
          <w:rFonts w:ascii="宋体" w:hAnsi="宋体" w:hint="eastAsia"/>
          <w:sz w:val="21"/>
          <w:szCs w:val="21"/>
        </w:rPr>
        <w:t>税金</w:t>
      </w:r>
      <w:r>
        <w:rPr>
          <w:rFonts w:ascii="宋体" w:hAnsi="宋体" w:hint="eastAsia"/>
          <w:sz w:val="21"/>
          <w:szCs w:val="21"/>
        </w:rPr>
        <w:t>）</w:t>
      </w:r>
      <w:r>
        <w:rPr>
          <w:rFonts w:ascii="宋体" w:hAnsi="宋体" w:hint="eastAsia"/>
          <w:sz w:val="21"/>
          <w:szCs w:val="21"/>
        </w:rPr>
        <w:t>，税额自理。</w:t>
      </w:r>
    </w:p>
    <w:p w:rsidR="00BA2514" w:rsidRDefault="009D0CF9">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BA2514" w:rsidRDefault="009D0CF9">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r>
        <w:rPr>
          <w:rFonts w:hint="eastAsia"/>
          <w:sz w:val="24"/>
          <w:szCs w:val="24"/>
          <w:u w:val="single"/>
        </w:rPr>
        <w:t xml:space="preserve">               </w:t>
      </w:r>
    </w:p>
    <w:p w:rsidR="00BA2514" w:rsidRDefault="009D0CF9">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BA2514" w:rsidRDefault="00BA2514">
      <w:pPr>
        <w:ind w:firstLineChars="1150" w:firstLine="2760"/>
        <w:jc w:val="center"/>
        <w:rPr>
          <w:sz w:val="24"/>
          <w:szCs w:val="24"/>
          <w:u w:val="single"/>
        </w:rPr>
      </w:pPr>
    </w:p>
    <w:sectPr w:rsidR="00BA2514">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CF9" w:rsidRDefault="009D0CF9">
      <w:r>
        <w:separator/>
      </w:r>
    </w:p>
  </w:endnote>
  <w:endnote w:type="continuationSeparator" w:id="0">
    <w:p w:rsidR="009D0CF9" w:rsidRDefault="009D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514" w:rsidRDefault="009D0CF9">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821C1D">
      <w:rPr>
        <w:noProof/>
        <w:kern w:val="0"/>
        <w:szCs w:val="21"/>
      </w:rPr>
      <w:t>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821C1D">
      <w:rPr>
        <w:noProof/>
        <w:kern w:val="0"/>
        <w:szCs w:val="21"/>
      </w:rPr>
      <w:t>8</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CF9" w:rsidRDefault="009D0CF9">
      <w:r>
        <w:separator/>
      </w:r>
    </w:p>
  </w:footnote>
  <w:footnote w:type="continuationSeparator" w:id="0">
    <w:p w:rsidR="009D0CF9" w:rsidRDefault="009D0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514" w:rsidRDefault="009D0CF9">
    <w:pPr>
      <w:pStyle w:val="ab"/>
      <w:pBdr>
        <w:bottom w:val="single" w:sz="6" w:space="19" w:color="00FF00"/>
      </w:pBdr>
      <w:ind w:firstLine="361"/>
      <w:rPr>
        <w:color w:val="0000FF"/>
      </w:rPr>
    </w:pPr>
    <w:r>
      <w:rPr>
        <w:noProof/>
      </w:rPr>
      <w:drawing>
        <wp:inline distT="0" distB="0" distL="0" distR="0" wp14:anchorId="4E75857F" wp14:editId="0D8F26FE">
          <wp:extent cx="388620" cy="358140"/>
          <wp:effectExtent l="1905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1C1D"/>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0CF9"/>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2514"/>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6B35E0B"/>
    <w:rsid w:val="07A65E47"/>
    <w:rsid w:val="07BA576A"/>
    <w:rsid w:val="07E150CD"/>
    <w:rsid w:val="086D51A2"/>
    <w:rsid w:val="0933380F"/>
    <w:rsid w:val="09ED647F"/>
    <w:rsid w:val="0A811D0B"/>
    <w:rsid w:val="0A991DE3"/>
    <w:rsid w:val="0AA10696"/>
    <w:rsid w:val="0ADC02D3"/>
    <w:rsid w:val="0C4A2D97"/>
    <w:rsid w:val="0DD611F1"/>
    <w:rsid w:val="0FCD5A0E"/>
    <w:rsid w:val="0FD047F6"/>
    <w:rsid w:val="11486FE5"/>
    <w:rsid w:val="11B276C7"/>
    <w:rsid w:val="130A13E3"/>
    <w:rsid w:val="1344317E"/>
    <w:rsid w:val="138706F1"/>
    <w:rsid w:val="146B6C6E"/>
    <w:rsid w:val="161D4AB2"/>
    <w:rsid w:val="163B4924"/>
    <w:rsid w:val="17487D62"/>
    <w:rsid w:val="178A270D"/>
    <w:rsid w:val="17F02562"/>
    <w:rsid w:val="18EF24DF"/>
    <w:rsid w:val="190C296C"/>
    <w:rsid w:val="1AA95CCD"/>
    <w:rsid w:val="1C560515"/>
    <w:rsid w:val="1CCB5E99"/>
    <w:rsid w:val="1CF91181"/>
    <w:rsid w:val="1EBD53AB"/>
    <w:rsid w:val="1F8D40C4"/>
    <w:rsid w:val="203740D7"/>
    <w:rsid w:val="20414AB8"/>
    <w:rsid w:val="20D23D7D"/>
    <w:rsid w:val="214F7184"/>
    <w:rsid w:val="21853164"/>
    <w:rsid w:val="21954DE1"/>
    <w:rsid w:val="232371E7"/>
    <w:rsid w:val="245D0E4A"/>
    <w:rsid w:val="248F5575"/>
    <w:rsid w:val="25366C62"/>
    <w:rsid w:val="25FE347D"/>
    <w:rsid w:val="26855838"/>
    <w:rsid w:val="27631CBD"/>
    <w:rsid w:val="2778120D"/>
    <w:rsid w:val="280A6FC8"/>
    <w:rsid w:val="296717AE"/>
    <w:rsid w:val="2A516249"/>
    <w:rsid w:val="2B1755DB"/>
    <w:rsid w:val="2B396F2E"/>
    <w:rsid w:val="2B582C1B"/>
    <w:rsid w:val="2BDA6511"/>
    <w:rsid w:val="2BF05A44"/>
    <w:rsid w:val="2E052AAA"/>
    <w:rsid w:val="2F933EE6"/>
    <w:rsid w:val="2F9B223B"/>
    <w:rsid w:val="30BD0281"/>
    <w:rsid w:val="31182AB2"/>
    <w:rsid w:val="31D443AD"/>
    <w:rsid w:val="32721944"/>
    <w:rsid w:val="33F32CFB"/>
    <w:rsid w:val="34157BE5"/>
    <w:rsid w:val="34543595"/>
    <w:rsid w:val="34E10E9B"/>
    <w:rsid w:val="36FA0A93"/>
    <w:rsid w:val="382C204C"/>
    <w:rsid w:val="38471114"/>
    <w:rsid w:val="39146473"/>
    <w:rsid w:val="3A0C1FFD"/>
    <w:rsid w:val="3B1446BD"/>
    <w:rsid w:val="3B42489C"/>
    <w:rsid w:val="3BAA395E"/>
    <w:rsid w:val="3C3F0D07"/>
    <w:rsid w:val="3C650551"/>
    <w:rsid w:val="3CC719F6"/>
    <w:rsid w:val="3CD97EE9"/>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32D0435"/>
    <w:rsid w:val="43580077"/>
    <w:rsid w:val="43812CF5"/>
    <w:rsid w:val="44B9557E"/>
    <w:rsid w:val="44CB7101"/>
    <w:rsid w:val="44EA6000"/>
    <w:rsid w:val="45563BA7"/>
    <w:rsid w:val="45C4022A"/>
    <w:rsid w:val="45D152AB"/>
    <w:rsid w:val="46BD74EB"/>
    <w:rsid w:val="47254ACE"/>
    <w:rsid w:val="47567517"/>
    <w:rsid w:val="482B1709"/>
    <w:rsid w:val="48813D87"/>
    <w:rsid w:val="489C1B0B"/>
    <w:rsid w:val="49080C96"/>
    <w:rsid w:val="49122550"/>
    <w:rsid w:val="492376B0"/>
    <w:rsid w:val="4A38324A"/>
    <w:rsid w:val="4AFA4C24"/>
    <w:rsid w:val="4C515160"/>
    <w:rsid w:val="4D093813"/>
    <w:rsid w:val="4D773745"/>
    <w:rsid w:val="4E126BB0"/>
    <w:rsid w:val="4E940E14"/>
    <w:rsid w:val="4FD43524"/>
    <w:rsid w:val="50CD4F2A"/>
    <w:rsid w:val="52187956"/>
    <w:rsid w:val="5254022B"/>
    <w:rsid w:val="5257304F"/>
    <w:rsid w:val="52A956A3"/>
    <w:rsid w:val="52C625A5"/>
    <w:rsid w:val="5335233B"/>
    <w:rsid w:val="53F36763"/>
    <w:rsid w:val="54587B88"/>
    <w:rsid w:val="548E3C59"/>
    <w:rsid w:val="54E50E94"/>
    <w:rsid w:val="558B2536"/>
    <w:rsid w:val="559B5630"/>
    <w:rsid w:val="55FB5E70"/>
    <w:rsid w:val="59C77013"/>
    <w:rsid w:val="5A8913B0"/>
    <w:rsid w:val="5ABC0B6C"/>
    <w:rsid w:val="5B1F4DD4"/>
    <w:rsid w:val="5DDD5AFB"/>
    <w:rsid w:val="60AE1F1F"/>
    <w:rsid w:val="612502EF"/>
    <w:rsid w:val="625A4BF4"/>
    <w:rsid w:val="6312342D"/>
    <w:rsid w:val="6476704B"/>
    <w:rsid w:val="658768B8"/>
    <w:rsid w:val="66907E4E"/>
    <w:rsid w:val="680329A0"/>
    <w:rsid w:val="68A042D4"/>
    <w:rsid w:val="68B4520B"/>
    <w:rsid w:val="68FA3856"/>
    <w:rsid w:val="69A92811"/>
    <w:rsid w:val="69AE1179"/>
    <w:rsid w:val="69D258FF"/>
    <w:rsid w:val="69EB5527"/>
    <w:rsid w:val="6A73218B"/>
    <w:rsid w:val="6B574B17"/>
    <w:rsid w:val="6B600877"/>
    <w:rsid w:val="6BD074B9"/>
    <w:rsid w:val="6CC664D5"/>
    <w:rsid w:val="6D366FDE"/>
    <w:rsid w:val="6DCB0F6D"/>
    <w:rsid w:val="6E22126A"/>
    <w:rsid w:val="6EB35FDC"/>
    <w:rsid w:val="72321177"/>
    <w:rsid w:val="72BB78B2"/>
    <w:rsid w:val="72D66095"/>
    <w:rsid w:val="73070D76"/>
    <w:rsid w:val="733D5843"/>
    <w:rsid w:val="746409F7"/>
    <w:rsid w:val="754D1B9F"/>
    <w:rsid w:val="75B4091A"/>
    <w:rsid w:val="76EA25BB"/>
    <w:rsid w:val="771B0F7E"/>
    <w:rsid w:val="776E749E"/>
    <w:rsid w:val="779A1010"/>
    <w:rsid w:val="78C87CF4"/>
    <w:rsid w:val="7948367E"/>
    <w:rsid w:val="799B4997"/>
    <w:rsid w:val="79C33AAF"/>
    <w:rsid w:val="7A7B470E"/>
    <w:rsid w:val="7B410111"/>
    <w:rsid w:val="7CE17CC2"/>
    <w:rsid w:val="7D171649"/>
    <w:rsid w:val="7E8B2CD4"/>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8377E-951B-4667-B9D3-2B3E9F6C2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777</Words>
  <Characters>4434</Characters>
  <Application>Microsoft Office Word</Application>
  <DocSecurity>0</DocSecurity>
  <Lines>36</Lines>
  <Paragraphs>10</Paragraphs>
  <ScaleCrop>false</ScaleCrop>
  <Company>微软中国</Company>
  <LinksUpToDate>false</LinksUpToDate>
  <CharactersWithSpaces>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cp:revision>
  <cp:lastPrinted>2022-08-19T03:06:00Z</cp:lastPrinted>
  <dcterms:created xsi:type="dcterms:W3CDTF">2020-02-01T06:50:00Z</dcterms:created>
  <dcterms:modified xsi:type="dcterms:W3CDTF">2022-08-19T08:30:00Z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