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22A06" w:rsidRDefault="00F3221B">
      <w:pPr>
        <w:jc w:val="center"/>
        <w:rPr>
          <w:sz w:val="32"/>
          <w:szCs w:val="32"/>
          <w:u w:val="double"/>
        </w:rPr>
      </w:pPr>
      <w:r>
        <w:rPr>
          <w:rFonts w:hint="eastAsia"/>
          <w:sz w:val="32"/>
          <w:szCs w:val="32"/>
          <w:u w:val="double"/>
        </w:rPr>
        <w:t xml:space="preserve"> </w:t>
      </w:r>
      <w:r>
        <w:rPr>
          <w:rFonts w:hint="eastAsia"/>
          <w:sz w:val="32"/>
          <w:szCs w:val="32"/>
          <w:u w:val="double"/>
        </w:rPr>
        <w:t>金冠制氧站后备系统改造项目</w:t>
      </w:r>
      <w:proofErr w:type="gramStart"/>
      <w:r>
        <w:rPr>
          <w:rFonts w:hint="eastAsia"/>
          <w:sz w:val="32"/>
          <w:szCs w:val="32"/>
          <w:u w:val="double"/>
        </w:rPr>
        <w:t>高压旋喷桩</w:t>
      </w:r>
      <w:proofErr w:type="gramEnd"/>
      <w:r>
        <w:rPr>
          <w:rFonts w:hint="eastAsia"/>
          <w:sz w:val="32"/>
          <w:szCs w:val="32"/>
          <w:u w:val="double"/>
        </w:rPr>
        <w:t>劳务施工</w:t>
      </w:r>
    </w:p>
    <w:p w:rsidR="00C74EA3" w:rsidRDefault="00C74EA3">
      <w:pPr>
        <w:jc w:val="center"/>
        <w:rPr>
          <w:b/>
          <w:bCs/>
          <w:sz w:val="84"/>
          <w:szCs w:val="84"/>
        </w:rPr>
      </w:pPr>
    </w:p>
    <w:p w:rsidR="00222A06" w:rsidRDefault="00F3221B">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222A06" w:rsidRDefault="00F3221B">
      <w:pPr>
        <w:jc w:val="center"/>
        <w:rPr>
          <w:sz w:val="32"/>
          <w:szCs w:val="32"/>
        </w:rPr>
      </w:pPr>
      <w:r>
        <w:rPr>
          <w:rFonts w:hint="eastAsia"/>
          <w:sz w:val="32"/>
          <w:szCs w:val="32"/>
        </w:rPr>
        <w:t>（编号：</w:t>
      </w:r>
      <w:r>
        <w:rPr>
          <w:rFonts w:hint="eastAsia"/>
          <w:sz w:val="32"/>
          <w:szCs w:val="32"/>
        </w:rPr>
        <w:t>TGJA-DYLW-2022-</w:t>
      </w:r>
      <w:r w:rsidR="00E441A3">
        <w:rPr>
          <w:rFonts w:hint="eastAsia"/>
          <w:sz w:val="32"/>
          <w:szCs w:val="32"/>
        </w:rPr>
        <w:t>33</w:t>
      </w:r>
      <w:r>
        <w:rPr>
          <w:rFonts w:hint="eastAsia"/>
          <w:sz w:val="32"/>
          <w:szCs w:val="32"/>
        </w:rPr>
        <w:t>）</w:t>
      </w:r>
    </w:p>
    <w:p w:rsidR="00222A06" w:rsidRDefault="00222A06">
      <w:pPr>
        <w:jc w:val="center"/>
        <w:rPr>
          <w:sz w:val="32"/>
          <w:szCs w:val="32"/>
        </w:rPr>
      </w:pPr>
    </w:p>
    <w:p w:rsidR="00222A06" w:rsidRDefault="00222A06">
      <w:pPr>
        <w:jc w:val="center"/>
        <w:rPr>
          <w:sz w:val="24"/>
          <w:szCs w:val="24"/>
          <w:u w:val="single"/>
        </w:rPr>
      </w:pPr>
    </w:p>
    <w:p w:rsidR="00222A06" w:rsidRDefault="00F3221B">
      <w:pPr>
        <w:jc w:val="center"/>
        <w:rPr>
          <w:sz w:val="32"/>
          <w:szCs w:val="32"/>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222A06" w:rsidRDefault="00F3221B">
      <w:pPr>
        <w:spacing w:line="720" w:lineRule="auto"/>
        <w:ind w:leftChars="304" w:left="2238" w:hangingChars="500" w:hanging="1600"/>
        <w:jc w:val="left"/>
        <w:rPr>
          <w:sz w:val="24"/>
          <w:szCs w:val="24"/>
          <w:u w:val="single"/>
        </w:rPr>
      </w:pPr>
      <w:r>
        <w:rPr>
          <w:rFonts w:hint="eastAsia"/>
          <w:sz w:val="32"/>
          <w:szCs w:val="32"/>
        </w:rPr>
        <w:t>项目名称：</w:t>
      </w:r>
      <w:r>
        <w:rPr>
          <w:rFonts w:hint="eastAsia"/>
          <w:sz w:val="24"/>
          <w:szCs w:val="24"/>
          <w:u w:val="single"/>
        </w:rPr>
        <w:t>金冠制氧站后备系统改造项目高压旋喷桩劳务施工</w:t>
      </w:r>
      <w:bookmarkStart w:id="0" w:name="_GoBack"/>
      <w:bookmarkEnd w:id="0"/>
      <w:r>
        <w:rPr>
          <w:rFonts w:hint="eastAsia"/>
          <w:sz w:val="24"/>
          <w:szCs w:val="24"/>
          <w:u w:val="single"/>
        </w:rPr>
        <w:t xml:space="preserve"> </w:t>
      </w:r>
    </w:p>
    <w:p w:rsidR="00222A06" w:rsidRDefault="00F3221B">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222A06" w:rsidRDefault="00F3221B">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2022年8月25日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222A06" w:rsidRDefault="00222A06">
      <w:pPr>
        <w:widowControl/>
        <w:shd w:val="clear" w:color="auto" w:fill="FFFFFF"/>
        <w:spacing w:line="520" w:lineRule="exact"/>
        <w:jc w:val="center"/>
        <w:rPr>
          <w:rFonts w:ascii="宋体" w:hAnsi="宋体"/>
          <w:b/>
          <w:bCs/>
          <w:sz w:val="32"/>
          <w:szCs w:val="32"/>
        </w:rPr>
      </w:pPr>
    </w:p>
    <w:p w:rsidR="00222A06" w:rsidRDefault="00222A06">
      <w:pPr>
        <w:widowControl/>
        <w:shd w:val="clear" w:color="auto" w:fill="FFFFFF"/>
        <w:spacing w:line="520" w:lineRule="exact"/>
        <w:jc w:val="center"/>
        <w:rPr>
          <w:rFonts w:ascii="宋体" w:hAnsi="宋体"/>
          <w:b/>
          <w:bCs/>
          <w:sz w:val="32"/>
          <w:szCs w:val="32"/>
        </w:rPr>
      </w:pPr>
    </w:p>
    <w:p w:rsidR="00222A06" w:rsidRDefault="00222A06">
      <w:pPr>
        <w:widowControl/>
        <w:shd w:val="clear" w:color="auto" w:fill="FFFFFF"/>
        <w:spacing w:line="520" w:lineRule="exact"/>
        <w:jc w:val="center"/>
        <w:rPr>
          <w:rFonts w:ascii="宋体" w:hAnsi="宋体"/>
          <w:b/>
          <w:bCs/>
          <w:sz w:val="32"/>
          <w:szCs w:val="32"/>
        </w:rPr>
      </w:pPr>
    </w:p>
    <w:p w:rsidR="00222A06" w:rsidRDefault="00F3221B">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金冠制氧站后备系统改造项目</w:t>
      </w:r>
      <w:proofErr w:type="gramStart"/>
      <w:r>
        <w:rPr>
          <w:rFonts w:ascii="宋体" w:hAnsi="宋体" w:hint="eastAsia"/>
          <w:b/>
          <w:bCs/>
          <w:sz w:val="30"/>
          <w:szCs w:val="30"/>
          <w:u w:val="double"/>
        </w:rPr>
        <w:t>高压旋喷桩</w:t>
      </w:r>
      <w:proofErr w:type="gramEnd"/>
      <w:r>
        <w:rPr>
          <w:rFonts w:ascii="宋体" w:hAnsi="宋体" w:hint="eastAsia"/>
          <w:b/>
          <w:bCs/>
          <w:sz w:val="30"/>
          <w:szCs w:val="30"/>
          <w:u w:val="double"/>
        </w:rPr>
        <w:t xml:space="preserve">劳务施工招标书 </w:t>
      </w:r>
    </w:p>
    <w:p w:rsidR="00222A06" w:rsidRDefault="00F3221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金冠制氧站后备系统改造项目</w:t>
      </w:r>
      <w:proofErr w:type="gramStart"/>
      <w:r>
        <w:rPr>
          <w:rFonts w:hint="eastAsia"/>
          <w:b/>
          <w:sz w:val="24"/>
          <w:szCs w:val="24"/>
          <w:u w:val="single"/>
        </w:rPr>
        <w:t>高压旋喷桩</w:t>
      </w:r>
      <w:proofErr w:type="gramEnd"/>
      <w:r>
        <w:rPr>
          <w:rFonts w:hint="eastAsia"/>
          <w:b/>
          <w:sz w:val="24"/>
          <w:szCs w:val="24"/>
          <w:u w:val="single"/>
        </w:rPr>
        <w:t>劳务施工招标书</w:t>
      </w:r>
      <w:r>
        <w:rPr>
          <w:rFonts w:hint="eastAsia"/>
          <w:b/>
          <w:sz w:val="24"/>
          <w:szCs w:val="24"/>
          <w:u w:val="single"/>
        </w:rPr>
        <w:t xml:space="preserve"> </w:t>
      </w:r>
      <w:r>
        <w:rPr>
          <w:rFonts w:hint="eastAsia"/>
          <w:sz w:val="24"/>
          <w:szCs w:val="24"/>
        </w:rPr>
        <w:t>进行招标。</w:t>
      </w:r>
    </w:p>
    <w:p w:rsidR="00222A06" w:rsidRDefault="00222A06">
      <w:pPr>
        <w:spacing w:line="360" w:lineRule="auto"/>
        <w:ind w:firstLineChars="200" w:firstLine="480"/>
        <w:jc w:val="left"/>
        <w:rPr>
          <w:sz w:val="24"/>
          <w:szCs w:val="24"/>
        </w:rPr>
      </w:pPr>
    </w:p>
    <w:p w:rsidR="00222A06" w:rsidRDefault="00F3221B">
      <w:pPr>
        <w:numPr>
          <w:ilvl w:val="0"/>
          <w:numId w:val="1"/>
        </w:numPr>
        <w:spacing w:line="360" w:lineRule="auto"/>
        <w:jc w:val="left"/>
        <w:rPr>
          <w:b/>
          <w:sz w:val="28"/>
          <w:szCs w:val="28"/>
        </w:rPr>
      </w:pPr>
      <w:r>
        <w:rPr>
          <w:rFonts w:hint="eastAsia"/>
          <w:b/>
          <w:sz w:val="28"/>
          <w:szCs w:val="28"/>
        </w:rPr>
        <w:t>招标说明</w:t>
      </w:r>
    </w:p>
    <w:p w:rsidR="00222A06" w:rsidRDefault="00F3221B">
      <w:pPr>
        <w:numPr>
          <w:ilvl w:val="0"/>
          <w:numId w:val="2"/>
        </w:numPr>
        <w:spacing w:line="360" w:lineRule="auto"/>
        <w:jc w:val="left"/>
        <w:rPr>
          <w:rFonts w:ascii="宋体" w:hAnsi="宋体"/>
          <w:sz w:val="24"/>
          <w:szCs w:val="24"/>
        </w:rPr>
      </w:pPr>
      <w:r>
        <w:rPr>
          <w:rFonts w:ascii="宋体" w:hAnsi="宋体" w:hint="eastAsia"/>
          <w:sz w:val="24"/>
          <w:szCs w:val="24"/>
        </w:rPr>
        <w:t>工程建设地点：铜陵金冠铜业厂区内。</w:t>
      </w:r>
    </w:p>
    <w:p w:rsidR="00222A06" w:rsidRDefault="00F3221B">
      <w:pPr>
        <w:spacing w:line="360" w:lineRule="auto"/>
        <w:jc w:val="left"/>
        <w:rPr>
          <w:rFonts w:ascii="宋体" w:hAnsi="宋体"/>
          <w:sz w:val="24"/>
          <w:szCs w:val="24"/>
        </w:rPr>
      </w:pPr>
      <w:r>
        <w:rPr>
          <w:rFonts w:ascii="宋体" w:hAnsi="宋体" w:hint="eastAsia"/>
          <w:sz w:val="24"/>
          <w:szCs w:val="24"/>
        </w:rPr>
        <w:t>2、本次招标拟选择队伍数量：一个</w:t>
      </w:r>
      <w:r>
        <w:rPr>
          <w:rFonts w:ascii="宋体" w:hAnsi="宋体" w:cs="宋体" w:hint="eastAsia"/>
          <w:bCs/>
          <w:sz w:val="24"/>
          <w:szCs w:val="24"/>
        </w:rPr>
        <w:t>。</w:t>
      </w:r>
    </w:p>
    <w:p w:rsidR="00222A06" w:rsidRDefault="00F3221B">
      <w:pPr>
        <w:spacing w:line="360" w:lineRule="auto"/>
        <w:rPr>
          <w:rFonts w:ascii="宋体" w:hAnsi="宋体" w:cs="宋体"/>
          <w:sz w:val="24"/>
          <w:szCs w:val="24"/>
        </w:rPr>
      </w:pPr>
      <w:r>
        <w:rPr>
          <w:rFonts w:ascii="宋体" w:hAnsi="宋体" w:cs="宋体" w:hint="eastAsia"/>
          <w:sz w:val="24"/>
          <w:szCs w:val="24"/>
        </w:rPr>
        <w:t>3、承包方式：水泥甲供，包工不包料，施工用电缆、作业工具等班组自备。</w:t>
      </w:r>
    </w:p>
    <w:p w:rsidR="00222A06" w:rsidRDefault="00F3221B">
      <w:pPr>
        <w:spacing w:line="360" w:lineRule="auto"/>
        <w:ind w:left="240" w:hangingChars="100" w:hanging="240"/>
        <w:rPr>
          <w:rFonts w:ascii="宋体" w:hAnsi="宋体" w:cs="宋体"/>
          <w:sz w:val="24"/>
          <w:szCs w:val="24"/>
        </w:rPr>
      </w:pPr>
      <w:r>
        <w:rPr>
          <w:rFonts w:ascii="宋体" w:hAnsi="宋体" w:cs="宋体" w:hint="eastAsia"/>
          <w:sz w:val="24"/>
          <w:szCs w:val="24"/>
        </w:rPr>
        <w:t>4、项目招标范围及内容：单重管</w:t>
      </w:r>
      <w:proofErr w:type="gramStart"/>
      <w:r>
        <w:rPr>
          <w:rFonts w:ascii="宋体" w:hAnsi="宋体" w:cs="宋体" w:hint="eastAsia"/>
          <w:sz w:val="24"/>
          <w:szCs w:val="24"/>
        </w:rPr>
        <w:t>旋喷高压旋喷</w:t>
      </w:r>
      <w:proofErr w:type="gramEnd"/>
      <w:r>
        <w:rPr>
          <w:rFonts w:ascii="宋体" w:hAnsi="宋体" w:cs="宋体" w:hint="eastAsia"/>
          <w:sz w:val="24"/>
          <w:szCs w:val="24"/>
        </w:rPr>
        <w:t>桩，有效直径500㎜，有效设计桩长8米，采用42.5级水泥，水泥掺入量不少于25%。处理后的复合地基承载力不小于150KPa。</w:t>
      </w:r>
    </w:p>
    <w:p w:rsidR="00222A06" w:rsidRDefault="00F3221B">
      <w:pPr>
        <w:spacing w:line="360" w:lineRule="auto"/>
        <w:rPr>
          <w:rFonts w:ascii="宋体" w:hAnsi="宋体" w:cs="宋体"/>
          <w:sz w:val="24"/>
          <w:szCs w:val="24"/>
        </w:rPr>
      </w:pPr>
      <w:r>
        <w:rPr>
          <w:rFonts w:ascii="宋体" w:hAnsi="宋体" w:cs="宋体" w:hint="eastAsia"/>
          <w:sz w:val="24"/>
          <w:szCs w:val="24"/>
        </w:rPr>
        <w:t>5、工程量及价款：工作内容详见工程量报价清单。</w:t>
      </w:r>
    </w:p>
    <w:p w:rsidR="00222A06" w:rsidRDefault="00F3221B">
      <w:pPr>
        <w:spacing w:line="360" w:lineRule="auto"/>
        <w:ind w:firstLineChars="191" w:firstLine="458"/>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222A06" w:rsidRDefault="00F3221B">
      <w:pPr>
        <w:spacing w:line="360" w:lineRule="auto"/>
        <w:jc w:val="left"/>
        <w:rPr>
          <w:rFonts w:ascii="宋体" w:hAnsi="宋体" w:cs="宋体"/>
          <w:sz w:val="24"/>
          <w:szCs w:val="24"/>
        </w:rPr>
      </w:pPr>
      <w:r>
        <w:rPr>
          <w:rFonts w:ascii="宋体" w:hAnsi="宋体" w:cs="宋体" w:hint="eastAsia"/>
          <w:sz w:val="24"/>
          <w:szCs w:val="24"/>
        </w:rPr>
        <w:t>6、投标人所报单价包含且不仅限于以下内容：</w:t>
      </w:r>
    </w:p>
    <w:p w:rsidR="00222A06" w:rsidRDefault="00F3221B">
      <w:pPr>
        <w:spacing w:line="360" w:lineRule="auto"/>
        <w:ind w:firstLineChars="91" w:firstLine="218"/>
        <w:rPr>
          <w:rFonts w:ascii="宋体" w:hAnsi="宋体" w:cs="宋体"/>
          <w:sz w:val="24"/>
          <w:szCs w:val="24"/>
        </w:rPr>
      </w:pPr>
      <w:r>
        <w:rPr>
          <w:rFonts w:ascii="宋体" w:hAnsi="宋体" w:cs="宋体" w:hint="eastAsia"/>
          <w:sz w:val="24"/>
          <w:szCs w:val="24"/>
        </w:rPr>
        <w:t>6.1投标人所报单价包含施工期间所有风险，中标后不予调整。</w:t>
      </w:r>
    </w:p>
    <w:p w:rsidR="00222A06" w:rsidRDefault="00F3221B">
      <w:pPr>
        <w:spacing w:line="360" w:lineRule="auto"/>
        <w:ind w:firstLineChars="91" w:firstLine="218"/>
        <w:rPr>
          <w:rFonts w:ascii="宋体" w:hAnsi="宋体" w:cs="宋体"/>
          <w:sz w:val="24"/>
          <w:szCs w:val="24"/>
        </w:rPr>
      </w:pPr>
      <w:r>
        <w:rPr>
          <w:rFonts w:ascii="宋体" w:hAnsi="宋体" w:cs="宋体" w:hint="eastAsia"/>
          <w:sz w:val="24"/>
          <w:szCs w:val="24"/>
        </w:rPr>
        <w:t>6.2施工期间安全防护、成品保护。</w:t>
      </w:r>
    </w:p>
    <w:p w:rsidR="00222A06" w:rsidRDefault="00F3221B" w:rsidP="00C74EA3">
      <w:pPr>
        <w:spacing w:line="360" w:lineRule="auto"/>
        <w:ind w:leftChars="104" w:left="835" w:hangingChars="257" w:hanging="617"/>
        <w:rPr>
          <w:rFonts w:ascii="宋体" w:hAnsi="宋体" w:cs="宋体"/>
          <w:sz w:val="24"/>
          <w:szCs w:val="24"/>
        </w:rPr>
      </w:pPr>
      <w:r>
        <w:rPr>
          <w:rFonts w:ascii="宋体" w:hAnsi="宋体" w:cs="宋体" w:hint="eastAsia"/>
          <w:sz w:val="24"/>
          <w:szCs w:val="24"/>
        </w:rPr>
        <w:t>6.3现场文明施工、每日完工后现场清理配合相关单位的检查而发生费用等。</w:t>
      </w:r>
    </w:p>
    <w:p w:rsidR="00222A06" w:rsidRDefault="00F3221B">
      <w:pPr>
        <w:numPr>
          <w:ilvl w:val="0"/>
          <w:numId w:val="3"/>
        </w:numPr>
        <w:spacing w:line="360" w:lineRule="auto"/>
        <w:jc w:val="left"/>
        <w:rPr>
          <w:rFonts w:ascii="宋体" w:hAnsi="宋体" w:cs="宋体"/>
          <w:sz w:val="24"/>
          <w:szCs w:val="24"/>
        </w:rPr>
      </w:pP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222A06" w:rsidRDefault="00F3221B">
      <w:pPr>
        <w:spacing w:line="360" w:lineRule="auto"/>
        <w:jc w:val="left"/>
        <w:rPr>
          <w:rFonts w:ascii="宋体" w:hAnsi="宋体" w:cs="宋体"/>
          <w:b/>
          <w:sz w:val="24"/>
          <w:szCs w:val="24"/>
        </w:rPr>
      </w:pPr>
      <w:r>
        <w:rPr>
          <w:rFonts w:ascii="宋体" w:hAnsi="宋体" w:cs="宋体" w:hint="eastAsia"/>
          <w:sz w:val="24"/>
          <w:szCs w:val="24"/>
        </w:rPr>
        <w:t>8、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222A06" w:rsidRDefault="00F3221B">
      <w:pPr>
        <w:spacing w:line="360" w:lineRule="auto"/>
        <w:jc w:val="left"/>
        <w:rPr>
          <w:b/>
          <w:sz w:val="28"/>
          <w:szCs w:val="28"/>
        </w:rPr>
      </w:pPr>
      <w:r>
        <w:rPr>
          <w:rFonts w:hint="eastAsia"/>
          <w:b/>
          <w:sz w:val="28"/>
          <w:szCs w:val="28"/>
        </w:rPr>
        <w:t>二、工期及劳动力要求</w:t>
      </w:r>
    </w:p>
    <w:p w:rsidR="00222A06" w:rsidRDefault="00F3221B">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事业部将针对本工程编制网络工期计划下发至中标人，并与中标人签订节点工期承诺责任书，延误工期则按1000元/天扣罚（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222A06" w:rsidRDefault="00222A06">
      <w:pPr>
        <w:spacing w:line="360" w:lineRule="auto"/>
        <w:ind w:firstLineChars="200" w:firstLine="480"/>
        <w:jc w:val="left"/>
        <w:rPr>
          <w:rFonts w:ascii="宋体" w:hAnsi="宋体" w:cs="宋体"/>
          <w:sz w:val="24"/>
          <w:szCs w:val="24"/>
        </w:rPr>
      </w:pPr>
    </w:p>
    <w:p w:rsidR="00222A06" w:rsidRDefault="00F3221B">
      <w:pPr>
        <w:spacing w:line="360" w:lineRule="auto"/>
        <w:jc w:val="left"/>
        <w:rPr>
          <w:b/>
          <w:sz w:val="28"/>
          <w:szCs w:val="28"/>
        </w:rPr>
      </w:pPr>
      <w:r>
        <w:rPr>
          <w:rFonts w:hint="eastAsia"/>
          <w:b/>
          <w:sz w:val="28"/>
          <w:szCs w:val="28"/>
        </w:rPr>
        <w:t>三、其他要求</w:t>
      </w:r>
    </w:p>
    <w:p w:rsidR="00222A06" w:rsidRDefault="00F3221B">
      <w:pPr>
        <w:spacing w:line="360" w:lineRule="auto"/>
        <w:ind w:left="240" w:hangingChars="100" w:hanging="240"/>
        <w:jc w:val="left"/>
        <w:rPr>
          <w:rFonts w:ascii="宋体" w:hAnsi="宋体" w:cs="宋体"/>
          <w:sz w:val="24"/>
          <w:szCs w:val="24"/>
        </w:rPr>
      </w:pPr>
      <w:r>
        <w:rPr>
          <w:rFonts w:ascii="宋体" w:hAnsi="宋体" w:cs="宋体" w:hint="eastAsia"/>
          <w:sz w:val="24"/>
          <w:szCs w:val="24"/>
        </w:rPr>
        <w:t>1、劳务作业班组人员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穿戴建安公司统一工作服，办理三级安全教育、体检、意外伤害保险（保险额度80万元），费用自理。劳务作业班组所提供的</w:t>
      </w:r>
      <w:r>
        <w:rPr>
          <w:rFonts w:hint="eastAsia"/>
          <w:sz w:val="24"/>
          <w:szCs w:val="24"/>
        </w:rPr>
        <w:t>各种证件必须真实合法有效，特殊工种必须持证上岗，如提供虚假资料，由中标人承担一切责任。</w:t>
      </w:r>
    </w:p>
    <w:p w:rsidR="00222A06" w:rsidRDefault="00F3221B">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hint="eastAsia"/>
          <w:sz w:val="24"/>
          <w:szCs w:val="24"/>
        </w:rPr>
        <w:t>现场所有劳务人员实行考勤制管理。作业班组进入施工现场后，全员接受电子考勤（含班组长），未参加考勤不予签认劳务方单。</w:t>
      </w:r>
    </w:p>
    <w:p w:rsidR="00222A06" w:rsidRDefault="00F3221B">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222A06" w:rsidRDefault="00F3221B">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222A06" w:rsidRDefault="00F3221B">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项目负责人：张敏  电话：</w:t>
      </w:r>
      <w:r>
        <w:rPr>
          <w:rFonts w:ascii="宋体" w:hAnsi="宋体" w:cs="Arial" w:hint="eastAsia"/>
          <w:sz w:val="24"/>
          <w:szCs w:val="24"/>
        </w:rPr>
        <w:t>136 0562 3636</w:t>
      </w:r>
      <w:r>
        <w:rPr>
          <w:rFonts w:ascii="宋体" w:hAnsi="宋体" w:cs="宋体" w:hint="eastAsia"/>
          <w:sz w:val="24"/>
          <w:szCs w:val="24"/>
        </w:rPr>
        <w:t>。</w:t>
      </w:r>
    </w:p>
    <w:p w:rsidR="00222A06" w:rsidRDefault="00F3221B">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222A06" w:rsidRDefault="00F3221B">
      <w:pPr>
        <w:spacing w:line="360" w:lineRule="auto"/>
        <w:rPr>
          <w:rFonts w:ascii="宋体" w:hAnsi="宋体" w:cs="宋体"/>
          <w:sz w:val="24"/>
          <w:szCs w:val="24"/>
        </w:rPr>
      </w:pPr>
      <w:r>
        <w:rPr>
          <w:rFonts w:ascii="宋体" w:hAnsi="宋体" w:cs="宋体" w:hint="eastAsia"/>
          <w:sz w:val="24"/>
          <w:szCs w:val="24"/>
        </w:rPr>
        <w:t>1、本次评标采用合理低价法。</w:t>
      </w:r>
    </w:p>
    <w:p w:rsidR="00222A06" w:rsidRDefault="00F3221B">
      <w:pPr>
        <w:spacing w:line="360" w:lineRule="auto"/>
        <w:rPr>
          <w:rFonts w:ascii="宋体" w:hAnsi="宋体" w:cs="宋体"/>
          <w:sz w:val="24"/>
          <w:szCs w:val="24"/>
        </w:rPr>
      </w:pPr>
      <w:r>
        <w:rPr>
          <w:rFonts w:ascii="宋体" w:hAnsi="宋体" w:cs="宋体" w:hint="eastAsia"/>
          <w:sz w:val="24"/>
          <w:szCs w:val="24"/>
        </w:rPr>
        <w:t>2、工程价款计价依据及结算方式：设置最高限价（见投标报价表）。</w:t>
      </w:r>
    </w:p>
    <w:p w:rsidR="00222A06" w:rsidRDefault="00F3221B">
      <w:pPr>
        <w:spacing w:line="360" w:lineRule="auto"/>
        <w:ind w:left="240" w:hangingChars="100" w:hanging="240"/>
        <w:rPr>
          <w:rFonts w:ascii="宋体" w:hAnsi="宋体" w:cs="宋体"/>
          <w:sz w:val="24"/>
          <w:szCs w:val="24"/>
        </w:rPr>
      </w:pPr>
      <w:r>
        <w:rPr>
          <w:rFonts w:ascii="宋体" w:hAnsi="宋体" w:cs="宋体" w:hint="eastAsia"/>
          <w:sz w:val="24"/>
          <w:szCs w:val="24"/>
        </w:rPr>
        <w:t>3、评标委员会根据投标人报价推荐1名中标人候选人，根据评标报告结合项目现场情况，报公司研究后确定中标人，并发中标通知书。</w:t>
      </w:r>
    </w:p>
    <w:p w:rsidR="00222A06" w:rsidRDefault="00F3221B">
      <w:pPr>
        <w:spacing w:line="360" w:lineRule="auto"/>
        <w:rPr>
          <w:b/>
          <w:sz w:val="28"/>
          <w:szCs w:val="28"/>
        </w:rPr>
      </w:pPr>
      <w:r>
        <w:rPr>
          <w:rFonts w:hint="eastAsia"/>
          <w:b/>
          <w:sz w:val="28"/>
          <w:szCs w:val="28"/>
        </w:rPr>
        <w:t>五</w:t>
      </w:r>
      <w:r>
        <w:rPr>
          <w:b/>
          <w:sz w:val="28"/>
          <w:szCs w:val="28"/>
        </w:rPr>
        <w:t>、投标文件格式及送达：</w:t>
      </w:r>
    </w:p>
    <w:p w:rsidR="00222A06" w:rsidRDefault="00F3221B">
      <w:pPr>
        <w:spacing w:line="360" w:lineRule="auto"/>
        <w:rPr>
          <w:rFonts w:ascii="宋体" w:hAnsi="宋体"/>
          <w:sz w:val="24"/>
          <w:szCs w:val="24"/>
        </w:rPr>
      </w:pPr>
      <w:r>
        <w:rPr>
          <w:rFonts w:ascii="宋体" w:hAnsi="宋体"/>
          <w:sz w:val="24"/>
          <w:szCs w:val="24"/>
        </w:rPr>
        <w:t>1、投标文件包含以下部分：</w:t>
      </w:r>
    </w:p>
    <w:p w:rsidR="00222A06" w:rsidRDefault="00F3221B">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222A06" w:rsidRDefault="00F3221B">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222A06" w:rsidRDefault="00F3221B">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222A06" w:rsidRDefault="00F3221B">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222A06" w:rsidRDefault="00F3221B">
      <w:pPr>
        <w:spacing w:line="360" w:lineRule="auto"/>
        <w:ind w:left="204" w:hangingChars="85" w:hanging="204"/>
        <w:rPr>
          <w:rFonts w:ascii="宋体" w:hAnsi="宋体"/>
          <w:sz w:val="24"/>
          <w:szCs w:val="24"/>
        </w:rPr>
      </w:pPr>
      <w:r>
        <w:rPr>
          <w:rFonts w:ascii="宋体" w:hAnsi="宋体" w:hint="eastAsia"/>
          <w:sz w:val="24"/>
          <w:szCs w:val="24"/>
        </w:rPr>
        <w:t>2、投标文件正本一份，密封在档案袋内。在档案袋封面上盖公章并且注明工程名称、招标编号及投标公司名称，报价表上盖公章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222A06" w:rsidRDefault="00F3221B">
      <w:pPr>
        <w:spacing w:line="360" w:lineRule="auto"/>
        <w:ind w:left="240" w:hangingChars="100" w:hanging="240"/>
        <w:rPr>
          <w:rFonts w:ascii="宋体" w:hAnsi="宋体"/>
          <w:sz w:val="24"/>
          <w:szCs w:val="24"/>
        </w:rPr>
      </w:pPr>
      <w:r>
        <w:rPr>
          <w:rFonts w:ascii="宋体" w:hAnsi="宋体" w:hint="eastAsia"/>
          <w:sz w:val="24"/>
          <w:szCs w:val="24"/>
        </w:rPr>
        <w:t>3、自公告之日起至2022年8月31日9：00前，潜在投标人携带公司相关证明（类似工程业绩）到第一事业部四楼经营部进行资格审查，审查通过后填写报名登记表（申明：未进行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）。联系人：章倩雯；联系电话：13856217581。</w:t>
      </w:r>
    </w:p>
    <w:p w:rsidR="00222A06" w:rsidRDefault="00F3221B">
      <w:pPr>
        <w:numPr>
          <w:ilvl w:val="0"/>
          <w:numId w:val="4"/>
        </w:numPr>
        <w:spacing w:line="360" w:lineRule="auto"/>
        <w:ind w:left="204" w:hangingChars="85" w:hanging="204"/>
        <w:rPr>
          <w:rFonts w:ascii="宋体" w:hAnsi="宋体"/>
          <w:sz w:val="24"/>
          <w:szCs w:val="24"/>
        </w:rPr>
      </w:pPr>
      <w:r>
        <w:rPr>
          <w:rFonts w:ascii="宋体" w:hAnsi="宋体" w:hint="eastAsia"/>
          <w:sz w:val="24"/>
          <w:szCs w:val="24"/>
        </w:rPr>
        <w:lastRenderedPageBreak/>
        <w:t>投标文件送达地点：铜冠建安公司三楼经营部</w:t>
      </w:r>
      <w:r>
        <w:rPr>
          <w:rFonts w:ascii="宋体" w:hAnsi="宋体"/>
          <w:sz w:val="24"/>
          <w:szCs w:val="24"/>
        </w:rPr>
        <w:t>提交投标文件截止日期：202</w:t>
      </w:r>
      <w:r>
        <w:rPr>
          <w:rFonts w:ascii="宋体" w:hAnsi="宋体" w:hint="eastAsia"/>
          <w:sz w:val="24"/>
          <w:szCs w:val="24"/>
        </w:rPr>
        <w:t>2</w:t>
      </w:r>
      <w:r>
        <w:rPr>
          <w:rFonts w:ascii="宋体" w:hAnsi="宋体"/>
          <w:sz w:val="24"/>
          <w:szCs w:val="24"/>
        </w:rPr>
        <w:t>年</w:t>
      </w:r>
      <w:r>
        <w:rPr>
          <w:rFonts w:ascii="宋体" w:hAnsi="宋体" w:hint="eastAsia"/>
          <w:sz w:val="24"/>
          <w:szCs w:val="24"/>
        </w:rPr>
        <w:t>9</w:t>
      </w:r>
      <w:r>
        <w:rPr>
          <w:rFonts w:ascii="宋体" w:hAnsi="宋体"/>
          <w:sz w:val="24"/>
          <w:szCs w:val="24"/>
        </w:rPr>
        <w:t>月</w:t>
      </w:r>
      <w:r>
        <w:rPr>
          <w:rFonts w:ascii="宋体" w:hAnsi="宋体" w:hint="eastAsia"/>
          <w:sz w:val="24"/>
          <w:szCs w:val="24"/>
        </w:rPr>
        <w:t>1</w:t>
      </w:r>
      <w:r>
        <w:rPr>
          <w:rFonts w:ascii="宋体" w:hAnsi="宋体"/>
          <w:sz w:val="24"/>
          <w:szCs w:val="24"/>
        </w:rPr>
        <w:t>日</w:t>
      </w:r>
      <w:r>
        <w:rPr>
          <w:rFonts w:ascii="宋体" w:hAnsi="宋体" w:hint="eastAsia"/>
          <w:sz w:val="24"/>
          <w:szCs w:val="24"/>
        </w:rPr>
        <w:t>9</w:t>
      </w:r>
      <w:r>
        <w:rPr>
          <w:rFonts w:ascii="宋体" w:hAnsi="宋体"/>
          <w:sz w:val="24"/>
          <w:szCs w:val="24"/>
        </w:rPr>
        <w:t>时00分。收件人：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p>
    <w:p w:rsidR="00222A06" w:rsidRDefault="00F3221B">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222A06" w:rsidRDefault="00F3221B">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222A06">
        <w:trPr>
          <w:jc w:val="center"/>
        </w:trPr>
        <w:tc>
          <w:tcPr>
            <w:tcW w:w="614" w:type="dxa"/>
          </w:tcPr>
          <w:p w:rsidR="00222A06" w:rsidRDefault="00F3221B">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222A06" w:rsidRDefault="00F3221B">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222A06" w:rsidRDefault="00F3221B">
            <w:pPr>
              <w:spacing w:line="440" w:lineRule="exact"/>
              <w:jc w:val="center"/>
              <w:rPr>
                <w:rFonts w:ascii="楷体" w:eastAsia="楷体" w:hAnsi="楷体" w:cs="Arial"/>
                <w:sz w:val="24"/>
              </w:rPr>
            </w:pPr>
            <w:r>
              <w:rPr>
                <w:rFonts w:ascii="楷体" w:eastAsia="楷体" w:hAnsi="楷体" w:cs="Arial" w:hint="eastAsia"/>
                <w:sz w:val="24"/>
              </w:rPr>
              <w:t>要 求</w:t>
            </w:r>
          </w:p>
        </w:tc>
        <w:tc>
          <w:tcPr>
            <w:tcW w:w="3567" w:type="dxa"/>
            <w:tcBorders>
              <w:right w:val="single" w:sz="4" w:space="0" w:color="auto"/>
            </w:tcBorders>
            <w:vAlign w:val="center"/>
          </w:tcPr>
          <w:p w:rsidR="00222A06" w:rsidRDefault="00F3221B">
            <w:pPr>
              <w:spacing w:line="440" w:lineRule="exact"/>
              <w:jc w:val="center"/>
              <w:rPr>
                <w:rFonts w:ascii="楷体" w:eastAsia="楷体" w:hAnsi="楷体" w:cs="Arial"/>
                <w:sz w:val="24"/>
              </w:rPr>
            </w:pPr>
            <w:r>
              <w:rPr>
                <w:rFonts w:ascii="楷体" w:eastAsia="楷体" w:hAnsi="楷体" w:cs="Arial" w:hint="eastAsia"/>
                <w:sz w:val="24"/>
              </w:rPr>
              <w:t>承 诺</w:t>
            </w:r>
          </w:p>
        </w:tc>
        <w:tc>
          <w:tcPr>
            <w:tcW w:w="1095" w:type="dxa"/>
            <w:tcBorders>
              <w:left w:val="single" w:sz="4" w:space="0" w:color="auto"/>
              <w:bottom w:val="single" w:sz="4" w:space="0" w:color="auto"/>
            </w:tcBorders>
            <w:vAlign w:val="center"/>
          </w:tcPr>
          <w:p w:rsidR="00222A06" w:rsidRDefault="00F3221B">
            <w:pPr>
              <w:spacing w:line="440" w:lineRule="exact"/>
              <w:jc w:val="center"/>
              <w:rPr>
                <w:rFonts w:ascii="楷体" w:eastAsia="楷体" w:hAnsi="楷体" w:cs="Arial"/>
                <w:sz w:val="24"/>
              </w:rPr>
            </w:pPr>
            <w:r>
              <w:rPr>
                <w:rFonts w:ascii="楷体" w:eastAsia="楷体" w:hAnsi="楷体" w:cs="Arial" w:hint="eastAsia"/>
                <w:sz w:val="24"/>
              </w:rPr>
              <w:t>备 注</w:t>
            </w:r>
          </w:p>
        </w:tc>
      </w:tr>
      <w:tr w:rsidR="00222A06">
        <w:trPr>
          <w:trHeight w:val="770"/>
          <w:jc w:val="center"/>
        </w:trPr>
        <w:tc>
          <w:tcPr>
            <w:tcW w:w="614" w:type="dxa"/>
            <w:vAlign w:val="center"/>
          </w:tcPr>
          <w:p w:rsidR="00222A06" w:rsidRDefault="00F3221B">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222A06" w:rsidRDefault="00F3221B">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222A06" w:rsidRDefault="00F3221B">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222A06" w:rsidRDefault="00222A06">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222A06" w:rsidRDefault="00222A06">
            <w:pPr>
              <w:spacing w:line="440" w:lineRule="exact"/>
              <w:jc w:val="center"/>
              <w:rPr>
                <w:rFonts w:ascii="楷体" w:eastAsia="楷体" w:hAnsi="楷体" w:cs="Arial"/>
                <w:sz w:val="24"/>
              </w:rPr>
            </w:pPr>
          </w:p>
        </w:tc>
      </w:tr>
      <w:tr w:rsidR="00222A06">
        <w:trPr>
          <w:trHeight w:val="770"/>
          <w:jc w:val="center"/>
        </w:trPr>
        <w:tc>
          <w:tcPr>
            <w:tcW w:w="614" w:type="dxa"/>
            <w:vAlign w:val="center"/>
          </w:tcPr>
          <w:p w:rsidR="00222A06" w:rsidRDefault="00F3221B">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222A06" w:rsidRDefault="00F3221B">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222A06" w:rsidRDefault="00F3221B">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222A06" w:rsidRDefault="00222A06">
            <w:pPr>
              <w:spacing w:line="440" w:lineRule="exact"/>
              <w:jc w:val="center"/>
              <w:rPr>
                <w:rFonts w:ascii="楷体" w:eastAsia="楷体" w:hAnsi="楷体" w:cs="Arial"/>
                <w:sz w:val="24"/>
              </w:rPr>
            </w:pPr>
          </w:p>
        </w:tc>
        <w:tc>
          <w:tcPr>
            <w:tcW w:w="1095" w:type="dxa"/>
            <w:tcBorders>
              <w:left w:val="single" w:sz="4" w:space="0" w:color="auto"/>
            </w:tcBorders>
            <w:vAlign w:val="center"/>
          </w:tcPr>
          <w:p w:rsidR="00222A06" w:rsidRDefault="00222A06">
            <w:pPr>
              <w:spacing w:line="440" w:lineRule="exact"/>
              <w:jc w:val="center"/>
              <w:rPr>
                <w:rFonts w:ascii="楷体" w:eastAsia="楷体" w:hAnsi="楷体" w:cs="Arial"/>
                <w:sz w:val="24"/>
              </w:rPr>
            </w:pPr>
          </w:p>
        </w:tc>
      </w:tr>
      <w:tr w:rsidR="00222A06">
        <w:trPr>
          <w:trHeight w:val="770"/>
          <w:jc w:val="center"/>
        </w:trPr>
        <w:tc>
          <w:tcPr>
            <w:tcW w:w="614" w:type="dxa"/>
            <w:vAlign w:val="center"/>
          </w:tcPr>
          <w:p w:rsidR="00222A06" w:rsidRDefault="00F3221B">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222A06" w:rsidRDefault="00F3221B">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222A06" w:rsidRDefault="00F3221B">
            <w:pPr>
              <w:spacing w:line="440" w:lineRule="exact"/>
              <w:jc w:val="center"/>
              <w:rPr>
                <w:rFonts w:ascii="楷体" w:eastAsia="楷体" w:hAnsi="楷体" w:cs="Arial"/>
                <w:sz w:val="24"/>
              </w:rPr>
            </w:pPr>
            <w:r>
              <w:rPr>
                <w:rFonts w:ascii="楷体" w:eastAsia="楷体" w:hAnsi="楷体" w:cs="Arial" w:hint="eastAsia"/>
                <w:sz w:val="24"/>
              </w:rPr>
              <w:t>7</w:t>
            </w:r>
            <w:proofErr w:type="gramStart"/>
            <w:r>
              <w:rPr>
                <w:rFonts w:ascii="楷体" w:eastAsia="楷体" w:hAnsi="楷体" w:cs="Arial" w:hint="eastAsia"/>
                <w:sz w:val="24"/>
              </w:rPr>
              <w:t>日历天</w:t>
            </w:r>
            <w:proofErr w:type="gramEnd"/>
          </w:p>
        </w:tc>
        <w:tc>
          <w:tcPr>
            <w:tcW w:w="3567" w:type="dxa"/>
            <w:tcBorders>
              <w:right w:val="single" w:sz="4" w:space="0" w:color="auto"/>
            </w:tcBorders>
            <w:vAlign w:val="center"/>
          </w:tcPr>
          <w:p w:rsidR="00222A06" w:rsidRDefault="00222A06">
            <w:pPr>
              <w:spacing w:line="440" w:lineRule="exact"/>
              <w:jc w:val="center"/>
              <w:rPr>
                <w:rFonts w:ascii="楷体" w:eastAsia="楷体" w:hAnsi="楷体" w:cs="Arial"/>
                <w:sz w:val="24"/>
              </w:rPr>
            </w:pPr>
          </w:p>
        </w:tc>
        <w:tc>
          <w:tcPr>
            <w:tcW w:w="1095" w:type="dxa"/>
            <w:tcBorders>
              <w:left w:val="single" w:sz="4" w:space="0" w:color="auto"/>
            </w:tcBorders>
            <w:vAlign w:val="center"/>
          </w:tcPr>
          <w:p w:rsidR="00222A06" w:rsidRDefault="00222A06">
            <w:pPr>
              <w:spacing w:line="440" w:lineRule="exact"/>
              <w:jc w:val="center"/>
              <w:rPr>
                <w:rFonts w:ascii="楷体" w:eastAsia="楷体" w:hAnsi="楷体" w:cs="Arial"/>
                <w:sz w:val="24"/>
              </w:rPr>
            </w:pPr>
          </w:p>
        </w:tc>
      </w:tr>
    </w:tbl>
    <w:p w:rsidR="00222A06" w:rsidRDefault="00F3221B">
      <w:pPr>
        <w:spacing w:line="440" w:lineRule="exact"/>
        <w:rPr>
          <w:rFonts w:ascii="楷体" w:eastAsia="楷体" w:hAnsi="楷体" w:cs="Arial"/>
          <w:sz w:val="24"/>
        </w:rPr>
      </w:pPr>
      <w:r>
        <w:rPr>
          <w:rFonts w:ascii="楷体" w:eastAsia="楷体" w:hAnsi="楷体" w:cs="Arial" w:hint="eastAsia"/>
          <w:sz w:val="24"/>
        </w:rPr>
        <w:t>说明：</w:t>
      </w:r>
    </w:p>
    <w:p w:rsidR="00222A06" w:rsidRDefault="00F3221B">
      <w:pPr>
        <w:pStyle w:val="af3"/>
        <w:numPr>
          <w:ilvl w:val="0"/>
          <w:numId w:val="5"/>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事业部将与中标人签订节点工期承诺责任书，延误工期则按5000元/天扣罚。</w:t>
      </w:r>
    </w:p>
    <w:p w:rsidR="00222A06" w:rsidRDefault="00F3221B">
      <w:pPr>
        <w:spacing w:line="360" w:lineRule="auto"/>
        <w:ind w:left="240" w:hangingChars="100" w:hanging="240"/>
        <w:rPr>
          <w:rFonts w:ascii="宋体" w:hAnsi="宋体" w:cs="Arial"/>
          <w:sz w:val="24"/>
        </w:rPr>
      </w:pPr>
      <w:r>
        <w:rPr>
          <w:rFonts w:ascii="楷体" w:eastAsia="楷体" w:hAnsi="楷体" w:cs="Arial" w:hint="eastAsia"/>
          <w:sz w:val="24"/>
        </w:rPr>
        <w:t>2、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222A06" w:rsidRDefault="00222A06">
      <w:pPr>
        <w:spacing w:line="440" w:lineRule="exact"/>
        <w:rPr>
          <w:rFonts w:ascii="宋体" w:hAnsi="宋体" w:cs="Arial"/>
          <w:sz w:val="24"/>
        </w:rPr>
      </w:pPr>
    </w:p>
    <w:p w:rsidR="00222A06" w:rsidRDefault="00222A06">
      <w:pPr>
        <w:spacing w:line="440" w:lineRule="exact"/>
        <w:rPr>
          <w:rFonts w:ascii="宋体" w:hAnsi="宋体" w:cs="Arial"/>
          <w:sz w:val="24"/>
        </w:rPr>
      </w:pPr>
    </w:p>
    <w:p w:rsidR="00222A06" w:rsidRDefault="00222A06">
      <w:pPr>
        <w:spacing w:line="440" w:lineRule="exact"/>
        <w:rPr>
          <w:rFonts w:ascii="宋体" w:hAnsi="宋体" w:cs="Arial"/>
          <w:sz w:val="24"/>
        </w:rPr>
      </w:pPr>
    </w:p>
    <w:p w:rsidR="00222A06" w:rsidRDefault="00222A06">
      <w:pPr>
        <w:spacing w:line="440" w:lineRule="exact"/>
        <w:rPr>
          <w:rFonts w:ascii="宋体" w:hAnsi="宋体" w:cs="Arial"/>
          <w:sz w:val="24"/>
        </w:rPr>
      </w:pPr>
    </w:p>
    <w:p w:rsidR="00222A06" w:rsidRDefault="00F3221B">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 标 人：</w:t>
      </w:r>
      <w:r>
        <w:rPr>
          <w:rFonts w:ascii="宋体" w:hAnsi="宋体" w:cs="宋体" w:hint="eastAsia"/>
          <w:color w:val="000000"/>
          <w:kern w:val="1"/>
          <w:sz w:val="24"/>
          <w:szCs w:val="24"/>
          <w:u w:val="single"/>
        </w:rPr>
        <w:t xml:space="preserve">                       （盖章）</w:t>
      </w:r>
    </w:p>
    <w:p w:rsidR="00222A06" w:rsidRDefault="00F3221B">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222A06" w:rsidRDefault="00F3221B">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222A06" w:rsidRDefault="00222A06">
      <w:pPr>
        <w:spacing w:line="360" w:lineRule="exact"/>
        <w:rPr>
          <w:rFonts w:ascii="宋体" w:hAnsi="宋体" w:cs="宋体"/>
          <w:color w:val="000000"/>
          <w:kern w:val="1"/>
          <w:sz w:val="24"/>
          <w:szCs w:val="24"/>
          <w:u w:val="single"/>
        </w:rPr>
      </w:pPr>
    </w:p>
    <w:p w:rsidR="00222A06" w:rsidRDefault="00F3221B">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日      期：_____年____月____日</w:t>
      </w:r>
    </w:p>
    <w:p w:rsidR="00222A06" w:rsidRDefault="00222A06">
      <w:pPr>
        <w:spacing w:line="540" w:lineRule="exact"/>
        <w:jc w:val="left"/>
        <w:rPr>
          <w:rFonts w:ascii="宋体" w:hAnsi="宋体" w:cs="宋体"/>
          <w:sz w:val="28"/>
          <w:szCs w:val="28"/>
        </w:rPr>
      </w:pPr>
    </w:p>
    <w:p w:rsidR="00222A06" w:rsidRDefault="00222A06">
      <w:pPr>
        <w:spacing w:line="540" w:lineRule="exact"/>
        <w:jc w:val="left"/>
        <w:rPr>
          <w:rFonts w:ascii="宋体" w:hAnsi="宋体" w:cs="宋体"/>
          <w:sz w:val="28"/>
          <w:szCs w:val="28"/>
        </w:rPr>
      </w:pPr>
    </w:p>
    <w:p w:rsidR="00222A06" w:rsidRDefault="00222A06">
      <w:pPr>
        <w:spacing w:line="540" w:lineRule="exact"/>
        <w:jc w:val="left"/>
        <w:rPr>
          <w:rFonts w:ascii="宋体" w:hAnsi="宋体" w:cs="宋体"/>
          <w:sz w:val="28"/>
          <w:szCs w:val="28"/>
        </w:rPr>
      </w:pPr>
    </w:p>
    <w:p w:rsidR="00222A06" w:rsidRDefault="00222A06">
      <w:pPr>
        <w:spacing w:line="540" w:lineRule="exact"/>
        <w:jc w:val="left"/>
        <w:rPr>
          <w:rFonts w:ascii="宋体" w:hAnsi="宋体" w:cs="宋体"/>
          <w:sz w:val="28"/>
          <w:szCs w:val="28"/>
        </w:rPr>
      </w:pPr>
    </w:p>
    <w:p w:rsidR="00222A06" w:rsidRDefault="00222A06">
      <w:pPr>
        <w:spacing w:line="540" w:lineRule="exact"/>
        <w:jc w:val="left"/>
        <w:rPr>
          <w:rFonts w:ascii="宋体" w:hAnsi="宋体" w:cs="宋体"/>
          <w:sz w:val="28"/>
          <w:szCs w:val="28"/>
        </w:rPr>
      </w:pPr>
    </w:p>
    <w:p w:rsidR="00222A06" w:rsidRDefault="00222A06">
      <w:pPr>
        <w:spacing w:line="540" w:lineRule="exact"/>
        <w:jc w:val="left"/>
        <w:rPr>
          <w:rFonts w:ascii="宋体" w:hAnsi="宋体" w:cs="宋体"/>
          <w:sz w:val="28"/>
          <w:szCs w:val="28"/>
        </w:rPr>
      </w:pPr>
    </w:p>
    <w:p w:rsidR="00222A06" w:rsidRDefault="00F3221B">
      <w:pPr>
        <w:spacing w:line="540" w:lineRule="exact"/>
        <w:jc w:val="left"/>
        <w:rPr>
          <w:rFonts w:ascii="宋体" w:hAnsi="宋体" w:cs="Arial"/>
          <w:sz w:val="24"/>
        </w:rPr>
      </w:pPr>
      <w:r>
        <w:rPr>
          <w:rFonts w:ascii="宋体" w:hAnsi="宋体" w:cs="Arial" w:hint="eastAsia"/>
          <w:bCs/>
          <w:sz w:val="28"/>
          <w:szCs w:val="28"/>
        </w:rPr>
        <w:t>附表二：</w:t>
      </w:r>
    </w:p>
    <w:p w:rsidR="00222A06" w:rsidRDefault="00F3221B">
      <w:pPr>
        <w:spacing w:line="440" w:lineRule="exact"/>
        <w:jc w:val="center"/>
        <w:rPr>
          <w:rFonts w:ascii="宋体" w:hAnsi="宋体" w:cs="Arial"/>
          <w:sz w:val="24"/>
        </w:rPr>
      </w:pPr>
      <w:r>
        <w:rPr>
          <w:rFonts w:ascii="微软雅黑" w:eastAsia="微软雅黑" w:hAnsi="微软雅黑" w:cs="微软雅黑" w:hint="eastAsia"/>
          <w:sz w:val="28"/>
          <w:szCs w:val="28"/>
        </w:rPr>
        <w:t>劳务分包协议承诺函</w:t>
      </w:r>
    </w:p>
    <w:p w:rsidR="00222A06" w:rsidRDefault="00F3221B">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222A06" w:rsidRDefault="00F3221B">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金冠制氧站后备系统改造项目</w:t>
      </w:r>
      <w:proofErr w:type="gramStart"/>
      <w:r>
        <w:rPr>
          <w:rFonts w:hint="eastAsia"/>
          <w:b/>
          <w:sz w:val="24"/>
          <w:szCs w:val="24"/>
          <w:u w:val="single"/>
        </w:rPr>
        <w:t>高压旋喷桩</w:t>
      </w:r>
      <w:proofErr w:type="gramEnd"/>
      <w:r>
        <w:rPr>
          <w:rFonts w:hint="eastAsia"/>
          <w:b/>
          <w:sz w:val="24"/>
          <w:szCs w:val="24"/>
          <w:u w:val="single"/>
        </w:rPr>
        <w:t>劳务施工招标书</w:t>
      </w:r>
      <w:r>
        <w:rPr>
          <w:rFonts w:ascii="宋体" w:hAnsi="宋体" w:cs="宋体" w:hint="eastAsia"/>
          <w:sz w:val="24"/>
        </w:rPr>
        <w:t>的招标文件，一旦我方（乙方）中标同意劳务分包合同中的所有条款，部分主要条款列举如下：</w:t>
      </w:r>
    </w:p>
    <w:p w:rsidR="00222A06" w:rsidRDefault="00F3221B">
      <w:pPr>
        <w:spacing w:line="440" w:lineRule="exact"/>
        <w:ind w:firstLineChars="200" w:firstLine="480"/>
        <w:rPr>
          <w:rFonts w:ascii="宋体" w:hAnsi="宋体" w:cs="宋体"/>
          <w:color w:val="FF0000"/>
          <w:sz w:val="24"/>
        </w:rPr>
      </w:pPr>
      <w:r>
        <w:rPr>
          <w:rFonts w:ascii="宋体" w:hAnsi="宋体" w:cs="宋体" w:hint="eastAsia"/>
          <w:sz w:val="24"/>
        </w:rPr>
        <w:t>9.6乙方在签订劳务分包合同的同时，应签订安全互助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222A06" w:rsidRDefault="00F3221B">
      <w:pPr>
        <w:spacing w:line="440" w:lineRule="exact"/>
        <w:ind w:firstLineChars="200" w:firstLine="480"/>
        <w:rPr>
          <w:rFonts w:ascii="宋体" w:hAnsi="宋体" w:cs="宋体"/>
          <w:sz w:val="24"/>
        </w:rPr>
      </w:pPr>
      <w:r>
        <w:rPr>
          <w:rFonts w:ascii="宋体" w:hAnsi="宋体" w:cs="宋体" w:hint="eastAsia"/>
          <w:sz w:val="24"/>
        </w:rPr>
        <w:t>9.7乙方在签订劳务分包合同时，应缴纳20万元履约保证金；履约保证金以现金形式缴纳2万元，余款18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222A06" w:rsidRDefault="00F3221B">
      <w:pPr>
        <w:spacing w:line="440" w:lineRule="exact"/>
        <w:ind w:firstLineChars="200" w:firstLine="480"/>
        <w:rPr>
          <w:rFonts w:ascii="宋体" w:hAnsi="宋体" w:cs="宋体"/>
          <w:sz w:val="24"/>
        </w:rPr>
      </w:pPr>
      <w:r>
        <w:rPr>
          <w:rFonts w:ascii="宋体" w:hAnsi="宋体" w:cs="宋体" w:hint="eastAsia"/>
          <w:sz w:val="24"/>
        </w:rPr>
        <w:t>11.2乙方每月根据甲方开具的劳务结算单开具增值税专用发票，甲方当月入账，次月付发票价的40%</w:t>
      </w:r>
      <w:r>
        <w:rPr>
          <w:rFonts w:ascii="微软雅黑 Light" w:eastAsia="微软雅黑 Light" w:hAnsi="微软雅黑 Light" w:cs="微软雅黑 Light" w:hint="eastAsia"/>
          <w:sz w:val="24"/>
        </w:rPr>
        <w:t>〜</w:t>
      </w:r>
      <w:r>
        <w:rPr>
          <w:rFonts w:ascii="宋体" w:hAnsi="宋体" w:cs="宋体" w:hint="eastAsia"/>
          <w:sz w:val="24"/>
        </w:rPr>
        <w:t>60%，当年春节前付至发票价80%，剩20%的余款以后每年付10%，两年付清。</w:t>
      </w:r>
    </w:p>
    <w:p w:rsidR="00222A06" w:rsidRDefault="00F3221B">
      <w:pPr>
        <w:spacing w:line="440" w:lineRule="exact"/>
        <w:ind w:firstLineChars="200" w:firstLine="480"/>
        <w:rPr>
          <w:rFonts w:ascii="宋体" w:hAnsi="宋体" w:cs="宋体"/>
          <w:color w:val="FF6600"/>
          <w:sz w:val="24"/>
        </w:rPr>
      </w:pPr>
      <w:r>
        <w:rPr>
          <w:rFonts w:ascii="宋体" w:hAnsi="宋体" w:cs="宋体" w:hint="eastAsia"/>
          <w:sz w:val="24"/>
        </w:rPr>
        <w:t>11.3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222A06" w:rsidRDefault="00F3221B">
      <w:pPr>
        <w:spacing w:line="440" w:lineRule="exact"/>
        <w:ind w:firstLineChars="200" w:firstLine="480"/>
        <w:rPr>
          <w:rFonts w:ascii="宋体" w:hAnsi="宋体" w:cs="宋体"/>
          <w:sz w:val="24"/>
        </w:rPr>
      </w:pPr>
      <w:r>
        <w:rPr>
          <w:rFonts w:ascii="宋体" w:hAnsi="宋体" w:cs="宋体" w:hint="eastAsia"/>
          <w:sz w:val="24"/>
        </w:rPr>
        <w:t>13.1乙方违法分包或转包的违约责任：乙方严禁将承包范围内的工程违法分包或转包，或挂靠施工，一经发现，甲方立即可解除合同，同时乙方承担影响工期的索赔。如甲方未解除合同，将一次性扣除履约保证金5万元。</w:t>
      </w:r>
    </w:p>
    <w:p w:rsidR="00222A06" w:rsidRDefault="00F3221B">
      <w:pPr>
        <w:spacing w:line="440" w:lineRule="exact"/>
        <w:ind w:firstLineChars="200" w:firstLine="480"/>
        <w:rPr>
          <w:rFonts w:ascii="宋体" w:hAnsi="宋体" w:cs="宋体"/>
          <w:sz w:val="24"/>
        </w:rPr>
      </w:pPr>
      <w:r>
        <w:rPr>
          <w:rFonts w:ascii="宋体" w:hAnsi="宋体" w:cs="宋体" w:hint="eastAsia"/>
          <w:sz w:val="24"/>
        </w:rPr>
        <w:t>13.2乙方因劳动力或能力不足，不能完成该项工程或造成工期拖延的，甲方有权解除合同。如阻挠项目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的队伍进场，造成损失由乙方承担，并追究法律责任，另扣除履约保证金5万元。</w:t>
      </w:r>
    </w:p>
    <w:p w:rsidR="00222A06" w:rsidRDefault="00F3221B">
      <w:pPr>
        <w:spacing w:line="440" w:lineRule="exact"/>
        <w:ind w:firstLineChars="200" w:firstLine="480"/>
        <w:rPr>
          <w:rFonts w:ascii="宋体" w:hAnsi="宋体" w:cs="宋体" w:hint="eastAsia"/>
          <w:sz w:val="24"/>
        </w:rPr>
      </w:pPr>
      <w:r>
        <w:rPr>
          <w:rFonts w:ascii="宋体" w:hAnsi="宋体" w:cs="宋体" w:hint="eastAsia"/>
          <w:sz w:val="24"/>
        </w:rPr>
        <w:t>13.3甲方按照合同规定支付劳务款后，乙方拖欠工人工资或其他原因，致使工人群体扰乱公共秩序，引起上访事件，造成不良影响的视为乙方违约，根据情节轻重扣除履约保证金1～5万元，并将乙方列入企业黑名单。</w:t>
      </w:r>
    </w:p>
    <w:p w:rsidR="00E441A3" w:rsidRDefault="00E441A3">
      <w:pPr>
        <w:spacing w:line="440" w:lineRule="exact"/>
        <w:ind w:firstLineChars="200" w:firstLine="480"/>
        <w:rPr>
          <w:rFonts w:ascii="宋体" w:hAnsi="宋体" w:cs="宋体"/>
          <w:sz w:val="24"/>
        </w:rPr>
      </w:pPr>
    </w:p>
    <w:p w:rsidR="00222A06" w:rsidRDefault="00F3221B">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承  诺  人：</w:t>
      </w:r>
      <w:r>
        <w:rPr>
          <w:rFonts w:ascii="宋体" w:hAnsi="宋体" w:cs="宋体" w:hint="eastAsia"/>
          <w:color w:val="000000"/>
          <w:kern w:val="1"/>
          <w:sz w:val="24"/>
          <w:szCs w:val="24"/>
          <w:u w:val="single"/>
        </w:rPr>
        <w:t xml:space="preserve">                     （盖章）</w:t>
      </w:r>
    </w:p>
    <w:p w:rsidR="00222A06" w:rsidRDefault="00F3221B">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222A06" w:rsidRDefault="00F3221B">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222A06" w:rsidRDefault="00222A06">
      <w:pPr>
        <w:spacing w:line="360" w:lineRule="exact"/>
        <w:ind w:firstLineChars="1150" w:firstLine="2760"/>
        <w:jc w:val="center"/>
        <w:rPr>
          <w:rFonts w:ascii="宋体" w:hAnsi="宋体" w:cs="宋体"/>
          <w:color w:val="000000"/>
          <w:kern w:val="1"/>
          <w:sz w:val="24"/>
          <w:szCs w:val="24"/>
        </w:rPr>
      </w:pPr>
    </w:p>
    <w:p w:rsidR="00222A06" w:rsidRDefault="00F3221B">
      <w:pPr>
        <w:spacing w:line="360" w:lineRule="exact"/>
        <w:ind w:firstLineChars="1150" w:firstLine="2760"/>
        <w:jc w:val="center"/>
        <w:rPr>
          <w:rFonts w:ascii="宋体" w:hAnsi="宋体" w:cs="宋体"/>
          <w:color w:val="000000"/>
          <w:kern w:val="1"/>
          <w:sz w:val="24"/>
          <w:szCs w:val="24"/>
        </w:rPr>
      </w:pPr>
      <w:r>
        <w:rPr>
          <w:rFonts w:ascii="宋体" w:hAnsi="宋体" w:cs="宋体" w:hint="eastAsia"/>
          <w:color w:val="000000"/>
          <w:kern w:val="1"/>
          <w:sz w:val="24"/>
          <w:szCs w:val="24"/>
        </w:rPr>
        <w:t xml:space="preserve">           日      期：_____年____月____日</w:t>
      </w:r>
    </w:p>
    <w:p w:rsidR="00222A06" w:rsidRDefault="00222A06">
      <w:pPr>
        <w:spacing w:line="360" w:lineRule="exact"/>
        <w:ind w:firstLineChars="1150" w:firstLine="2760"/>
        <w:jc w:val="center"/>
        <w:rPr>
          <w:rFonts w:ascii="宋体" w:hAnsi="宋体" w:cs="宋体"/>
          <w:color w:val="000000"/>
          <w:kern w:val="1"/>
          <w:sz w:val="24"/>
          <w:szCs w:val="24"/>
        </w:rPr>
      </w:pPr>
    </w:p>
    <w:p w:rsidR="00222A06" w:rsidRDefault="00F3221B">
      <w:pPr>
        <w:widowControl/>
        <w:shd w:val="clear" w:color="auto" w:fill="FFFFFF"/>
        <w:spacing w:line="520" w:lineRule="exact"/>
        <w:jc w:val="left"/>
        <w:rPr>
          <w:rFonts w:ascii="微软雅黑" w:eastAsia="微软雅黑" w:hAnsi="微软雅黑" w:cs="微软雅黑"/>
          <w:sz w:val="24"/>
          <w:szCs w:val="24"/>
        </w:rPr>
      </w:pPr>
      <w:r>
        <w:rPr>
          <w:rFonts w:ascii="微软雅黑" w:eastAsia="微软雅黑" w:hAnsi="微软雅黑" w:cs="微软雅黑" w:hint="eastAsia"/>
          <w:sz w:val="24"/>
          <w:szCs w:val="24"/>
        </w:rPr>
        <w:t>附表三：</w:t>
      </w:r>
    </w:p>
    <w:p w:rsidR="00222A06" w:rsidRDefault="00F3221B">
      <w:pPr>
        <w:widowControl/>
        <w:shd w:val="clear" w:color="auto" w:fill="FFFFFF"/>
        <w:spacing w:line="52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金冠制氧站后备系统改造项目</w:t>
      </w:r>
      <w:proofErr w:type="gramStart"/>
      <w:r>
        <w:rPr>
          <w:rFonts w:ascii="微软雅黑" w:eastAsia="微软雅黑" w:hAnsi="微软雅黑" w:cs="微软雅黑" w:hint="eastAsia"/>
          <w:sz w:val="24"/>
          <w:szCs w:val="24"/>
        </w:rPr>
        <w:t>高压旋喷桩</w:t>
      </w:r>
      <w:proofErr w:type="gramEnd"/>
      <w:r>
        <w:rPr>
          <w:rFonts w:ascii="微软雅黑" w:eastAsia="微软雅黑" w:hAnsi="微软雅黑" w:cs="微软雅黑" w:hint="eastAsia"/>
          <w:sz w:val="24"/>
          <w:szCs w:val="24"/>
        </w:rPr>
        <w:t>劳务施工报价表</w:t>
      </w:r>
    </w:p>
    <w:tbl>
      <w:tblPr>
        <w:tblpPr w:leftFromText="180" w:rightFromText="180" w:vertAnchor="text" w:horzAnchor="page" w:tblpXSpec="center" w:tblpY="374"/>
        <w:tblOverlap w:val="never"/>
        <w:tblW w:w="9811" w:type="dxa"/>
        <w:jc w:val="center"/>
        <w:tblLook w:val="04A0" w:firstRow="1" w:lastRow="0" w:firstColumn="1" w:lastColumn="0" w:noHBand="0" w:noVBand="1"/>
      </w:tblPr>
      <w:tblGrid>
        <w:gridCol w:w="678"/>
        <w:gridCol w:w="1757"/>
        <w:gridCol w:w="1020"/>
        <w:gridCol w:w="734"/>
        <w:gridCol w:w="1662"/>
        <w:gridCol w:w="1488"/>
        <w:gridCol w:w="1056"/>
        <w:gridCol w:w="1416"/>
      </w:tblGrid>
      <w:tr w:rsidR="00222A06">
        <w:trPr>
          <w:trHeight w:val="724"/>
          <w:jc w:val="center"/>
        </w:trPr>
        <w:tc>
          <w:tcPr>
            <w:tcW w:w="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A06" w:rsidRDefault="00F32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序号</w:t>
            </w:r>
          </w:p>
        </w:tc>
        <w:tc>
          <w:tcPr>
            <w:tcW w:w="17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A06" w:rsidRDefault="00F32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工作内容</w:t>
            </w:r>
          </w:p>
        </w:tc>
        <w:tc>
          <w:tcPr>
            <w:tcW w:w="1020" w:type="dxa"/>
            <w:tcBorders>
              <w:top w:val="single" w:sz="4" w:space="0" w:color="000000"/>
              <w:left w:val="single" w:sz="4" w:space="0" w:color="000000"/>
              <w:right w:val="single" w:sz="4" w:space="0" w:color="000000"/>
            </w:tcBorders>
            <w:shd w:val="clear" w:color="auto" w:fill="FFFFFF"/>
            <w:vAlign w:val="center"/>
          </w:tcPr>
          <w:p w:rsidR="00222A06" w:rsidRDefault="00F32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暂定</w:t>
            </w:r>
          </w:p>
          <w:p w:rsidR="00222A06" w:rsidRDefault="00F32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工程量</w:t>
            </w:r>
          </w:p>
        </w:tc>
        <w:tc>
          <w:tcPr>
            <w:tcW w:w="7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A06" w:rsidRDefault="00F32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单位</w:t>
            </w:r>
          </w:p>
        </w:tc>
        <w:tc>
          <w:tcPr>
            <w:tcW w:w="1662" w:type="dxa"/>
            <w:tcBorders>
              <w:top w:val="single" w:sz="4" w:space="0" w:color="000000"/>
              <w:left w:val="single" w:sz="4" w:space="0" w:color="000000"/>
              <w:right w:val="single" w:sz="4" w:space="0" w:color="000000"/>
            </w:tcBorders>
            <w:shd w:val="clear" w:color="auto" w:fill="FFFFFF"/>
            <w:vAlign w:val="center"/>
          </w:tcPr>
          <w:p w:rsidR="00222A06" w:rsidRDefault="00F32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最高限价</w:t>
            </w:r>
          </w:p>
          <w:p w:rsidR="00222A06" w:rsidRDefault="00F32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（不含税金）</w:t>
            </w:r>
          </w:p>
        </w:tc>
        <w:tc>
          <w:tcPr>
            <w:tcW w:w="1488" w:type="dxa"/>
            <w:tcBorders>
              <w:top w:val="single" w:sz="4" w:space="0" w:color="000000"/>
              <w:left w:val="single" w:sz="4" w:space="0" w:color="000000"/>
              <w:right w:val="single" w:sz="4" w:space="0" w:color="000000"/>
            </w:tcBorders>
            <w:shd w:val="clear" w:color="auto" w:fill="FFFFFF"/>
            <w:vAlign w:val="center"/>
          </w:tcPr>
          <w:p w:rsidR="00222A06" w:rsidRDefault="00F32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限价合计</w:t>
            </w:r>
          </w:p>
        </w:tc>
        <w:tc>
          <w:tcPr>
            <w:tcW w:w="1056" w:type="dxa"/>
            <w:tcBorders>
              <w:top w:val="single" w:sz="4" w:space="0" w:color="000000"/>
              <w:left w:val="single" w:sz="4" w:space="0" w:color="000000"/>
              <w:right w:val="single" w:sz="4" w:space="0" w:color="000000"/>
            </w:tcBorders>
            <w:shd w:val="clear" w:color="auto" w:fill="FFFFFF"/>
            <w:vAlign w:val="center"/>
          </w:tcPr>
          <w:p w:rsidR="00222A06" w:rsidRDefault="00F32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报价</w:t>
            </w:r>
          </w:p>
        </w:tc>
        <w:tc>
          <w:tcPr>
            <w:tcW w:w="1416" w:type="dxa"/>
            <w:tcBorders>
              <w:top w:val="single" w:sz="4" w:space="0" w:color="000000"/>
              <w:left w:val="single" w:sz="4" w:space="0" w:color="000000"/>
              <w:right w:val="single" w:sz="4" w:space="0" w:color="000000"/>
            </w:tcBorders>
            <w:shd w:val="clear" w:color="auto" w:fill="FFFFFF"/>
            <w:vAlign w:val="center"/>
          </w:tcPr>
          <w:p w:rsidR="00222A06" w:rsidRDefault="00F3221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报价合计</w:t>
            </w:r>
          </w:p>
        </w:tc>
      </w:tr>
      <w:tr w:rsidR="00222A06">
        <w:trPr>
          <w:trHeight w:val="675"/>
          <w:jc w:val="center"/>
        </w:trPr>
        <w:tc>
          <w:tcPr>
            <w:tcW w:w="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A06" w:rsidRDefault="00F3221B">
            <w:pPr>
              <w:jc w:val="center"/>
              <w:rPr>
                <w:rFonts w:ascii="宋体" w:hAnsi="宋体" w:cs="宋体"/>
                <w:color w:val="000000"/>
                <w:szCs w:val="21"/>
              </w:rPr>
            </w:pPr>
            <w:r>
              <w:rPr>
                <w:rFonts w:ascii="宋体" w:hAnsi="宋体" w:cs="宋体" w:hint="eastAsia"/>
                <w:color w:val="000000"/>
                <w:szCs w:val="21"/>
              </w:rPr>
              <w:t>1</w:t>
            </w:r>
          </w:p>
        </w:tc>
        <w:tc>
          <w:tcPr>
            <w:tcW w:w="17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A06" w:rsidRDefault="00F3221B">
            <w:pPr>
              <w:rPr>
                <w:rFonts w:ascii="宋体" w:hAnsi="宋体" w:cs="宋体"/>
                <w:color w:val="000000"/>
                <w:szCs w:val="21"/>
              </w:rPr>
            </w:pPr>
            <w:r>
              <w:rPr>
                <w:rFonts w:ascii="宋体" w:hAnsi="宋体" w:cs="宋体" w:hint="eastAsia"/>
                <w:sz w:val="24"/>
                <w:szCs w:val="24"/>
              </w:rPr>
              <w:t>单重管</w:t>
            </w:r>
            <w:proofErr w:type="gramStart"/>
            <w:r>
              <w:rPr>
                <w:rFonts w:ascii="宋体" w:hAnsi="宋体" w:cs="宋体" w:hint="eastAsia"/>
                <w:sz w:val="24"/>
                <w:szCs w:val="24"/>
              </w:rPr>
              <w:t>旋喷高压旋喷</w:t>
            </w:r>
            <w:proofErr w:type="gramEnd"/>
            <w:r>
              <w:rPr>
                <w:rFonts w:ascii="宋体" w:hAnsi="宋体" w:cs="宋体" w:hint="eastAsia"/>
                <w:sz w:val="24"/>
                <w:szCs w:val="24"/>
              </w:rPr>
              <w:t>桩</w:t>
            </w:r>
            <w:r>
              <w:rPr>
                <w:rFonts w:ascii="宋体" w:hAnsi="宋体" w:cs="宋体" w:hint="eastAsia"/>
                <w:color w:val="000000"/>
                <w:szCs w:val="21"/>
              </w:rPr>
              <w:t>施工</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A06" w:rsidRDefault="00F3221B">
            <w:pPr>
              <w:jc w:val="center"/>
              <w:rPr>
                <w:rFonts w:ascii="宋体" w:hAnsi="宋体" w:cs="宋体"/>
                <w:color w:val="000000"/>
                <w:szCs w:val="21"/>
              </w:rPr>
            </w:pPr>
            <w:r>
              <w:rPr>
                <w:rFonts w:ascii="宋体" w:hAnsi="宋体" w:cs="宋体" w:hint="eastAsia"/>
                <w:color w:val="000000"/>
                <w:szCs w:val="21"/>
              </w:rPr>
              <w:t>600</w:t>
            </w:r>
          </w:p>
        </w:tc>
        <w:tc>
          <w:tcPr>
            <w:tcW w:w="7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A06" w:rsidRDefault="00F3221B">
            <w:pPr>
              <w:jc w:val="center"/>
              <w:rPr>
                <w:rFonts w:ascii="宋体" w:hAnsi="宋体" w:cs="宋体"/>
                <w:color w:val="000000"/>
                <w:szCs w:val="21"/>
              </w:rPr>
            </w:pPr>
            <w:r>
              <w:rPr>
                <w:rFonts w:ascii="宋体" w:hAnsi="宋体" w:cs="宋体" w:hint="eastAsia"/>
                <w:color w:val="000000"/>
                <w:szCs w:val="21"/>
              </w:rPr>
              <w:t>m</w:t>
            </w:r>
          </w:p>
        </w:tc>
        <w:tc>
          <w:tcPr>
            <w:tcW w:w="16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A06" w:rsidRDefault="00F3221B">
            <w:pPr>
              <w:jc w:val="center"/>
              <w:rPr>
                <w:rFonts w:ascii="宋体" w:hAnsi="宋体" w:cs="宋体"/>
                <w:color w:val="000000"/>
                <w:szCs w:val="21"/>
              </w:rPr>
            </w:pPr>
            <w:r>
              <w:rPr>
                <w:rFonts w:ascii="宋体" w:hAnsi="宋体" w:cs="宋体" w:hint="eastAsia"/>
                <w:color w:val="000000"/>
                <w:szCs w:val="21"/>
              </w:rPr>
              <w:t>85.00</w:t>
            </w:r>
          </w:p>
        </w:tc>
        <w:tc>
          <w:tcPr>
            <w:tcW w:w="14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A06" w:rsidRDefault="00F3221B">
            <w:pPr>
              <w:jc w:val="right"/>
              <w:rPr>
                <w:rFonts w:ascii="宋体" w:hAnsi="宋体" w:cs="宋体"/>
                <w:color w:val="000000"/>
                <w:szCs w:val="21"/>
              </w:rPr>
            </w:pPr>
            <w:r>
              <w:rPr>
                <w:rFonts w:ascii="宋体" w:hAnsi="宋体" w:cs="宋体" w:hint="eastAsia"/>
                <w:color w:val="000000"/>
                <w:szCs w:val="21"/>
              </w:rPr>
              <w:t xml:space="preserve">51000.00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A06" w:rsidRDefault="00222A06">
            <w:pPr>
              <w:rPr>
                <w:rFonts w:ascii="宋体" w:hAnsi="宋体" w:cs="宋体"/>
                <w:color w:val="000000"/>
                <w:szCs w:val="21"/>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A06" w:rsidRDefault="00222A06">
            <w:pPr>
              <w:rPr>
                <w:rFonts w:ascii="宋体" w:hAnsi="宋体" w:cs="宋体"/>
                <w:color w:val="000000"/>
                <w:szCs w:val="21"/>
              </w:rPr>
            </w:pPr>
          </w:p>
        </w:tc>
      </w:tr>
    </w:tbl>
    <w:p w:rsidR="00222A06" w:rsidRDefault="00F3221B">
      <w:pPr>
        <w:pStyle w:val="WPSPlain"/>
        <w:spacing w:line="440" w:lineRule="exact"/>
        <w:ind w:leftChars="-180" w:left="236" w:rightChars="-416" w:right="-874" w:hangingChars="256" w:hanging="614"/>
        <w:rPr>
          <w:rFonts w:ascii="宋体" w:hAnsi="宋体"/>
          <w:bCs/>
          <w:sz w:val="24"/>
          <w:szCs w:val="24"/>
        </w:rPr>
      </w:pPr>
      <w:r>
        <w:rPr>
          <w:rFonts w:ascii="宋体" w:hAnsi="宋体" w:hint="eastAsia"/>
          <w:bCs/>
          <w:sz w:val="24"/>
          <w:szCs w:val="24"/>
        </w:rPr>
        <w:t>说明：</w:t>
      </w:r>
    </w:p>
    <w:p w:rsidR="00222A06" w:rsidRDefault="00F3221B" w:rsidP="00C74EA3">
      <w:pPr>
        <w:numPr>
          <w:ilvl w:val="0"/>
          <w:numId w:val="6"/>
        </w:numPr>
        <w:spacing w:line="360" w:lineRule="auto"/>
        <w:ind w:left="210" w:hangingChars="100" w:hanging="210"/>
        <w:rPr>
          <w:rFonts w:ascii="宋体" w:hAnsi="宋体" w:cs="宋体"/>
          <w:kern w:val="0"/>
          <w:szCs w:val="21"/>
        </w:rPr>
      </w:pPr>
      <w:r>
        <w:rPr>
          <w:rFonts w:ascii="宋体" w:hAnsi="宋体" w:cs="宋体" w:hint="eastAsia"/>
          <w:kern w:val="0"/>
          <w:szCs w:val="21"/>
        </w:rPr>
        <w:t>施工要求：有效直径500㎜，有效设计桩长8米，采用42.5级水泥（水泥甲供），水泥掺入量不少于25%。处理后的复合地基承载力不小于150KPa。</w:t>
      </w:r>
    </w:p>
    <w:p w:rsidR="00222A06" w:rsidRDefault="00F3221B" w:rsidP="00C74EA3">
      <w:pPr>
        <w:pStyle w:val="WPSPlain"/>
        <w:spacing w:line="440" w:lineRule="exact"/>
        <w:ind w:leftChars="-52" w:left="-109" w:rightChars="-416" w:right="-874"/>
        <w:rPr>
          <w:rFonts w:ascii="宋体" w:hAnsi="宋体" w:cs="宋体"/>
          <w:sz w:val="21"/>
          <w:szCs w:val="21"/>
        </w:rPr>
      </w:pPr>
      <w:r>
        <w:rPr>
          <w:rFonts w:ascii="宋体" w:hAnsi="宋体" w:cs="宋体" w:hint="eastAsia"/>
          <w:sz w:val="21"/>
          <w:szCs w:val="21"/>
        </w:rPr>
        <w:t>2、所报单价包含所有措施费用，如：现场不设置生活区、进场施工人员相关培训费用、材料的水平运输费用、</w:t>
      </w:r>
    </w:p>
    <w:p w:rsidR="00222A06" w:rsidRDefault="00F3221B" w:rsidP="00C74EA3">
      <w:pPr>
        <w:pStyle w:val="WPSPlain"/>
        <w:spacing w:line="440" w:lineRule="exact"/>
        <w:ind w:leftChars="-52" w:left="-109" w:rightChars="-416" w:right="-874" w:firstLineChars="100" w:firstLine="210"/>
        <w:rPr>
          <w:rFonts w:ascii="宋体" w:hAnsi="宋体" w:cs="宋体"/>
          <w:sz w:val="21"/>
          <w:szCs w:val="21"/>
        </w:rPr>
      </w:pPr>
      <w:proofErr w:type="gramStart"/>
      <w:r>
        <w:rPr>
          <w:rFonts w:ascii="宋体" w:hAnsi="宋体" w:cs="宋体" w:hint="eastAsia"/>
          <w:sz w:val="21"/>
          <w:szCs w:val="21"/>
        </w:rPr>
        <w:t>因赶抢工期</w:t>
      </w:r>
      <w:proofErr w:type="gramEnd"/>
      <w:r>
        <w:rPr>
          <w:rFonts w:ascii="宋体" w:hAnsi="宋体" w:cs="宋体" w:hint="eastAsia"/>
          <w:sz w:val="21"/>
          <w:szCs w:val="21"/>
        </w:rPr>
        <w:t>而发生的措施费用；施工期间安全防护、成品保护；每日完工后现场清理；现场文明施工油漆桶、</w:t>
      </w:r>
    </w:p>
    <w:p w:rsidR="00222A06" w:rsidRDefault="00F3221B" w:rsidP="00C74EA3">
      <w:pPr>
        <w:pStyle w:val="WPSPlain"/>
        <w:spacing w:line="440" w:lineRule="exact"/>
        <w:ind w:leftChars="-52" w:left="-109" w:rightChars="-416" w:right="-874" w:firstLineChars="100" w:firstLine="210"/>
        <w:rPr>
          <w:rFonts w:ascii="宋体" w:hAnsi="宋体" w:cs="宋体"/>
          <w:sz w:val="21"/>
          <w:szCs w:val="21"/>
        </w:rPr>
      </w:pPr>
      <w:r>
        <w:rPr>
          <w:rFonts w:ascii="宋体" w:hAnsi="宋体" w:cs="宋体" w:hint="eastAsia"/>
          <w:sz w:val="21"/>
          <w:szCs w:val="21"/>
        </w:rPr>
        <w:t>材料包装等杂物按指定点堆放或装车外运、满足管理方的5S管理等。</w:t>
      </w:r>
    </w:p>
    <w:p w:rsidR="00222A06" w:rsidRDefault="00F3221B" w:rsidP="00C74EA3">
      <w:pPr>
        <w:pStyle w:val="WPSPlain"/>
        <w:spacing w:line="440" w:lineRule="exact"/>
        <w:ind w:leftChars="-52" w:left="-109" w:rightChars="-416" w:right="-874"/>
        <w:rPr>
          <w:rFonts w:ascii="宋体" w:hAnsi="宋体" w:cs="宋体"/>
          <w:sz w:val="21"/>
          <w:szCs w:val="21"/>
        </w:rPr>
      </w:pPr>
      <w:r>
        <w:rPr>
          <w:rFonts w:ascii="宋体" w:hAnsi="宋体" w:cs="宋体" w:hint="eastAsia"/>
          <w:kern w:val="2"/>
          <w:sz w:val="21"/>
          <w:szCs w:val="21"/>
        </w:rPr>
        <w:t>3、中标人自备作业机具，项目部提供施工所需的水源、电源接驳点，由中标人接驳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位置（电缆电线等由  </w:t>
      </w:r>
    </w:p>
    <w:p w:rsidR="00222A06" w:rsidRDefault="00F3221B">
      <w:pPr>
        <w:pStyle w:val="WPSPlain"/>
        <w:spacing w:line="440" w:lineRule="exact"/>
        <w:ind w:rightChars="-416" w:right="-874"/>
        <w:rPr>
          <w:rFonts w:ascii="宋体" w:hAnsi="宋体" w:cs="宋体"/>
          <w:sz w:val="21"/>
          <w:szCs w:val="21"/>
        </w:rPr>
      </w:pPr>
      <w:r>
        <w:rPr>
          <w:rFonts w:ascii="宋体" w:hAnsi="宋体" w:cs="宋体" w:hint="eastAsia"/>
          <w:kern w:val="2"/>
          <w:sz w:val="21"/>
          <w:szCs w:val="21"/>
        </w:rPr>
        <w:t>中标人自备），吃住行自理。</w:t>
      </w:r>
      <w:r>
        <w:rPr>
          <w:rFonts w:ascii="宋体" w:hAnsi="宋体" w:cs="宋体" w:hint="eastAsia"/>
          <w:sz w:val="21"/>
          <w:szCs w:val="21"/>
        </w:rPr>
        <w:t xml:space="preserve">   </w:t>
      </w:r>
    </w:p>
    <w:p w:rsidR="00222A06" w:rsidRDefault="00F3221B" w:rsidP="00C74EA3">
      <w:pPr>
        <w:pStyle w:val="WPSPlain"/>
        <w:spacing w:line="440" w:lineRule="exact"/>
        <w:ind w:leftChars="-52" w:left="-109" w:rightChars="-416" w:right="-874"/>
        <w:rPr>
          <w:rFonts w:ascii="宋体" w:hAnsi="宋体" w:cs="宋体"/>
          <w:sz w:val="21"/>
          <w:szCs w:val="21"/>
        </w:rPr>
      </w:pPr>
      <w:r>
        <w:rPr>
          <w:rFonts w:ascii="宋体" w:hAnsi="宋体" w:cs="宋体" w:hint="eastAsia"/>
          <w:sz w:val="21"/>
          <w:szCs w:val="21"/>
        </w:rPr>
        <w:t>4、材料卸货、运至仓库以及材料装车、从仓库运输</w:t>
      </w:r>
      <w:proofErr w:type="gramStart"/>
      <w:r>
        <w:rPr>
          <w:rFonts w:ascii="宋体" w:hAnsi="宋体" w:cs="宋体" w:hint="eastAsia"/>
          <w:sz w:val="21"/>
          <w:szCs w:val="21"/>
        </w:rPr>
        <w:t>至施工</w:t>
      </w:r>
      <w:proofErr w:type="gramEnd"/>
      <w:r>
        <w:rPr>
          <w:rFonts w:ascii="宋体" w:hAnsi="宋体" w:cs="宋体" w:hint="eastAsia"/>
          <w:sz w:val="21"/>
          <w:szCs w:val="21"/>
        </w:rPr>
        <w:t>现场、进场材料保管均由中标人自行负责（包括防雨</w:t>
      </w:r>
    </w:p>
    <w:p w:rsidR="00222A06" w:rsidRDefault="00F3221B" w:rsidP="00C74EA3">
      <w:pPr>
        <w:pStyle w:val="WPSPlain"/>
        <w:spacing w:line="440" w:lineRule="exact"/>
        <w:ind w:leftChars="-52" w:left="-109" w:rightChars="-416" w:right="-874" w:firstLineChars="100" w:firstLine="210"/>
        <w:rPr>
          <w:rFonts w:ascii="宋体" w:hAnsi="宋体" w:cs="宋体"/>
          <w:sz w:val="21"/>
          <w:szCs w:val="21"/>
        </w:rPr>
      </w:pPr>
      <w:r>
        <w:rPr>
          <w:rFonts w:ascii="宋体" w:hAnsi="宋体" w:cs="宋体" w:hint="eastAsia"/>
          <w:sz w:val="21"/>
          <w:szCs w:val="21"/>
        </w:rPr>
        <w:t>水、防火、防盗等）。</w:t>
      </w:r>
    </w:p>
    <w:p w:rsidR="00222A06" w:rsidRDefault="00222A06" w:rsidP="00C74EA3">
      <w:pPr>
        <w:pStyle w:val="WPSPlain"/>
        <w:spacing w:line="440" w:lineRule="exact"/>
        <w:ind w:leftChars="-52" w:left="-109" w:rightChars="-416" w:right="-874"/>
        <w:rPr>
          <w:rFonts w:ascii="宋体" w:hAnsi="宋体" w:cs="宋体"/>
          <w:sz w:val="21"/>
          <w:szCs w:val="21"/>
        </w:rPr>
      </w:pPr>
    </w:p>
    <w:p w:rsidR="00222A06" w:rsidRDefault="00222A06" w:rsidP="00C74EA3">
      <w:pPr>
        <w:pStyle w:val="WPSPlain"/>
        <w:spacing w:line="440" w:lineRule="exact"/>
        <w:ind w:leftChars="-52" w:left="-109" w:rightChars="-416" w:right="-874"/>
        <w:rPr>
          <w:rFonts w:ascii="宋体" w:hAnsi="宋体"/>
          <w:sz w:val="21"/>
          <w:szCs w:val="21"/>
        </w:rPr>
      </w:pPr>
    </w:p>
    <w:p w:rsidR="00222A06" w:rsidRDefault="00222A06" w:rsidP="00C74EA3">
      <w:pPr>
        <w:pStyle w:val="WPSPlain"/>
        <w:spacing w:line="440" w:lineRule="exact"/>
        <w:ind w:leftChars="-52" w:left="-109" w:rightChars="-416" w:right="-874"/>
        <w:rPr>
          <w:rFonts w:ascii="宋体" w:hAnsi="宋体"/>
          <w:sz w:val="21"/>
          <w:szCs w:val="21"/>
        </w:rPr>
      </w:pPr>
    </w:p>
    <w:p w:rsidR="00222A06" w:rsidRDefault="00F3221B">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 诺 人：</w:t>
      </w:r>
      <w:r>
        <w:rPr>
          <w:rFonts w:ascii="宋体" w:hAnsi="宋体" w:cs="宋体" w:hint="eastAsia"/>
          <w:color w:val="000000"/>
          <w:kern w:val="1"/>
          <w:sz w:val="24"/>
          <w:szCs w:val="24"/>
          <w:u w:val="single"/>
        </w:rPr>
        <w:t xml:space="preserve">                       （盖章）</w:t>
      </w:r>
    </w:p>
    <w:p w:rsidR="00222A06" w:rsidRDefault="00F3221B">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222A06" w:rsidRDefault="00F3221B">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法定代表人：</w:t>
      </w:r>
      <w:r>
        <w:rPr>
          <w:rFonts w:ascii="宋体" w:hAnsi="宋体" w:cs="宋体" w:hint="eastAsia"/>
          <w:color w:val="000000"/>
          <w:kern w:val="1"/>
          <w:sz w:val="24"/>
          <w:szCs w:val="24"/>
          <w:u w:val="single"/>
        </w:rPr>
        <w:t xml:space="preserve">               （签字或盖章）</w:t>
      </w:r>
    </w:p>
    <w:p w:rsidR="00222A06" w:rsidRDefault="00222A06">
      <w:pPr>
        <w:spacing w:line="360" w:lineRule="exact"/>
        <w:ind w:firstLineChars="1150" w:firstLine="2760"/>
        <w:jc w:val="center"/>
        <w:rPr>
          <w:rFonts w:ascii="宋体" w:hAnsi="宋体" w:cs="宋体"/>
          <w:color w:val="000000"/>
          <w:kern w:val="1"/>
          <w:sz w:val="24"/>
          <w:szCs w:val="24"/>
        </w:rPr>
      </w:pPr>
    </w:p>
    <w:p w:rsidR="00222A06" w:rsidRDefault="00F3221B">
      <w:pPr>
        <w:spacing w:line="360" w:lineRule="exact"/>
        <w:ind w:firstLineChars="1150" w:firstLine="2760"/>
        <w:jc w:val="center"/>
        <w:rPr>
          <w:sz w:val="24"/>
          <w:szCs w:val="24"/>
          <w:u w:val="single"/>
        </w:rPr>
      </w:pPr>
      <w:r>
        <w:rPr>
          <w:rFonts w:ascii="宋体" w:hAnsi="宋体" w:cs="宋体" w:hint="eastAsia"/>
          <w:color w:val="000000"/>
          <w:kern w:val="1"/>
          <w:sz w:val="24"/>
          <w:szCs w:val="24"/>
        </w:rPr>
        <w:t xml:space="preserve">             日      期：_____年____月____日</w:t>
      </w:r>
      <w:r>
        <w:rPr>
          <w:rFonts w:ascii="宋体" w:hAnsi="宋体" w:hint="eastAsia"/>
          <w:kern w:val="0"/>
          <w:sz w:val="24"/>
          <w:szCs w:val="24"/>
        </w:rPr>
        <w:t xml:space="preserve">                                     </w:t>
      </w:r>
    </w:p>
    <w:sectPr w:rsidR="00222A06">
      <w:headerReference w:type="default" r:id="rId10"/>
      <w:footerReference w:type="default" r:id="rId11"/>
      <w:pgSz w:w="11906" w:h="16838"/>
      <w:pgMar w:top="1440" w:right="892" w:bottom="1440" w:left="71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4C8" w:rsidRDefault="003B14C8">
      <w:r>
        <w:separator/>
      </w:r>
    </w:p>
  </w:endnote>
  <w:endnote w:type="continuationSeparator" w:id="0">
    <w:p w:rsidR="003B14C8" w:rsidRDefault="003B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A06" w:rsidRDefault="00F3221B">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D1112">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D1112">
      <w:rPr>
        <w:noProof/>
        <w:kern w:val="0"/>
        <w:szCs w:val="21"/>
      </w:rPr>
      <w:t>6</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4C8" w:rsidRDefault="003B14C8">
      <w:r>
        <w:separator/>
      </w:r>
    </w:p>
  </w:footnote>
  <w:footnote w:type="continuationSeparator" w:id="0">
    <w:p w:rsidR="003B14C8" w:rsidRDefault="003B1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A06" w:rsidRDefault="00F3221B">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E9A244"/>
    <w:multiLevelType w:val="singleLevel"/>
    <w:tmpl w:val="A6E9A244"/>
    <w:lvl w:ilvl="0">
      <w:start w:val="7"/>
      <w:numFmt w:val="decimal"/>
      <w:suff w:val="nothing"/>
      <w:lvlText w:val="%1、"/>
      <w:lvlJc w:val="left"/>
    </w:lvl>
  </w:abstractNum>
  <w:abstractNum w:abstractNumId="1">
    <w:nsid w:val="DF8135FC"/>
    <w:multiLevelType w:val="singleLevel"/>
    <w:tmpl w:val="DF8135FC"/>
    <w:lvl w:ilvl="0">
      <w:start w:val="1"/>
      <w:numFmt w:val="decimal"/>
      <w:suff w:val="nothing"/>
      <w:lvlText w:val="%1、"/>
      <w:lvlJc w:val="left"/>
    </w:lvl>
  </w:abstractNum>
  <w:abstractNum w:abstractNumId="2">
    <w:nsid w:val="4BD959B0"/>
    <w:multiLevelType w:val="singleLevel"/>
    <w:tmpl w:val="4BD959B0"/>
    <w:lvl w:ilvl="0">
      <w:start w:val="4"/>
      <w:numFmt w:val="decimal"/>
      <w:suff w:val="nothing"/>
      <w:lvlText w:val="%1、"/>
      <w:lvlJc w:val="left"/>
    </w:lvl>
  </w:abstractNum>
  <w:abstractNum w:abstractNumId="3">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44F5B58"/>
    <w:multiLevelType w:val="singleLevel"/>
    <w:tmpl w:val="744F5B58"/>
    <w:lvl w:ilvl="0">
      <w:start w:val="1"/>
      <w:numFmt w:val="decimal"/>
      <w:suff w:val="nothing"/>
      <w:lvlText w:val="%1、"/>
      <w:lvlJc w:val="left"/>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2A06"/>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4C8"/>
    <w:rsid w:val="003B16E9"/>
    <w:rsid w:val="003B5FB4"/>
    <w:rsid w:val="003C0282"/>
    <w:rsid w:val="003C1CAE"/>
    <w:rsid w:val="003D1112"/>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4EA3"/>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441A3"/>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221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D060A3"/>
    <w:rsid w:val="03EA08FB"/>
    <w:rsid w:val="042751F8"/>
    <w:rsid w:val="04662D5A"/>
    <w:rsid w:val="046B0553"/>
    <w:rsid w:val="04B15202"/>
    <w:rsid w:val="04FC374A"/>
    <w:rsid w:val="059145ED"/>
    <w:rsid w:val="05B155F9"/>
    <w:rsid w:val="05C436DF"/>
    <w:rsid w:val="06611FAA"/>
    <w:rsid w:val="06900F9A"/>
    <w:rsid w:val="06B35E0B"/>
    <w:rsid w:val="06F04FE0"/>
    <w:rsid w:val="07A65E47"/>
    <w:rsid w:val="07BA576A"/>
    <w:rsid w:val="07E150CD"/>
    <w:rsid w:val="086D51A2"/>
    <w:rsid w:val="0933380F"/>
    <w:rsid w:val="09436A8B"/>
    <w:rsid w:val="09ED647F"/>
    <w:rsid w:val="0A811D0B"/>
    <w:rsid w:val="0A991DE3"/>
    <w:rsid w:val="0AA10696"/>
    <w:rsid w:val="0ADC02D3"/>
    <w:rsid w:val="0C4A2D97"/>
    <w:rsid w:val="0DD611F1"/>
    <w:rsid w:val="0FCD5A0E"/>
    <w:rsid w:val="0FD047F6"/>
    <w:rsid w:val="10B54709"/>
    <w:rsid w:val="11486FE5"/>
    <w:rsid w:val="11B276C7"/>
    <w:rsid w:val="1344317E"/>
    <w:rsid w:val="146B6C6E"/>
    <w:rsid w:val="15271CA3"/>
    <w:rsid w:val="161D4AB2"/>
    <w:rsid w:val="163B4924"/>
    <w:rsid w:val="17487D62"/>
    <w:rsid w:val="178A270D"/>
    <w:rsid w:val="17F02562"/>
    <w:rsid w:val="18EF24DF"/>
    <w:rsid w:val="190C296C"/>
    <w:rsid w:val="1A4B7043"/>
    <w:rsid w:val="1AA95CCD"/>
    <w:rsid w:val="1C42733A"/>
    <w:rsid w:val="1C560515"/>
    <w:rsid w:val="1CCB5E99"/>
    <w:rsid w:val="1CF91181"/>
    <w:rsid w:val="1EBD53AB"/>
    <w:rsid w:val="1F8D40C4"/>
    <w:rsid w:val="203740D7"/>
    <w:rsid w:val="20414AB8"/>
    <w:rsid w:val="21253E40"/>
    <w:rsid w:val="214F7184"/>
    <w:rsid w:val="21853164"/>
    <w:rsid w:val="245D0E4A"/>
    <w:rsid w:val="248F5575"/>
    <w:rsid w:val="24E27D24"/>
    <w:rsid w:val="24EF2920"/>
    <w:rsid w:val="25366C62"/>
    <w:rsid w:val="259A22D3"/>
    <w:rsid w:val="25FE347D"/>
    <w:rsid w:val="26855838"/>
    <w:rsid w:val="27631CBD"/>
    <w:rsid w:val="276B7F83"/>
    <w:rsid w:val="2778120D"/>
    <w:rsid w:val="280A6FC8"/>
    <w:rsid w:val="296717AE"/>
    <w:rsid w:val="29BC3E6A"/>
    <w:rsid w:val="2A516249"/>
    <w:rsid w:val="2AEE7D0F"/>
    <w:rsid w:val="2B1755DB"/>
    <w:rsid w:val="2B396F2E"/>
    <w:rsid w:val="2B582C1B"/>
    <w:rsid w:val="2BDA6511"/>
    <w:rsid w:val="2BF05A44"/>
    <w:rsid w:val="2E052AAA"/>
    <w:rsid w:val="2E9231AA"/>
    <w:rsid w:val="2F827A5E"/>
    <w:rsid w:val="2F933EE6"/>
    <w:rsid w:val="2F9B223B"/>
    <w:rsid w:val="300B2E25"/>
    <w:rsid w:val="30BD0281"/>
    <w:rsid w:val="31182AB2"/>
    <w:rsid w:val="31D443AD"/>
    <w:rsid w:val="32B81AF7"/>
    <w:rsid w:val="33F32CFB"/>
    <w:rsid w:val="34157BE5"/>
    <w:rsid w:val="34543595"/>
    <w:rsid w:val="34E10E9B"/>
    <w:rsid w:val="36FA0A93"/>
    <w:rsid w:val="39146473"/>
    <w:rsid w:val="3A0C1FFD"/>
    <w:rsid w:val="3B1446BD"/>
    <w:rsid w:val="3B42489C"/>
    <w:rsid w:val="3BAA395E"/>
    <w:rsid w:val="3C3F0D07"/>
    <w:rsid w:val="3C734E9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9B398A"/>
    <w:rsid w:val="41C1782F"/>
    <w:rsid w:val="42131E1C"/>
    <w:rsid w:val="428B368A"/>
    <w:rsid w:val="432D0435"/>
    <w:rsid w:val="43580077"/>
    <w:rsid w:val="44B9557E"/>
    <w:rsid w:val="44CB7101"/>
    <w:rsid w:val="45563BA7"/>
    <w:rsid w:val="45C4022A"/>
    <w:rsid w:val="45D152AB"/>
    <w:rsid w:val="46BD74EB"/>
    <w:rsid w:val="47254ACE"/>
    <w:rsid w:val="47567517"/>
    <w:rsid w:val="47F5567F"/>
    <w:rsid w:val="481850A3"/>
    <w:rsid w:val="48813D87"/>
    <w:rsid w:val="489C1B0B"/>
    <w:rsid w:val="49080C96"/>
    <w:rsid w:val="49122550"/>
    <w:rsid w:val="492376B0"/>
    <w:rsid w:val="4A38324A"/>
    <w:rsid w:val="4AFA4C24"/>
    <w:rsid w:val="4B780641"/>
    <w:rsid w:val="4C404189"/>
    <w:rsid w:val="4C515160"/>
    <w:rsid w:val="4D093813"/>
    <w:rsid w:val="4D773745"/>
    <w:rsid w:val="4E126BB0"/>
    <w:rsid w:val="4E182BCC"/>
    <w:rsid w:val="4E940E14"/>
    <w:rsid w:val="4FD43524"/>
    <w:rsid w:val="50CD4F2A"/>
    <w:rsid w:val="512544DB"/>
    <w:rsid w:val="5254022B"/>
    <w:rsid w:val="5257304F"/>
    <w:rsid w:val="52A956A3"/>
    <w:rsid w:val="52C625A5"/>
    <w:rsid w:val="5335233B"/>
    <w:rsid w:val="53F36763"/>
    <w:rsid w:val="54E50E94"/>
    <w:rsid w:val="558B2536"/>
    <w:rsid w:val="559B5630"/>
    <w:rsid w:val="559B5CD2"/>
    <w:rsid w:val="575A3DD1"/>
    <w:rsid w:val="594C0905"/>
    <w:rsid w:val="59C77013"/>
    <w:rsid w:val="5A8913B0"/>
    <w:rsid w:val="5ABC0B6C"/>
    <w:rsid w:val="5B1F4DD4"/>
    <w:rsid w:val="5D785429"/>
    <w:rsid w:val="5DDD5AFB"/>
    <w:rsid w:val="612502EF"/>
    <w:rsid w:val="625A4BF4"/>
    <w:rsid w:val="6312342D"/>
    <w:rsid w:val="6476704B"/>
    <w:rsid w:val="649C3788"/>
    <w:rsid w:val="6524431E"/>
    <w:rsid w:val="65736F26"/>
    <w:rsid w:val="658768B8"/>
    <w:rsid w:val="66907E4E"/>
    <w:rsid w:val="67D46D8A"/>
    <w:rsid w:val="680329A0"/>
    <w:rsid w:val="68A042D4"/>
    <w:rsid w:val="68B4520B"/>
    <w:rsid w:val="68FA3856"/>
    <w:rsid w:val="699D72BA"/>
    <w:rsid w:val="69A92811"/>
    <w:rsid w:val="69AE1179"/>
    <w:rsid w:val="69D258FF"/>
    <w:rsid w:val="69EB5527"/>
    <w:rsid w:val="6A73218B"/>
    <w:rsid w:val="6B574B17"/>
    <w:rsid w:val="6B600877"/>
    <w:rsid w:val="6BD074B9"/>
    <w:rsid w:val="6D366FDE"/>
    <w:rsid w:val="6E22126A"/>
    <w:rsid w:val="6EB35FDC"/>
    <w:rsid w:val="6FE44F0E"/>
    <w:rsid w:val="72321177"/>
    <w:rsid w:val="72BB78B2"/>
    <w:rsid w:val="73070D76"/>
    <w:rsid w:val="733D5843"/>
    <w:rsid w:val="746409F7"/>
    <w:rsid w:val="754D1B9F"/>
    <w:rsid w:val="75B4091A"/>
    <w:rsid w:val="76EA25BB"/>
    <w:rsid w:val="776E749E"/>
    <w:rsid w:val="779A1010"/>
    <w:rsid w:val="78C87CF4"/>
    <w:rsid w:val="7948367E"/>
    <w:rsid w:val="799B4997"/>
    <w:rsid w:val="79C33AAF"/>
    <w:rsid w:val="7A7B470E"/>
    <w:rsid w:val="7B410111"/>
    <w:rsid w:val="7D171649"/>
    <w:rsid w:val="7E9D7149"/>
    <w:rsid w:val="7EAE4901"/>
    <w:rsid w:val="7EF70C48"/>
    <w:rsid w:val="7F0707AE"/>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8E272-2705-4EAD-A5D3-65E14A07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562</Words>
  <Characters>3209</Characters>
  <Application>Microsoft Office Word</Application>
  <DocSecurity>0</DocSecurity>
  <Lines>26</Lines>
  <Paragraphs>7</Paragraphs>
  <ScaleCrop>false</ScaleCrop>
  <Company>微软中国</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22</cp:revision>
  <cp:lastPrinted>2022-08-25T03:30:00Z</cp:lastPrinted>
  <dcterms:created xsi:type="dcterms:W3CDTF">2020-02-01T06:50:00Z</dcterms:created>
  <dcterms:modified xsi:type="dcterms:W3CDTF">2022-08-25T08:23:00Z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