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36A" w:rsidRDefault="008C436A" w:rsidP="00075306">
      <w:pPr>
        <w:jc w:val="center"/>
        <w:rPr>
          <w:rFonts w:ascii="楷体_GB2312" w:eastAsia="楷体_GB2312" w:hAnsi="宋体" w:cs="Times New Roman"/>
          <w:kern w:val="1"/>
          <w:sz w:val="44"/>
          <w:szCs w:val="44"/>
        </w:rPr>
      </w:pPr>
      <w:bookmarkStart w:id="0" w:name="_GoBack"/>
      <w:bookmarkEnd w:id="0"/>
    </w:p>
    <w:p w:rsidR="008C436A" w:rsidRDefault="008C436A" w:rsidP="00075306">
      <w:pPr>
        <w:jc w:val="center"/>
        <w:rPr>
          <w:rFonts w:ascii="楷体_GB2312" w:eastAsia="楷体_GB2312" w:hAnsi="宋体" w:cs="Times New Roman"/>
          <w:b/>
          <w:bCs/>
          <w:kern w:val="1"/>
          <w:sz w:val="44"/>
          <w:szCs w:val="44"/>
          <w:u w:val="single"/>
        </w:rPr>
      </w:pPr>
    </w:p>
    <w:p w:rsidR="008C436A" w:rsidRDefault="008C436A" w:rsidP="00075306">
      <w:pPr>
        <w:jc w:val="center"/>
        <w:rPr>
          <w:rFonts w:ascii="楷体_GB2312" w:eastAsia="楷体_GB2312" w:hAnsi="宋体" w:cs="Times New Roman"/>
          <w:b/>
          <w:bCs/>
          <w:kern w:val="1"/>
          <w:sz w:val="44"/>
          <w:szCs w:val="44"/>
          <w:u w:val="single"/>
        </w:rPr>
      </w:pPr>
      <w:r>
        <w:rPr>
          <w:rFonts w:ascii="楷体_GB2312" w:eastAsia="楷体_GB2312" w:hAnsi="宋体" w:cs="楷体_GB2312" w:hint="eastAsia"/>
          <w:b/>
          <w:bCs/>
          <w:kern w:val="1"/>
          <w:sz w:val="44"/>
          <w:szCs w:val="44"/>
          <w:u w:val="single"/>
        </w:rPr>
        <w:t>铜冠建安</w:t>
      </w:r>
      <w:r w:rsidR="00E220EC">
        <w:rPr>
          <w:rFonts w:ascii="楷体_GB2312" w:eastAsia="楷体_GB2312" w:hAnsi="宋体" w:cs="楷体_GB2312" w:hint="eastAsia"/>
          <w:b/>
          <w:bCs/>
          <w:kern w:val="1"/>
          <w:sz w:val="44"/>
          <w:szCs w:val="44"/>
          <w:u w:val="single"/>
        </w:rPr>
        <w:t>公司印刷品</w:t>
      </w:r>
    </w:p>
    <w:p w:rsidR="008C436A" w:rsidRDefault="008C436A" w:rsidP="00075306">
      <w:pPr>
        <w:spacing w:line="700" w:lineRule="exact"/>
        <w:jc w:val="center"/>
        <w:rPr>
          <w:rFonts w:ascii="楷体_GB2312" w:eastAsia="楷体_GB2312" w:hAnsi="宋体" w:cs="Times New Roman"/>
          <w:sz w:val="44"/>
          <w:szCs w:val="44"/>
        </w:rPr>
      </w:pPr>
    </w:p>
    <w:p w:rsidR="008C436A" w:rsidRDefault="008C436A" w:rsidP="00075306">
      <w:pPr>
        <w:spacing w:line="700" w:lineRule="exact"/>
        <w:jc w:val="center"/>
        <w:rPr>
          <w:rFonts w:ascii="楷体_GB2312" w:eastAsia="楷体_GB2312" w:hAnsi="宋体" w:cs="Times New Roman"/>
          <w:sz w:val="44"/>
          <w:szCs w:val="44"/>
        </w:rPr>
      </w:pPr>
    </w:p>
    <w:p w:rsidR="008C436A" w:rsidRDefault="008C436A" w:rsidP="00075306">
      <w:pPr>
        <w:tabs>
          <w:tab w:val="left" w:pos="7020"/>
        </w:tabs>
        <w:jc w:val="center"/>
        <w:rPr>
          <w:rFonts w:ascii="楷体_GB2312" w:eastAsia="楷体_GB2312" w:hAnsi="宋体" w:cs="Times New Roman"/>
          <w:b/>
          <w:bCs/>
          <w:sz w:val="72"/>
          <w:szCs w:val="72"/>
        </w:rPr>
      </w:pPr>
      <w:r>
        <w:rPr>
          <w:rFonts w:ascii="楷体_GB2312" w:eastAsia="楷体_GB2312" w:hAnsi="宋体" w:cs="楷体_GB2312" w:hint="eastAsia"/>
          <w:b/>
          <w:bCs/>
          <w:sz w:val="72"/>
          <w:szCs w:val="72"/>
        </w:rPr>
        <w:t>招标文件</w:t>
      </w:r>
    </w:p>
    <w:p w:rsidR="008C436A" w:rsidRDefault="008C436A" w:rsidP="00075306">
      <w:pPr>
        <w:tabs>
          <w:tab w:val="left" w:pos="7020"/>
        </w:tabs>
        <w:jc w:val="center"/>
        <w:rPr>
          <w:rFonts w:ascii="楷体_GB2312" w:eastAsia="楷体_GB2312" w:hAnsi="宋体" w:cs="Times New Roman"/>
          <w:b/>
          <w:bCs/>
          <w:sz w:val="52"/>
          <w:szCs w:val="52"/>
        </w:rPr>
      </w:pPr>
    </w:p>
    <w:p w:rsidR="008C436A" w:rsidRDefault="008C436A" w:rsidP="00075306">
      <w:pPr>
        <w:tabs>
          <w:tab w:val="left" w:pos="7020"/>
        </w:tabs>
        <w:jc w:val="center"/>
        <w:rPr>
          <w:rFonts w:ascii="楷体_GB2312" w:eastAsia="楷体_GB2312" w:hAnsi="宋体" w:cs="Times New Roman"/>
          <w:b/>
          <w:bCs/>
          <w:sz w:val="52"/>
          <w:szCs w:val="52"/>
        </w:rPr>
      </w:pPr>
    </w:p>
    <w:p w:rsidR="008C436A" w:rsidRDefault="008C436A" w:rsidP="00075306">
      <w:pPr>
        <w:rPr>
          <w:rFonts w:ascii="仿宋_GB2312" w:eastAsia="仿宋_GB2312" w:hAnsi="仿宋_GB2312" w:cs="Times New Roman"/>
          <w:b/>
          <w:bCs/>
          <w:color w:val="0000FF"/>
          <w:sz w:val="32"/>
          <w:szCs w:val="32"/>
          <w:u w:val="single"/>
        </w:rPr>
      </w:pPr>
      <w:r>
        <w:rPr>
          <w:rFonts w:ascii="仿宋_GB2312" w:eastAsia="仿宋_GB2312" w:hAnsi="仿宋_GB2312" w:cs="仿宋_GB2312" w:hint="eastAsia"/>
          <w:b/>
          <w:bCs/>
          <w:sz w:val="32"/>
          <w:szCs w:val="32"/>
        </w:rPr>
        <w:t>招标编号：</w:t>
      </w: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highlight w:val="cyan"/>
          <w:u w:val="single"/>
        </w:rPr>
      </w:pPr>
      <w:r>
        <w:rPr>
          <w:rFonts w:ascii="仿宋_GB2312" w:eastAsia="仿宋_GB2312" w:hAnsi="仿宋_GB2312" w:cs="仿宋_GB2312" w:hint="eastAsia"/>
          <w:b/>
          <w:bCs/>
          <w:sz w:val="32"/>
          <w:szCs w:val="32"/>
        </w:rPr>
        <w:t>招标公告发布日期：</w:t>
      </w:r>
      <w:r>
        <w:rPr>
          <w:rFonts w:ascii="仿宋_GB2312" w:eastAsia="仿宋_GB2312" w:hAnsi="仿宋_GB2312" w:cs="仿宋_GB2312"/>
          <w:b/>
          <w:bCs/>
          <w:sz w:val="32"/>
          <w:szCs w:val="32"/>
          <w:u w:val="single"/>
        </w:rPr>
        <w:t>202</w:t>
      </w:r>
      <w:r w:rsidR="00E220EC">
        <w:rPr>
          <w:rFonts w:ascii="仿宋_GB2312" w:eastAsia="仿宋_GB2312" w:hAnsi="仿宋_GB2312" w:cs="仿宋_GB2312" w:hint="eastAsia"/>
          <w:b/>
          <w:bCs/>
          <w:sz w:val="32"/>
          <w:szCs w:val="32"/>
          <w:u w:val="single"/>
        </w:rPr>
        <w:t>2</w:t>
      </w:r>
      <w:r>
        <w:rPr>
          <w:rFonts w:ascii="仿宋_GB2312" w:eastAsia="仿宋_GB2312" w:hAnsi="仿宋_GB2312" w:cs="仿宋_GB2312" w:hint="eastAsia"/>
          <w:b/>
          <w:bCs/>
          <w:sz w:val="32"/>
          <w:szCs w:val="32"/>
          <w:u w:val="single"/>
        </w:rPr>
        <w:t>年</w:t>
      </w:r>
      <w:r w:rsidR="00E220EC">
        <w:rPr>
          <w:rFonts w:ascii="仿宋_GB2312" w:eastAsia="仿宋_GB2312" w:hAnsi="仿宋_GB2312" w:cs="仿宋_GB2312" w:hint="eastAsia"/>
          <w:b/>
          <w:bCs/>
          <w:sz w:val="32"/>
          <w:szCs w:val="32"/>
          <w:u w:val="single"/>
        </w:rPr>
        <w:t>10</w:t>
      </w:r>
      <w:r>
        <w:rPr>
          <w:rFonts w:ascii="仿宋_GB2312" w:eastAsia="仿宋_GB2312" w:hAnsi="仿宋_GB2312" w:cs="仿宋_GB2312" w:hint="eastAsia"/>
          <w:b/>
          <w:bCs/>
          <w:sz w:val="32"/>
          <w:szCs w:val="32"/>
          <w:u w:val="single"/>
        </w:rPr>
        <w:t>月</w:t>
      </w:r>
      <w:r w:rsidR="00E220EC">
        <w:rPr>
          <w:rFonts w:ascii="仿宋_GB2312" w:eastAsia="仿宋_GB2312" w:hAnsi="仿宋_GB2312" w:cs="仿宋_GB2312" w:hint="eastAsia"/>
          <w:b/>
          <w:bCs/>
          <w:sz w:val="32"/>
          <w:szCs w:val="32"/>
          <w:u w:val="single"/>
        </w:rPr>
        <w:t>9</w:t>
      </w:r>
      <w:r>
        <w:rPr>
          <w:rFonts w:ascii="仿宋_GB2312" w:eastAsia="仿宋_GB2312" w:hAnsi="仿宋_GB2312" w:cs="仿宋_GB2312" w:hint="eastAsia"/>
          <w:b/>
          <w:bCs/>
          <w:color w:val="000000"/>
          <w:sz w:val="32"/>
          <w:szCs w:val="32"/>
          <w:u w:val="single"/>
        </w:rPr>
        <w:t>日</w:t>
      </w:r>
    </w:p>
    <w:p w:rsidR="008C436A" w:rsidRPr="00E220EC" w:rsidRDefault="008C436A" w:rsidP="00075306">
      <w:pPr>
        <w:rPr>
          <w:rFonts w:ascii="仿宋_GB2312" w:eastAsia="仿宋_GB2312" w:hAnsi="仿宋_GB2312" w:cs="Times New Roman"/>
          <w:b/>
          <w:bCs/>
          <w:sz w:val="32"/>
          <w:szCs w:val="32"/>
          <w:u w:val="single"/>
        </w:rPr>
      </w:pPr>
    </w:p>
    <w:p w:rsidR="008C436A" w:rsidRPr="00B91702" w:rsidRDefault="008C436A" w:rsidP="00075306">
      <w:pPr>
        <w:rPr>
          <w:rFonts w:ascii="仿宋_GB2312" w:eastAsia="仿宋_GB2312" w:hAnsi="仿宋_GB2312" w:cs="Times New Roman"/>
          <w:b/>
          <w:bCs/>
          <w:sz w:val="28"/>
          <w:szCs w:val="28"/>
          <w:u w:val="single"/>
        </w:rPr>
      </w:pPr>
      <w:r>
        <w:rPr>
          <w:rFonts w:ascii="仿宋_GB2312" w:eastAsia="仿宋_GB2312" w:hAnsi="仿宋_GB2312" w:cs="仿宋_GB2312" w:hint="eastAsia"/>
          <w:b/>
          <w:bCs/>
          <w:sz w:val="32"/>
          <w:szCs w:val="32"/>
        </w:rPr>
        <w:t>招标人</w:t>
      </w:r>
      <w:r>
        <w:rPr>
          <w:rFonts w:ascii="仿宋_GB2312" w:eastAsia="仿宋_GB2312" w:hAnsi="仿宋_GB2312" w:cs="仿宋_GB2312"/>
          <w:b/>
          <w:bCs/>
          <w:sz w:val="32"/>
          <w:szCs w:val="32"/>
        </w:rPr>
        <w:t xml:space="preserve">: </w:t>
      </w:r>
      <w:r w:rsidRPr="00B91702">
        <w:rPr>
          <w:rFonts w:ascii="仿宋_GB2312" w:eastAsia="仿宋_GB2312" w:hAnsi="仿宋_GB2312" w:cs="仿宋_GB2312" w:hint="eastAsia"/>
          <w:b/>
          <w:bCs/>
          <w:sz w:val="28"/>
          <w:szCs w:val="28"/>
          <w:u w:val="single"/>
        </w:rPr>
        <w:t>铜陵有色金属集团铜</w:t>
      </w:r>
      <w:proofErr w:type="gramStart"/>
      <w:r w:rsidRPr="00B91702">
        <w:rPr>
          <w:rFonts w:ascii="仿宋_GB2312" w:eastAsia="仿宋_GB2312" w:hAnsi="仿宋_GB2312" w:cs="仿宋_GB2312" w:hint="eastAsia"/>
          <w:b/>
          <w:bCs/>
          <w:sz w:val="28"/>
          <w:szCs w:val="28"/>
          <w:u w:val="single"/>
        </w:rPr>
        <w:t>冠建筑</w:t>
      </w:r>
      <w:proofErr w:type="gramEnd"/>
      <w:r w:rsidRPr="00B91702">
        <w:rPr>
          <w:rFonts w:ascii="仿宋_GB2312" w:eastAsia="仿宋_GB2312" w:hAnsi="仿宋_GB2312" w:cs="仿宋_GB2312" w:hint="eastAsia"/>
          <w:b/>
          <w:bCs/>
          <w:sz w:val="28"/>
          <w:szCs w:val="28"/>
          <w:u w:val="single"/>
        </w:rPr>
        <w:t>安装股份有限公司</w:t>
      </w:r>
    </w:p>
    <w:p w:rsidR="008C436A" w:rsidRDefault="008C436A" w:rsidP="00075306">
      <w:pPr>
        <w:rPr>
          <w:rFonts w:ascii="仿宋_GB2312" w:eastAsia="仿宋_GB2312" w:hAnsi="仿宋_GB2312" w:cs="Times New Roman"/>
          <w:b/>
          <w:bCs/>
          <w:sz w:val="32"/>
          <w:szCs w:val="32"/>
        </w:rPr>
      </w:pPr>
    </w:p>
    <w:p w:rsidR="008C436A" w:rsidRDefault="008C436A" w:rsidP="00075306">
      <w:pPr>
        <w:rPr>
          <w:rFonts w:ascii="仿宋_GB2312" w:eastAsia="仿宋_GB2312" w:hAnsi="仿宋_GB2312" w:cs="Times New Roman"/>
          <w:b/>
          <w:bCs/>
          <w:sz w:val="32"/>
          <w:szCs w:val="32"/>
          <w:u w:val="single"/>
        </w:rPr>
      </w:pPr>
      <w:r>
        <w:rPr>
          <w:rFonts w:ascii="仿宋_GB2312" w:eastAsia="仿宋_GB2312" w:hAnsi="仿宋_GB2312" w:cs="仿宋_GB2312" w:hint="eastAsia"/>
          <w:b/>
          <w:bCs/>
          <w:sz w:val="32"/>
          <w:szCs w:val="32"/>
        </w:rPr>
        <w:t>联系人：</w:t>
      </w:r>
      <w:r>
        <w:rPr>
          <w:rFonts w:ascii="仿宋_GB2312" w:eastAsia="仿宋_GB2312" w:hAnsi="仿宋_GB2312" w:cs="仿宋_GB2312" w:hint="eastAsia"/>
          <w:b/>
          <w:bCs/>
          <w:sz w:val="32"/>
          <w:szCs w:val="32"/>
          <w:u w:val="single"/>
        </w:rPr>
        <w:t>柳琴（</w:t>
      </w:r>
      <w:r w:rsidRPr="00C863E5">
        <w:rPr>
          <w:rFonts w:ascii="仿宋_GB2312" w:eastAsia="仿宋_GB2312" w:hAnsi="仿宋_GB2312" w:cs="仿宋_GB2312"/>
          <w:b/>
          <w:bCs/>
          <w:sz w:val="32"/>
          <w:szCs w:val="32"/>
          <w:u w:val="single"/>
        </w:rPr>
        <w:t>13965215367</w:t>
      </w:r>
      <w:r>
        <w:rPr>
          <w:rFonts w:ascii="仿宋_GB2312" w:eastAsia="仿宋_GB2312" w:hAnsi="仿宋_GB2312" w:cs="仿宋_GB2312" w:hint="eastAsia"/>
          <w:b/>
          <w:bCs/>
          <w:sz w:val="32"/>
          <w:szCs w:val="32"/>
          <w:u w:val="single"/>
        </w:rPr>
        <w:t>）、</w:t>
      </w:r>
      <w:r w:rsidR="00E220EC">
        <w:rPr>
          <w:rFonts w:ascii="仿宋_GB2312" w:eastAsia="仿宋_GB2312" w:hAnsi="仿宋_GB2312" w:cs="仿宋_GB2312" w:hint="eastAsia"/>
          <w:b/>
          <w:bCs/>
          <w:sz w:val="32"/>
          <w:szCs w:val="32"/>
          <w:u w:val="single"/>
        </w:rPr>
        <w:t>黄</w:t>
      </w:r>
      <w:r w:rsidR="00E220EC">
        <w:rPr>
          <w:rFonts w:ascii="宋体" w:hAnsi="宋体" w:cs="宋体" w:hint="eastAsia"/>
          <w:b/>
          <w:bCs/>
          <w:sz w:val="32"/>
          <w:szCs w:val="32"/>
          <w:u w:val="single"/>
        </w:rPr>
        <w:t>贇</w:t>
      </w:r>
      <w:r>
        <w:rPr>
          <w:rFonts w:ascii="仿宋_GB2312" w:eastAsia="仿宋_GB2312" w:hAnsi="仿宋_GB2312" w:cs="仿宋_GB2312" w:hint="eastAsia"/>
          <w:b/>
          <w:bCs/>
          <w:sz w:val="32"/>
          <w:szCs w:val="32"/>
          <w:u w:val="single"/>
        </w:rPr>
        <w:t>（</w:t>
      </w:r>
      <w:r w:rsidR="00E220EC">
        <w:rPr>
          <w:rFonts w:ascii="仿宋_GB2312" w:eastAsia="仿宋_GB2312" w:hAnsi="仿宋_GB2312" w:cs="仿宋_GB2312" w:hint="eastAsia"/>
          <w:b/>
          <w:bCs/>
          <w:sz w:val="32"/>
          <w:szCs w:val="32"/>
          <w:u w:val="single"/>
        </w:rPr>
        <w:t>18656211500</w:t>
      </w:r>
      <w:r>
        <w:rPr>
          <w:rFonts w:ascii="仿宋_GB2312" w:eastAsia="仿宋_GB2312" w:hAnsi="仿宋_GB2312" w:cs="仿宋_GB2312" w:hint="eastAsia"/>
          <w:b/>
          <w:bCs/>
          <w:sz w:val="32"/>
          <w:szCs w:val="32"/>
          <w:u w:val="single"/>
        </w:rPr>
        <w:t>）</w:t>
      </w: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【声明】</w:t>
      </w:r>
    </w:p>
    <w:p w:rsidR="008C436A" w:rsidRDefault="008C436A" w:rsidP="00071BAC">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、公开招标（竞价）是铜冠建安公司为推进阳光工程而采取的公开竞争性采购方式，公司根据阳光工程相关规定通过招标平台进行公开招标（竞价）。</w:t>
      </w:r>
    </w:p>
    <w:p w:rsidR="008C436A" w:rsidRDefault="008C436A" w:rsidP="00071BAC">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、公开招标（竞价）在铜冠建安公司纪委监督下进行。</w:t>
      </w:r>
    </w:p>
    <w:p w:rsidR="008C436A" w:rsidRDefault="008C436A" w:rsidP="00075306">
      <w:pPr>
        <w:jc w:val="center"/>
        <w:rPr>
          <w:rFonts w:ascii="仿宋_GB2312" w:eastAsia="仿宋_GB2312" w:hAnsi="宋体" w:cs="Times New Roman"/>
          <w:b/>
          <w:bCs/>
          <w:sz w:val="36"/>
          <w:szCs w:val="36"/>
        </w:rPr>
      </w:pPr>
    </w:p>
    <w:p w:rsidR="008C436A" w:rsidRDefault="008C436A" w:rsidP="00075306">
      <w:pPr>
        <w:jc w:val="center"/>
        <w:rPr>
          <w:rFonts w:ascii="仿宋_GB2312" w:eastAsia="仿宋_GB2312" w:hAnsi="宋体" w:cs="Times New Roman"/>
          <w:b/>
          <w:bCs/>
          <w:sz w:val="36"/>
          <w:szCs w:val="36"/>
        </w:rPr>
      </w:pPr>
    </w:p>
    <w:p w:rsidR="008C436A" w:rsidRDefault="008C436A" w:rsidP="00075306">
      <w:pPr>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一、招标日程安排</w:t>
      </w:r>
    </w:p>
    <w:p w:rsidR="008C436A" w:rsidRDefault="008C436A" w:rsidP="00075306">
      <w:pPr>
        <w:rPr>
          <w:rFonts w:ascii="仿宋_GB2312" w:eastAsia="仿宋_GB2312" w:hAnsi="宋体" w:cs="Times New Roman"/>
          <w:b/>
          <w:bCs/>
          <w:sz w:val="36"/>
          <w:szCs w:val="36"/>
        </w:rPr>
      </w:pPr>
    </w:p>
    <w:p w:rsidR="008C436A" w:rsidRDefault="008C436A" w:rsidP="00071BAC">
      <w:pPr>
        <w:ind w:firstLineChars="200" w:firstLine="560"/>
        <w:rPr>
          <w:rFonts w:ascii="仿宋_GB2312" w:eastAsia="仿宋_GB2312" w:hAnsi="仿宋_GB2312" w:cs="Times New Roman"/>
          <w:sz w:val="28"/>
          <w:szCs w:val="28"/>
          <w:u w:val="single"/>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、招标公告发布日期：</w:t>
      </w:r>
      <w:r>
        <w:rPr>
          <w:rFonts w:ascii="仿宋_GB2312" w:eastAsia="仿宋_GB2312" w:hAnsi="仿宋_GB2312" w:cs="仿宋_GB2312"/>
          <w:sz w:val="28"/>
          <w:szCs w:val="28"/>
          <w:u w:val="single"/>
        </w:rPr>
        <w:t>202</w:t>
      </w:r>
      <w:r w:rsidR="00E220EC">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年</w:t>
      </w:r>
      <w:r w:rsidR="00E220EC">
        <w:rPr>
          <w:rFonts w:ascii="仿宋_GB2312" w:eastAsia="仿宋_GB2312" w:hAnsi="仿宋_GB2312" w:cs="仿宋_GB2312" w:hint="eastAsia"/>
          <w:sz w:val="28"/>
          <w:szCs w:val="28"/>
          <w:u w:val="single"/>
        </w:rPr>
        <w:t>10</w:t>
      </w:r>
      <w:r>
        <w:rPr>
          <w:rFonts w:ascii="仿宋_GB2312" w:eastAsia="仿宋_GB2312" w:hAnsi="仿宋_GB2312" w:cs="仿宋_GB2312" w:hint="eastAsia"/>
          <w:sz w:val="28"/>
          <w:szCs w:val="28"/>
          <w:u w:val="single"/>
        </w:rPr>
        <w:t>月</w:t>
      </w:r>
      <w:r w:rsidR="00E220EC">
        <w:rPr>
          <w:rFonts w:ascii="仿宋_GB2312" w:eastAsia="仿宋_GB2312" w:hAnsi="仿宋_GB2312" w:cs="仿宋_GB2312" w:hint="eastAsia"/>
          <w:sz w:val="28"/>
          <w:szCs w:val="28"/>
          <w:u w:val="single"/>
        </w:rPr>
        <w:t>09</w:t>
      </w:r>
      <w:r>
        <w:rPr>
          <w:rFonts w:ascii="仿宋_GB2312" w:eastAsia="仿宋_GB2312" w:hAnsi="仿宋_GB2312" w:cs="仿宋_GB2312" w:hint="eastAsia"/>
          <w:sz w:val="28"/>
          <w:szCs w:val="28"/>
          <w:u w:val="single"/>
        </w:rPr>
        <w:t>日</w:t>
      </w:r>
    </w:p>
    <w:p w:rsidR="008C436A" w:rsidRDefault="008C436A" w:rsidP="00071BAC">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、投标截止时间：</w:t>
      </w:r>
      <w:r>
        <w:rPr>
          <w:rFonts w:ascii="仿宋_GB2312" w:eastAsia="仿宋_GB2312" w:hAnsi="仿宋_GB2312" w:cs="仿宋_GB2312"/>
          <w:sz w:val="28"/>
          <w:szCs w:val="28"/>
          <w:u w:val="single"/>
        </w:rPr>
        <w:t>202</w:t>
      </w:r>
      <w:r w:rsidR="00E220EC">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年</w:t>
      </w:r>
      <w:r w:rsidR="00E220EC">
        <w:rPr>
          <w:rFonts w:ascii="仿宋_GB2312" w:eastAsia="仿宋_GB2312" w:hAnsi="仿宋_GB2312" w:cs="仿宋_GB2312" w:hint="eastAsia"/>
          <w:sz w:val="28"/>
          <w:szCs w:val="28"/>
          <w:u w:val="single"/>
        </w:rPr>
        <w:t>10</w:t>
      </w:r>
      <w:r>
        <w:rPr>
          <w:rFonts w:ascii="仿宋_GB2312" w:eastAsia="仿宋_GB2312" w:hAnsi="仿宋_GB2312" w:cs="仿宋_GB2312" w:hint="eastAsia"/>
          <w:sz w:val="28"/>
          <w:szCs w:val="28"/>
          <w:u w:val="single"/>
        </w:rPr>
        <w:t>月</w:t>
      </w:r>
      <w:r w:rsidR="00E220EC">
        <w:rPr>
          <w:rFonts w:ascii="仿宋_GB2312" w:eastAsia="仿宋_GB2312" w:hAnsi="仿宋_GB2312" w:cs="仿宋_GB2312" w:hint="eastAsia"/>
          <w:sz w:val="28"/>
          <w:szCs w:val="28"/>
          <w:u w:val="single"/>
        </w:rPr>
        <w:t>13</w:t>
      </w:r>
      <w:r>
        <w:rPr>
          <w:rFonts w:ascii="仿宋_GB2312" w:eastAsia="仿宋_GB2312" w:hAnsi="仿宋_GB2312" w:cs="仿宋_GB2312" w:hint="eastAsia"/>
          <w:sz w:val="28"/>
          <w:szCs w:val="28"/>
          <w:u w:val="single"/>
        </w:rPr>
        <w:t>日</w:t>
      </w:r>
      <w:r>
        <w:rPr>
          <w:rFonts w:ascii="仿宋_GB2312" w:eastAsia="仿宋_GB2312" w:hAnsi="仿宋_GB2312" w:cs="仿宋_GB2312"/>
          <w:sz w:val="28"/>
          <w:szCs w:val="28"/>
          <w:u w:val="single"/>
        </w:rPr>
        <w:t>9:00</w:t>
      </w:r>
    </w:p>
    <w:p w:rsidR="008C436A" w:rsidRDefault="008C436A" w:rsidP="00071BAC">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、投标文件递交地点：铜陵有色金属集团铜</w:t>
      </w:r>
      <w:proofErr w:type="gramStart"/>
      <w:r>
        <w:rPr>
          <w:rFonts w:ascii="仿宋_GB2312" w:eastAsia="仿宋_GB2312" w:hAnsi="仿宋_GB2312" w:cs="仿宋_GB2312" w:hint="eastAsia"/>
          <w:sz w:val="28"/>
          <w:szCs w:val="28"/>
        </w:rPr>
        <w:t>冠建筑</w:t>
      </w:r>
      <w:proofErr w:type="gramEnd"/>
      <w:r>
        <w:rPr>
          <w:rFonts w:ascii="仿宋_GB2312" w:eastAsia="仿宋_GB2312" w:hAnsi="仿宋_GB2312" w:cs="仿宋_GB2312" w:hint="eastAsia"/>
          <w:sz w:val="28"/>
          <w:szCs w:val="28"/>
        </w:rPr>
        <w:t>安装股份有限公司经营部（长江西路</w:t>
      </w:r>
      <w:r>
        <w:rPr>
          <w:rFonts w:ascii="仿宋_GB2312" w:eastAsia="仿宋_GB2312" w:hAnsi="仿宋_GB2312" w:cs="仿宋_GB2312"/>
          <w:sz w:val="28"/>
          <w:szCs w:val="28"/>
        </w:rPr>
        <w:t>2571</w:t>
      </w:r>
      <w:r>
        <w:rPr>
          <w:rFonts w:ascii="仿宋_GB2312" w:eastAsia="仿宋_GB2312" w:hAnsi="仿宋_GB2312" w:cs="仿宋_GB2312" w:hint="eastAsia"/>
          <w:sz w:val="28"/>
          <w:szCs w:val="28"/>
        </w:rPr>
        <w:t>号主楼三楼）</w:t>
      </w:r>
    </w:p>
    <w:p w:rsidR="008C436A" w:rsidRDefault="008C436A" w:rsidP="00071BAC">
      <w:pPr>
        <w:ind w:firstLineChars="200" w:firstLine="560"/>
        <w:rPr>
          <w:rFonts w:ascii="仿宋_GB2312" w:eastAsia="仿宋_GB2312" w:hAnsi="仿宋_GB2312" w:cs="Times New Roman"/>
          <w:sz w:val="28"/>
          <w:szCs w:val="28"/>
          <w:u w:val="single"/>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、投标文件收件人：</w:t>
      </w:r>
      <w:r>
        <w:rPr>
          <w:rFonts w:ascii="仿宋_GB2312" w:eastAsia="仿宋_GB2312" w:hAnsi="仿宋_GB2312" w:cs="仿宋_GB2312" w:hint="eastAsia"/>
          <w:sz w:val="28"/>
          <w:szCs w:val="28"/>
          <w:u w:val="single"/>
        </w:rPr>
        <w:t>黄</w:t>
      </w:r>
      <w:r w:rsidRPr="00A45A44">
        <w:rPr>
          <w:rFonts w:ascii="仿宋_GB2312" w:eastAsia="仿宋_GB2312" w:hAnsi="仿宋_GB2312" w:cs="仿宋_GB2312" w:hint="eastAsia"/>
          <w:sz w:val="32"/>
          <w:szCs w:val="32"/>
          <w:u w:val="single"/>
        </w:rPr>
        <w:t>赟</w:t>
      </w:r>
      <w:r>
        <w:rPr>
          <w:rFonts w:ascii="仿宋_GB2312" w:eastAsia="仿宋_GB2312" w:hAnsi="仿宋_GB2312" w:cs="仿宋_GB2312" w:hint="eastAsia"/>
          <w:sz w:val="28"/>
          <w:szCs w:val="28"/>
          <w:u w:val="single"/>
        </w:rPr>
        <w:t>（</w:t>
      </w:r>
      <w:r>
        <w:rPr>
          <w:rFonts w:ascii="仿宋_GB2312" w:eastAsia="仿宋_GB2312" w:hAnsi="仿宋_GB2312" w:cs="仿宋_GB2312"/>
          <w:sz w:val="28"/>
          <w:szCs w:val="28"/>
          <w:u w:val="single"/>
        </w:rPr>
        <w:t>18656211500</w:t>
      </w:r>
      <w:r>
        <w:rPr>
          <w:rFonts w:ascii="仿宋_GB2312" w:eastAsia="仿宋_GB2312" w:hAnsi="仿宋_GB2312" w:cs="仿宋_GB2312" w:hint="eastAsia"/>
          <w:sz w:val="28"/>
          <w:szCs w:val="28"/>
          <w:u w:val="single"/>
        </w:rPr>
        <w:t>）</w:t>
      </w:r>
    </w:p>
    <w:p w:rsidR="008C436A" w:rsidRDefault="008C436A" w:rsidP="00071BAC">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、开标时间：</w:t>
      </w:r>
      <w:r>
        <w:rPr>
          <w:rFonts w:ascii="仿宋_GB2312" w:eastAsia="仿宋_GB2312" w:hAnsi="仿宋_GB2312" w:cs="仿宋_GB2312"/>
          <w:sz w:val="28"/>
          <w:szCs w:val="28"/>
          <w:u w:val="single"/>
        </w:rPr>
        <w:t>202</w:t>
      </w:r>
      <w:r w:rsidR="00E220EC">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年</w:t>
      </w:r>
      <w:r w:rsidR="00E220EC">
        <w:rPr>
          <w:rFonts w:ascii="仿宋_GB2312" w:eastAsia="仿宋_GB2312" w:hAnsi="仿宋_GB2312" w:cs="仿宋_GB2312" w:hint="eastAsia"/>
          <w:sz w:val="28"/>
          <w:szCs w:val="28"/>
          <w:u w:val="single"/>
        </w:rPr>
        <w:t>10</w:t>
      </w:r>
      <w:r>
        <w:rPr>
          <w:rFonts w:ascii="仿宋_GB2312" w:eastAsia="仿宋_GB2312" w:hAnsi="仿宋_GB2312" w:cs="仿宋_GB2312" w:hint="eastAsia"/>
          <w:sz w:val="28"/>
          <w:szCs w:val="28"/>
          <w:u w:val="single"/>
        </w:rPr>
        <w:t>月</w:t>
      </w:r>
      <w:r w:rsidR="00E220EC">
        <w:rPr>
          <w:rFonts w:ascii="仿宋_GB2312" w:eastAsia="仿宋_GB2312" w:hAnsi="仿宋_GB2312" w:cs="仿宋_GB2312" w:hint="eastAsia"/>
          <w:sz w:val="28"/>
          <w:szCs w:val="28"/>
          <w:u w:val="single"/>
        </w:rPr>
        <w:t>13</w:t>
      </w:r>
      <w:r>
        <w:rPr>
          <w:rFonts w:ascii="仿宋_GB2312" w:eastAsia="仿宋_GB2312" w:hAnsi="仿宋_GB2312" w:cs="仿宋_GB2312" w:hint="eastAsia"/>
          <w:sz w:val="28"/>
          <w:szCs w:val="28"/>
          <w:u w:val="single"/>
        </w:rPr>
        <w:t>日</w:t>
      </w:r>
      <w:r>
        <w:rPr>
          <w:rFonts w:ascii="仿宋_GB2312" w:eastAsia="仿宋_GB2312" w:hAnsi="仿宋_GB2312" w:cs="仿宋_GB2312"/>
          <w:sz w:val="28"/>
          <w:szCs w:val="28"/>
          <w:u w:val="single"/>
        </w:rPr>
        <w:t>9:00</w:t>
      </w:r>
    </w:p>
    <w:p w:rsidR="008C436A" w:rsidRDefault="008C436A" w:rsidP="00071BAC">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、发中标通知书时间：另行通知</w:t>
      </w:r>
    </w:p>
    <w:p w:rsidR="008C436A" w:rsidRDefault="008C436A" w:rsidP="00071BAC">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、签订合同时间：另行通知</w:t>
      </w:r>
    </w:p>
    <w:p w:rsidR="008C436A" w:rsidRDefault="008C436A" w:rsidP="00071BAC">
      <w:pPr>
        <w:ind w:firstLineChars="200" w:firstLine="560"/>
        <w:rPr>
          <w:rFonts w:ascii="仿宋_GB2312" w:eastAsia="仿宋_GB2312" w:hAnsi="仿宋_GB2312" w:cs="Times New Roman"/>
          <w:sz w:val="28"/>
          <w:szCs w:val="28"/>
        </w:rPr>
      </w:pPr>
    </w:p>
    <w:p w:rsidR="008C436A" w:rsidRDefault="008C436A" w:rsidP="00071BAC">
      <w:pPr>
        <w:ind w:firstLineChars="200" w:firstLine="560"/>
        <w:rPr>
          <w:rFonts w:ascii="仿宋_GB2312" w:eastAsia="仿宋_GB2312" w:hAnsi="仿宋_GB2312" w:cs="Times New Roman"/>
          <w:sz w:val="28"/>
          <w:szCs w:val="28"/>
        </w:rPr>
      </w:pPr>
    </w:p>
    <w:p w:rsidR="008C436A" w:rsidRDefault="008C436A" w:rsidP="00071BAC">
      <w:pPr>
        <w:ind w:firstLineChars="200" w:firstLine="560"/>
        <w:rPr>
          <w:rFonts w:ascii="仿宋_GB2312" w:eastAsia="仿宋_GB2312" w:hAnsi="仿宋_GB2312" w:cs="Times New Roman"/>
          <w:sz w:val="28"/>
          <w:szCs w:val="28"/>
        </w:rPr>
      </w:pPr>
    </w:p>
    <w:p w:rsidR="008C436A" w:rsidRDefault="008C436A" w:rsidP="00071BAC">
      <w:pPr>
        <w:ind w:firstLineChars="200" w:firstLine="560"/>
        <w:rPr>
          <w:rFonts w:ascii="仿宋_GB2312" w:eastAsia="仿宋_GB2312" w:hAnsi="仿宋_GB2312" w:cs="Times New Roman"/>
          <w:sz w:val="28"/>
          <w:szCs w:val="28"/>
        </w:rPr>
      </w:pPr>
    </w:p>
    <w:p w:rsidR="008C436A" w:rsidRDefault="008C436A" w:rsidP="00071BAC">
      <w:pPr>
        <w:ind w:firstLineChars="200" w:firstLine="560"/>
        <w:rPr>
          <w:rFonts w:ascii="仿宋_GB2312" w:eastAsia="仿宋_GB2312" w:hAnsi="仿宋_GB2312" w:cs="Times New Roman"/>
          <w:sz w:val="28"/>
          <w:szCs w:val="28"/>
        </w:rPr>
      </w:pPr>
    </w:p>
    <w:p w:rsidR="008C436A" w:rsidRDefault="008C436A" w:rsidP="00075306">
      <w:pPr>
        <w:rPr>
          <w:rFonts w:ascii="仿宋_GB2312" w:eastAsia="仿宋_GB2312" w:hAnsi="宋体" w:cs="Times New Roman"/>
          <w:b/>
          <w:bCs/>
          <w:sz w:val="36"/>
          <w:szCs w:val="36"/>
        </w:rPr>
      </w:pPr>
    </w:p>
    <w:p w:rsidR="008C436A" w:rsidRDefault="008C436A" w:rsidP="00075306">
      <w:pPr>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二、招标内容</w:t>
      </w:r>
    </w:p>
    <w:p w:rsidR="008C436A" w:rsidRDefault="008C436A" w:rsidP="00075306">
      <w:pPr>
        <w:jc w:val="center"/>
        <w:rPr>
          <w:rFonts w:ascii="仿宋_GB2312" w:eastAsia="仿宋_GB2312" w:hAnsi="宋体" w:cs="Times New Roman"/>
          <w:b/>
          <w:bCs/>
          <w:sz w:val="36"/>
          <w:szCs w:val="36"/>
        </w:rPr>
      </w:pPr>
    </w:p>
    <w:p w:rsidR="008C436A" w:rsidRPr="00C863E5" w:rsidRDefault="008C436A" w:rsidP="00071BAC">
      <w:pPr>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铜冠建安公司</w:t>
      </w:r>
      <w:proofErr w:type="gramStart"/>
      <w:r w:rsidRPr="00C863E5">
        <w:rPr>
          <w:rFonts w:ascii="仿宋_GB2312" w:eastAsia="仿宋_GB2312" w:hAnsi="仿宋_GB2312" w:cs="仿宋_GB2312" w:hint="eastAsia"/>
          <w:sz w:val="28"/>
          <w:szCs w:val="28"/>
        </w:rPr>
        <w:t>现就</w:t>
      </w:r>
      <w:r w:rsidR="00E220EC" w:rsidRPr="00E220EC">
        <w:rPr>
          <w:rFonts w:ascii="仿宋_GB2312" w:eastAsia="仿宋_GB2312" w:hAnsi="仿宋_GB2312" w:cs="仿宋_GB2312" w:hint="eastAsia"/>
          <w:sz w:val="28"/>
          <w:szCs w:val="28"/>
        </w:rPr>
        <w:t>铜冠</w:t>
      </w:r>
      <w:proofErr w:type="gramEnd"/>
      <w:r w:rsidR="00E220EC" w:rsidRPr="00E220EC">
        <w:rPr>
          <w:rFonts w:ascii="仿宋_GB2312" w:eastAsia="仿宋_GB2312" w:hAnsi="仿宋_GB2312" w:cs="仿宋_GB2312" w:hint="eastAsia"/>
          <w:sz w:val="28"/>
          <w:szCs w:val="28"/>
        </w:rPr>
        <w:t>建安公司70周年《铜陵有色铜冠建安公司志》</w:t>
      </w:r>
      <w:r w:rsidR="00E220EC">
        <w:rPr>
          <w:rFonts w:ascii="仿宋_GB2312" w:eastAsia="仿宋_GB2312" w:hAnsi="仿宋_GB2312" w:cs="仿宋_GB2312" w:hint="eastAsia"/>
          <w:sz w:val="28"/>
          <w:szCs w:val="28"/>
        </w:rPr>
        <w:t>、</w:t>
      </w:r>
      <w:r w:rsidR="007D1B7B">
        <w:rPr>
          <w:rFonts w:ascii="仿宋_GB2312" w:eastAsia="仿宋_GB2312" w:hAnsi="仿宋_GB2312" w:cs="仿宋_GB2312" w:hint="eastAsia"/>
          <w:sz w:val="28"/>
          <w:szCs w:val="28"/>
        </w:rPr>
        <w:t>《</w:t>
      </w:r>
      <w:r w:rsidR="007D1B7B" w:rsidRPr="007D1B7B">
        <w:rPr>
          <w:rFonts w:ascii="仿宋_GB2312" w:eastAsia="仿宋_GB2312" w:hAnsi="仿宋_GB2312" w:cs="仿宋_GB2312" w:hint="eastAsia"/>
          <w:sz w:val="28"/>
          <w:szCs w:val="28"/>
        </w:rPr>
        <w:t>宣传画册</w:t>
      </w:r>
      <w:r w:rsidR="007D1B7B">
        <w:rPr>
          <w:rFonts w:ascii="仿宋_GB2312" w:eastAsia="仿宋_GB2312" w:hAnsi="仿宋_GB2312" w:cs="仿宋_GB2312" w:hint="eastAsia"/>
          <w:sz w:val="28"/>
          <w:szCs w:val="28"/>
        </w:rPr>
        <w:t>》、</w:t>
      </w:r>
      <w:r w:rsidR="007D1B7B" w:rsidRPr="007D1B7B">
        <w:rPr>
          <w:rFonts w:ascii="仿宋_GB2312" w:eastAsia="仿宋_GB2312" w:hAnsi="仿宋_GB2312" w:cs="仿宋_GB2312" w:hint="eastAsia"/>
          <w:sz w:val="28"/>
          <w:szCs w:val="28"/>
        </w:rPr>
        <w:t>《征文》排版印刷</w:t>
      </w:r>
      <w:r w:rsidRPr="00C863E5">
        <w:rPr>
          <w:rFonts w:ascii="仿宋_GB2312" w:eastAsia="仿宋_GB2312" w:hAnsi="仿宋_GB2312" w:cs="仿宋_GB2312" w:hint="eastAsia"/>
          <w:sz w:val="28"/>
          <w:szCs w:val="28"/>
        </w:rPr>
        <w:t>进行招标，诚邀合格投标人参与投标。</w:t>
      </w:r>
    </w:p>
    <w:p w:rsidR="007D1B7B" w:rsidRDefault="008C436A" w:rsidP="00071BAC">
      <w:pPr>
        <w:ind w:firstLineChars="200" w:firstLine="560"/>
        <w:rPr>
          <w:rFonts w:ascii="仿宋_GB2312" w:eastAsia="仿宋_GB2312" w:hAnsi="仿宋_GB2312" w:cs="仿宋_GB2312"/>
          <w:sz w:val="28"/>
          <w:szCs w:val="28"/>
        </w:rPr>
      </w:pPr>
      <w:r w:rsidRPr="00C863E5">
        <w:rPr>
          <w:rFonts w:ascii="仿宋_GB2312" w:eastAsia="仿宋_GB2312" w:hAnsi="仿宋_GB2312" w:cs="仿宋_GB2312" w:hint="eastAsia"/>
          <w:sz w:val="28"/>
          <w:szCs w:val="28"/>
        </w:rPr>
        <w:t>一、招标简介：</w:t>
      </w:r>
      <w:r w:rsidR="007D1B7B" w:rsidRPr="007D1B7B">
        <w:rPr>
          <w:rFonts w:ascii="仿宋_GB2312" w:eastAsia="仿宋_GB2312" w:hAnsi="仿宋_GB2312" w:cs="仿宋_GB2312" w:hint="eastAsia"/>
          <w:sz w:val="28"/>
          <w:szCs w:val="28"/>
        </w:rPr>
        <w:t>铜冠建安公司70周年《铜陵有色铜冠建安公司志》、《宣传画册》、《征文》排版印刷</w:t>
      </w:r>
    </w:p>
    <w:p w:rsidR="008C436A" w:rsidRPr="00C863E5" w:rsidRDefault="008C436A" w:rsidP="00071BAC">
      <w:pPr>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二、招标范围：</w:t>
      </w:r>
      <w:r w:rsidRPr="00C863E5">
        <w:rPr>
          <w:rFonts w:ascii="仿宋_GB2312" w:eastAsia="仿宋_GB2312" w:hAnsi="仿宋_GB2312" w:cs="仿宋_GB2312"/>
          <w:sz w:val="28"/>
          <w:szCs w:val="28"/>
        </w:rPr>
        <w:t xml:space="preserve"> 1</w:t>
      </w:r>
      <w:r w:rsidRPr="00C863E5">
        <w:rPr>
          <w:rFonts w:ascii="仿宋_GB2312" w:eastAsia="仿宋_GB2312" w:hAnsi="仿宋_GB2312" w:cs="仿宋_GB2312" w:hint="eastAsia"/>
          <w:sz w:val="28"/>
          <w:szCs w:val="28"/>
        </w:rPr>
        <w:t>、</w:t>
      </w:r>
      <w:r w:rsidR="007D1B7B">
        <w:rPr>
          <w:rFonts w:ascii="仿宋_GB2312" w:eastAsia="仿宋_GB2312" w:hAnsi="仿宋_GB2312" w:cs="仿宋_GB2312" w:hint="eastAsia"/>
          <w:sz w:val="28"/>
          <w:szCs w:val="28"/>
        </w:rPr>
        <w:t>《铜陵有色铜冠建安公司志》2、</w:t>
      </w:r>
      <w:r w:rsidR="00A94662">
        <w:rPr>
          <w:rFonts w:ascii="仿宋_GB2312" w:eastAsia="仿宋_GB2312" w:hAnsi="仿宋_GB2312" w:cs="仿宋_GB2312" w:hint="eastAsia"/>
          <w:sz w:val="28"/>
          <w:szCs w:val="28"/>
        </w:rPr>
        <w:t>《宣传画册》</w:t>
      </w:r>
      <w:r w:rsidR="007D1B7B">
        <w:rPr>
          <w:rFonts w:ascii="仿宋_GB2312" w:eastAsia="仿宋_GB2312" w:hAnsi="仿宋_GB2312" w:cs="仿宋_GB2312" w:hint="eastAsia"/>
          <w:sz w:val="28"/>
          <w:szCs w:val="28"/>
        </w:rPr>
        <w:t>3、</w:t>
      </w:r>
      <w:r w:rsidR="007D1B7B" w:rsidRPr="007D1B7B">
        <w:rPr>
          <w:rFonts w:ascii="仿宋_GB2312" w:eastAsia="仿宋_GB2312" w:hAnsi="仿宋_GB2312" w:cs="仿宋_GB2312" w:hint="eastAsia"/>
          <w:sz w:val="28"/>
          <w:szCs w:val="28"/>
        </w:rPr>
        <w:t>《征文》</w:t>
      </w:r>
      <w:r w:rsidR="007D1B7B">
        <w:rPr>
          <w:rFonts w:ascii="仿宋_GB2312" w:eastAsia="仿宋_GB2312" w:hAnsi="仿宋_GB2312" w:cs="仿宋_GB2312" w:hint="eastAsia"/>
          <w:sz w:val="28"/>
          <w:szCs w:val="28"/>
        </w:rPr>
        <w:t>的</w:t>
      </w:r>
      <w:r w:rsidR="007D1B7B" w:rsidRPr="007D1B7B">
        <w:rPr>
          <w:rFonts w:ascii="仿宋_GB2312" w:eastAsia="仿宋_GB2312" w:hAnsi="仿宋_GB2312" w:cs="仿宋_GB2312" w:hint="eastAsia"/>
          <w:sz w:val="28"/>
          <w:szCs w:val="28"/>
        </w:rPr>
        <w:t>排版印刷</w:t>
      </w:r>
      <w:r w:rsidR="007D1B7B">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有相关供应资格的供应商均可报名参加。</w:t>
      </w:r>
    </w:p>
    <w:p w:rsidR="008C436A" w:rsidRPr="00C863E5" w:rsidRDefault="008C436A"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三、</w:t>
      </w:r>
      <w:r w:rsidRPr="00C863E5">
        <w:rPr>
          <w:rFonts w:ascii="仿宋_GB2312" w:eastAsia="仿宋_GB2312" w:hAnsi="宋体" w:cs="仿宋_GB2312" w:hint="eastAsia"/>
          <w:b/>
          <w:bCs/>
          <w:sz w:val="36"/>
          <w:szCs w:val="36"/>
        </w:rPr>
        <w:t>投标人</w:t>
      </w:r>
    </w:p>
    <w:p w:rsidR="007D1B7B" w:rsidRPr="007D1B7B" w:rsidRDefault="007D1B7B" w:rsidP="007D1B7B">
      <w:pPr>
        <w:rPr>
          <w:rFonts w:ascii="仿宋_GB2312" w:eastAsia="仿宋_GB2312" w:hAnsi="仿宋_GB2312" w:cs="仿宋_GB2312"/>
          <w:sz w:val="28"/>
          <w:szCs w:val="28"/>
        </w:rPr>
      </w:pPr>
      <w:r w:rsidRPr="007D1B7B">
        <w:rPr>
          <w:rFonts w:ascii="仿宋_GB2312" w:eastAsia="仿宋_GB2312" w:hAnsi="仿宋_GB2312" w:cs="仿宋_GB2312" w:hint="eastAsia"/>
          <w:sz w:val="28"/>
          <w:szCs w:val="28"/>
        </w:rPr>
        <w:t>1. 符合《中华人民共和国政府采购法》第二十二条之规定，并具备相应的专业资质、人员、设备和资金能力。</w:t>
      </w:r>
    </w:p>
    <w:p w:rsidR="007D1B7B" w:rsidRPr="007D1B7B" w:rsidRDefault="007D1B7B" w:rsidP="007D1B7B">
      <w:pPr>
        <w:rPr>
          <w:rFonts w:ascii="仿宋_GB2312" w:eastAsia="仿宋_GB2312" w:hAnsi="仿宋_GB2312" w:cs="仿宋_GB2312"/>
          <w:sz w:val="28"/>
          <w:szCs w:val="28"/>
        </w:rPr>
      </w:pPr>
      <w:r w:rsidRPr="007D1B7B">
        <w:rPr>
          <w:rFonts w:ascii="仿宋_GB2312" w:eastAsia="仿宋_GB2312" w:hAnsi="仿宋_GB2312" w:cs="仿宋_GB2312" w:hint="eastAsia"/>
          <w:sz w:val="28"/>
          <w:szCs w:val="28"/>
        </w:rPr>
        <w:t>2. 具有工商行</w:t>
      </w:r>
      <w:r w:rsidR="00971606">
        <w:rPr>
          <w:rFonts w:ascii="仿宋_GB2312" w:eastAsia="仿宋_GB2312" w:hAnsi="仿宋_GB2312" w:cs="仿宋_GB2312" w:hint="eastAsia"/>
          <w:sz w:val="28"/>
          <w:szCs w:val="28"/>
        </w:rPr>
        <w:t>政管理部门颁发的营业执照，且营业执照中注明的经营范围含有本次招标</w:t>
      </w:r>
      <w:r w:rsidRPr="007D1B7B">
        <w:rPr>
          <w:rFonts w:ascii="仿宋_GB2312" w:eastAsia="仿宋_GB2312" w:hAnsi="仿宋_GB2312" w:cs="仿宋_GB2312" w:hint="eastAsia"/>
          <w:sz w:val="28"/>
          <w:szCs w:val="28"/>
        </w:rPr>
        <w:t>内容的生产或销售。</w:t>
      </w:r>
    </w:p>
    <w:p w:rsidR="007D1B7B" w:rsidRPr="007D1B7B" w:rsidRDefault="007D1B7B" w:rsidP="007D1B7B">
      <w:pPr>
        <w:rPr>
          <w:rFonts w:ascii="仿宋_GB2312" w:eastAsia="仿宋_GB2312" w:hAnsi="仿宋_GB2312" w:cs="仿宋_GB2312"/>
          <w:sz w:val="28"/>
          <w:szCs w:val="28"/>
        </w:rPr>
      </w:pPr>
      <w:r w:rsidRPr="007D1B7B">
        <w:rPr>
          <w:rFonts w:ascii="仿宋_GB2312" w:eastAsia="仿宋_GB2312" w:hAnsi="仿宋_GB2312" w:cs="仿宋_GB2312" w:hint="eastAsia"/>
          <w:sz w:val="28"/>
          <w:szCs w:val="28"/>
        </w:rPr>
        <w:t>3、投标方必须具备从事本项目的印刷经营许可，须有安徽省出版物印刷《印刷经营许可证》，并有相应的业绩证明。</w:t>
      </w:r>
    </w:p>
    <w:p w:rsidR="008C436A" w:rsidRPr="00180F65" w:rsidRDefault="007D1B7B" w:rsidP="007D1B7B">
      <w:pPr>
        <w:rPr>
          <w:rFonts w:ascii="仿宋_GB2312" w:eastAsia="仿宋_GB2312" w:hAnsi="仿宋_GB2312" w:cs="Times New Roman"/>
          <w:sz w:val="28"/>
          <w:szCs w:val="28"/>
        </w:rPr>
      </w:pPr>
      <w:r w:rsidRPr="007D1B7B">
        <w:rPr>
          <w:rFonts w:ascii="仿宋_GB2312" w:eastAsia="仿宋_GB2312" w:hAnsi="仿宋_GB2312" w:cs="仿宋_GB2312" w:hint="eastAsia"/>
          <w:sz w:val="28"/>
          <w:szCs w:val="28"/>
        </w:rPr>
        <w:t>4、本项目不接受联合体投标。</w:t>
      </w:r>
    </w:p>
    <w:p w:rsidR="008C436A" w:rsidRPr="00180F65" w:rsidRDefault="007D1B7B" w:rsidP="00180F65">
      <w:pPr>
        <w:rPr>
          <w:rFonts w:ascii="仿宋_GB2312" w:eastAsia="仿宋_GB2312" w:hAnsi="仿宋_GB2312" w:cs="Times New Roman"/>
          <w:sz w:val="28"/>
          <w:szCs w:val="28"/>
        </w:rPr>
      </w:pPr>
      <w:r>
        <w:rPr>
          <w:rFonts w:ascii="仿宋_GB2312" w:eastAsia="仿宋_GB2312" w:hAnsi="仿宋_GB2312" w:cs="仿宋_GB2312" w:hint="eastAsia"/>
          <w:sz w:val="28"/>
          <w:szCs w:val="28"/>
        </w:rPr>
        <w:t>5</w:t>
      </w:r>
      <w:r w:rsidR="008C436A" w:rsidRPr="00180F65">
        <w:rPr>
          <w:rFonts w:ascii="仿宋_GB2312" w:eastAsia="仿宋_GB2312" w:hAnsi="仿宋_GB2312" w:cs="仿宋_GB2312" w:hint="eastAsia"/>
          <w:sz w:val="28"/>
          <w:szCs w:val="28"/>
        </w:rPr>
        <w:t>、报价项必须保证准确无误，供货时不得更改，须准确核对报价分项表，</w:t>
      </w:r>
      <w:r>
        <w:rPr>
          <w:rFonts w:ascii="仿宋_GB2312" w:eastAsia="仿宋_GB2312" w:hAnsi="仿宋_GB2312" w:cs="仿宋_GB2312" w:hint="eastAsia"/>
          <w:sz w:val="28"/>
          <w:szCs w:val="28"/>
        </w:rPr>
        <w:t>所报价格</w:t>
      </w:r>
      <w:r w:rsidR="008C436A" w:rsidRPr="00180F65">
        <w:rPr>
          <w:rFonts w:ascii="仿宋_GB2312" w:eastAsia="仿宋_GB2312" w:hAnsi="仿宋_GB2312" w:cs="仿宋_GB2312" w:hint="eastAsia"/>
          <w:sz w:val="28"/>
          <w:szCs w:val="28"/>
        </w:rPr>
        <w:t>含</w:t>
      </w:r>
      <w:r w:rsidR="008C436A" w:rsidRPr="00180F65">
        <w:rPr>
          <w:rFonts w:ascii="仿宋_GB2312" w:eastAsia="仿宋_GB2312" w:hAnsi="仿宋_GB2312" w:cs="仿宋_GB2312"/>
          <w:sz w:val="28"/>
          <w:szCs w:val="28"/>
        </w:rPr>
        <w:t>13%</w:t>
      </w:r>
      <w:r w:rsidR="008C436A" w:rsidRPr="00180F65">
        <w:rPr>
          <w:rFonts w:ascii="仿宋_GB2312" w:eastAsia="仿宋_GB2312" w:hAnsi="仿宋_GB2312" w:cs="仿宋_GB2312" w:hint="eastAsia"/>
          <w:sz w:val="28"/>
          <w:szCs w:val="28"/>
        </w:rPr>
        <w:t>税价，并合计总价。否则视为无效报价。</w:t>
      </w:r>
    </w:p>
    <w:p w:rsidR="008C436A" w:rsidRPr="00180F65" w:rsidRDefault="007D1B7B" w:rsidP="00180F65">
      <w:pPr>
        <w:rPr>
          <w:rFonts w:ascii="仿宋_GB2312" w:eastAsia="仿宋_GB2312" w:hAnsi="仿宋_GB2312" w:cs="Times New Roman"/>
          <w:sz w:val="28"/>
          <w:szCs w:val="28"/>
        </w:rPr>
      </w:pPr>
      <w:r>
        <w:rPr>
          <w:rFonts w:ascii="仿宋_GB2312" w:eastAsia="仿宋_GB2312" w:hAnsi="仿宋_GB2312" w:cs="仿宋_GB2312" w:hint="eastAsia"/>
          <w:sz w:val="28"/>
          <w:szCs w:val="28"/>
        </w:rPr>
        <w:t>6</w:t>
      </w:r>
      <w:r w:rsidR="008C436A" w:rsidRPr="00180F65">
        <w:rPr>
          <w:rFonts w:ascii="仿宋_GB2312" w:eastAsia="仿宋_GB2312" w:hAnsi="仿宋_GB2312" w:cs="仿宋_GB2312" w:hint="eastAsia"/>
          <w:sz w:val="28"/>
          <w:szCs w:val="28"/>
        </w:rPr>
        <w:t>、如有异议，请及时联络确认，如需修改，事先须经需方同意方可，</w:t>
      </w:r>
      <w:r w:rsidR="008C436A" w:rsidRPr="00180F65">
        <w:rPr>
          <w:rFonts w:ascii="仿宋_GB2312" w:eastAsia="仿宋_GB2312" w:hAnsi="仿宋_GB2312" w:cs="仿宋_GB2312" w:hint="eastAsia"/>
          <w:sz w:val="28"/>
          <w:szCs w:val="28"/>
        </w:rPr>
        <w:lastRenderedPageBreak/>
        <w:t>不按</w:t>
      </w:r>
      <w:proofErr w:type="gramStart"/>
      <w:r w:rsidR="008C436A" w:rsidRPr="00180F65">
        <w:rPr>
          <w:rFonts w:ascii="仿宋_GB2312" w:eastAsia="仿宋_GB2312" w:hAnsi="仿宋_GB2312" w:cs="仿宋_GB2312" w:hint="eastAsia"/>
          <w:sz w:val="28"/>
          <w:szCs w:val="28"/>
        </w:rPr>
        <w:t>本要求</w:t>
      </w:r>
      <w:proofErr w:type="gramEnd"/>
      <w:r w:rsidR="008C436A" w:rsidRPr="00180F65">
        <w:rPr>
          <w:rFonts w:ascii="仿宋_GB2312" w:eastAsia="仿宋_GB2312" w:hAnsi="仿宋_GB2312" w:cs="仿宋_GB2312" w:hint="eastAsia"/>
          <w:sz w:val="28"/>
          <w:szCs w:val="28"/>
        </w:rPr>
        <w:t>报价则视为无效报价。</w:t>
      </w:r>
    </w:p>
    <w:p w:rsidR="008C436A" w:rsidRPr="00180F65" w:rsidRDefault="007D1B7B" w:rsidP="00180F65">
      <w:pPr>
        <w:rPr>
          <w:rFonts w:ascii="仿宋_GB2312" w:eastAsia="仿宋_GB2312" w:hAnsi="仿宋_GB2312" w:cs="Times New Roman"/>
          <w:sz w:val="28"/>
          <w:szCs w:val="28"/>
        </w:rPr>
      </w:pPr>
      <w:r>
        <w:rPr>
          <w:rFonts w:ascii="仿宋_GB2312" w:eastAsia="仿宋_GB2312" w:hAnsi="仿宋_GB2312" w:cs="仿宋_GB2312" w:hint="eastAsia"/>
          <w:sz w:val="28"/>
          <w:szCs w:val="28"/>
        </w:rPr>
        <w:t>7</w:t>
      </w:r>
      <w:r w:rsidR="008C436A" w:rsidRPr="00180F65">
        <w:rPr>
          <w:rFonts w:ascii="仿宋_GB2312" w:eastAsia="仿宋_GB2312" w:hAnsi="仿宋_GB2312" w:cs="仿宋_GB2312" w:hint="eastAsia"/>
          <w:sz w:val="28"/>
          <w:szCs w:val="28"/>
        </w:rPr>
        <w:t>、运杂费用及运输方式：由卖方负责货物安全运输到达，运杂费由卖方负担。</w:t>
      </w:r>
    </w:p>
    <w:p w:rsidR="008C436A" w:rsidRPr="00180F65" w:rsidRDefault="007D1B7B" w:rsidP="00180F65">
      <w:pPr>
        <w:rPr>
          <w:rFonts w:ascii="仿宋_GB2312" w:eastAsia="仿宋_GB2312" w:hAnsi="仿宋_GB2312" w:cs="Times New Roman"/>
          <w:sz w:val="28"/>
          <w:szCs w:val="28"/>
        </w:rPr>
      </w:pPr>
      <w:r>
        <w:rPr>
          <w:rFonts w:ascii="仿宋_GB2312" w:eastAsia="仿宋_GB2312" w:hAnsi="仿宋_GB2312" w:cs="仿宋_GB2312" w:hint="eastAsia"/>
          <w:sz w:val="28"/>
          <w:szCs w:val="28"/>
        </w:rPr>
        <w:t>8</w:t>
      </w:r>
      <w:r w:rsidR="008C436A" w:rsidRPr="00180F65">
        <w:rPr>
          <w:rFonts w:ascii="仿宋_GB2312" w:eastAsia="仿宋_GB2312" w:hAnsi="仿宋_GB2312" w:cs="仿宋_GB2312" w:hint="eastAsia"/>
          <w:sz w:val="28"/>
          <w:szCs w:val="28"/>
        </w:rPr>
        <w:t>、由于卖方供货不及时或质量问题影响使用的，卖方必须承担因此引起的一切费用和相关责任。</w:t>
      </w:r>
    </w:p>
    <w:p w:rsidR="008C436A" w:rsidRDefault="007D1B7B" w:rsidP="007D1B7B">
      <w:pPr>
        <w:spacing w:line="600" w:lineRule="exact"/>
        <w:rPr>
          <w:rFonts w:ascii="仿宋_GB2312" w:eastAsia="仿宋_GB2312" w:hAnsi="仿宋_GB2312" w:cs="Times New Roman"/>
          <w:sz w:val="28"/>
          <w:szCs w:val="28"/>
        </w:rPr>
      </w:pPr>
      <w:r>
        <w:rPr>
          <w:rFonts w:ascii="仿宋_GB2312" w:eastAsia="仿宋_GB2312" w:hAnsi="仿宋_GB2312" w:cs="仿宋_GB2312" w:hint="eastAsia"/>
          <w:sz w:val="28"/>
          <w:szCs w:val="28"/>
        </w:rPr>
        <w:t>9</w:t>
      </w:r>
      <w:r w:rsidR="008C436A" w:rsidRPr="00180F65">
        <w:rPr>
          <w:rFonts w:ascii="仿宋_GB2312" w:eastAsia="仿宋_GB2312" w:hAnsi="仿宋_GB2312" w:cs="仿宋_GB2312" w:hint="eastAsia"/>
          <w:sz w:val="28"/>
          <w:szCs w:val="28"/>
        </w:rPr>
        <w:t>、货物到达交货地点后，由买方和卖方共同验收。若系卖方责任造成的缺件、不符合要求，卖方应立即予以调换或补齐。</w:t>
      </w:r>
    </w:p>
    <w:p w:rsidR="008C436A" w:rsidRPr="00C863E5" w:rsidRDefault="008C436A"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四</w:t>
      </w:r>
      <w:r w:rsidRPr="00C863E5">
        <w:rPr>
          <w:rFonts w:ascii="仿宋_GB2312" w:eastAsia="仿宋_GB2312" w:hAnsi="宋体" w:cs="仿宋_GB2312" w:hint="eastAsia"/>
          <w:b/>
          <w:bCs/>
          <w:sz w:val="36"/>
          <w:szCs w:val="36"/>
        </w:rPr>
        <w:t>、投标文件的组成</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为保证投标书的规范性及统一性，投标人必须按规定的目录编写投标书。实际响应中如有必要，应由投标人对本目录未涉及的内容予以补充。</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1</w:t>
      </w:r>
      <w:r w:rsidRPr="00C863E5">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法定代表人授权书</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2</w:t>
      </w:r>
      <w:r w:rsidRPr="00C863E5">
        <w:rPr>
          <w:rFonts w:ascii="仿宋_GB2312" w:eastAsia="仿宋_GB2312" w:hAnsi="仿宋_GB2312" w:cs="仿宋_GB2312" w:hint="eastAsia"/>
          <w:sz w:val="28"/>
          <w:szCs w:val="28"/>
        </w:rPr>
        <w:t>）投标报价</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Pr>
          <w:rFonts w:ascii="仿宋_GB2312" w:eastAsia="仿宋_GB2312" w:hAnsi="仿宋_GB2312" w:cs="仿宋_GB2312"/>
          <w:sz w:val="28"/>
          <w:szCs w:val="28"/>
        </w:rPr>
        <w:t>3</w:t>
      </w:r>
      <w:r w:rsidRPr="00C863E5">
        <w:rPr>
          <w:rFonts w:ascii="仿宋_GB2312" w:eastAsia="仿宋_GB2312" w:hAnsi="仿宋_GB2312" w:cs="仿宋_GB2312" w:hint="eastAsia"/>
          <w:sz w:val="28"/>
          <w:szCs w:val="28"/>
        </w:rPr>
        <w:t>）资格证明文件</w:t>
      </w:r>
    </w:p>
    <w:p w:rsidR="008C436A" w:rsidRDefault="008C436A" w:rsidP="00071BAC">
      <w:pPr>
        <w:spacing w:line="600" w:lineRule="exact"/>
        <w:ind w:firstLineChars="200" w:firstLine="560"/>
        <w:rPr>
          <w:rFonts w:ascii="仿宋_GB2312" w:eastAsia="仿宋_GB2312" w:hAnsi="仿宋_GB2312" w:cs="仿宋_GB2312"/>
          <w:sz w:val="28"/>
          <w:szCs w:val="28"/>
        </w:rPr>
      </w:pPr>
      <w:r w:rsidRPr="00C863E5">
        <w:rPr>
          <w:rFonts w:ascii="仿宋_GB2312" w:eastAsia="仿宋_GB2312" w:hAnsi="仿宋_GB2312" w:cs="仿宋_GB2312" w:hint="eastAsia"/>
          <w:sz w:val="28"/>
          <w:szCs w:val="28"/>
        </w:rPr>
        <w:t>营业执照</w:t>
      </w:r>
      <w:r w:rsidR="00BF7CF1">
        <w:rPr>
          <w:rFonts w:ascii="仿宋_GB2312" w:eastAsia="仿宋_GB2312" w:hAnsi="仿宋_GB2312" w:cs="仿宋_GB2312" w:hint="eastAsia"/>
          <w:sz w:val="28"/>
          <w:szCs w:val="28"/>
        </w:rPr>
        <w:t>、</w:t>
      </w:r>
      <w:r w:rsidR="00BF7CF1" w:rsidRPr="00BF7CF1">
        <w:rPr>
          <w:rFonts w:ascii="仿宋_GB2312" w:eastAsia="仿宋_GB2312" w:hAnsi="仿宋_GB2312" w:cs="仿宋_GB2312" w:hint="eastAsia"/>
          <w:sz w:val="28"/>
          <w:szCs w:val="28"/>
        </w:rPr>
        <w:t>印刷经营许可证</w:t>
      </w:r>
      <w:r w:rsidR="00BF7CF1" w:rsidRPr="00C863E5">
        <w:rPr>
          <w:rFonts w:ascii="仿宋_GB2312" w:eastAsia="仿宋_GB2312" w:hAnsi="仿宋_GB2312" w:cs="仿宋_GB2312"/>
          <w:sz w:val="28"/>
          <w:szCs w:val="28"/>
        </w:rPr>
        <w:t xml:space="preserve"> </w:t>
      </w:r>
      <w:r w:rsidRPr="00C863E5">
        <w:rPr>
          <w:rFonts w:ascii="仿宋_GB2312" w:eastAsia="仿宋_GB2312" w:hAnsi="仿宋_GB2312" w:cs="仿宋_GB2312"/>
          <w:sz w:val="28"/>
          <w:szCs w:val="28"/>
        </w:rPr>
        <w:t>(</w:t>
      </w:r>
      <w:r>
        <w:rPr>
          <w:rFonts w:ascii="仿宋_GB2312" w:eastAsia="仿宋_GB2312" w:hAnsi="仿宋_GB2312" w:cs="仿宋_GB2312" w:hint="eastAsia"/>
          <w:sz w:val="28"/>
          <w:szCs w:val="28"/>
        </w:rPr>
        <w:t>复印件、须加盖公章</w:t>
      </w:r>
      <w:r>
        <w:rPr>
          <w:rFonts w:ascii="仿宋_GB2312" w:eastAsia="仿宋_GB2312" w:hAnsi="仿宋_GB2312" w:cs="仿宋_GB2312"/>
          <w:sz w:val="28"/>
          <w:szCs w:val="28"/>
        </w:rPr>
        <w:t>)</w:t>
      </w:r>
      <w:r w:rsidR="00BF7CF1" w:rsidRPr="00BF7CF1">
        <w:rPr>
          <w:rFonts w:ascii="仿宋_GB2312" w:eastAsia="仿宋_GB2312" w:hAnsi="仿宋_GB2312" w:cs="仿宋_GB2312" w:hint="eastAsia"/>
          <w:sz w:val="28"/>
          <w:szCs w:val="28"/>
        </w:rPr>
        <w:t>，并有相应的业绩证明。</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）企业竞争优势及优惠服务</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投标文件应字迹清楚、内容齐全、不得涂改。如有修改，修改处须有法定代表人或其授权代表人印章。</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如果投标书填报的内容资料不详，或没有提供招标文件中所要求的全部资料及数据，将会导致投标被拒绝。</w:t>
      </w:r>
      <w:r w:rsidRPr="00A45A44">
        <w:rPr>
          <w:rFonts w:ascii="仿宋_GB2312" w:eastAsia="仿宋_GB2312" w:hAnsi="仿宋_GB2312" w:cs="仿宋_GB2312" w:hint="eastAsia"/>
          <w:sz w:val="28"/>
          <w:szCs w:val="28"/>
        </w:rPr>
        <w:t>投标文件需密封完好，加盖公章，封面标注项目名称</w:t>
      </w:r>
    </w:p>
    <w:p w:rsidR="008C436A" w:rsidRPr="00C863E5" w:rsidRDefault="008C436A"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五</w:t>
      </w:r>
      <w:r w:rsidRPr="00C863E5">
        <w:rPr>
          <w:rFonts w:ascii="仿宋_GB2312" w:eastAsia="仿宋_GB2312" w:hAnsi="宋体" w:cs="仿宋_GB2312" w:hint="eastAsia"/>
          <w:b/>
          <w:bCs/>
          <w:sz w:val="36"/>
          <w:szCs w:val="36"/>
        </w:rPr>
        <w:t>、投标报价</w:t>
      </w:r>
    </w:p>
    <w:p w:rsidR="008C436A"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lastRenderedPageBreak/>
        <w:t>所有投标报价、货款结算均以人民币为计量单位。</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投标报价为含税价，即标的物到达最终用户指定地点后开发票的价格。</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在招标人与中标人签订合同的有效期内，如招标人有未列入本次招标的品种，中标人承诺将参照已中标的类似或较近品种，与招标人协商确定单价。</w:t>
      </w:r>
    </w:p>
    <w:p w:rsidR="008C436A" w:rsidRPr="00C863E5" w:rsidRDefault="008C436A"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六</w:t>
      </w:r>
      <w:r w:rsidRPr="00C863E5">
        <w:rPr>
          <w:rFonts w:ascii="仿宋_GB2312" w:eastAsia="仿宋_GB2312" w:hAnsi="宋体" w:cs="仿宋_GB2312" w:hint="eastAsia"/>
          <w:b/>
          <w:bCs/>
          <w:sz w:val="36"/>
          <w:szCs w:val="36"/>
        </w:rPr>
        <w:t>、开标评标</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招标人按招标文件规定的时间、地点开标评标。</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评标原则</w:t>
      </w:r>
    </w:p>
    <w:p w:rsidR="008C436A" w:rsidRPr="00C863E5" w:rsidRDefault="008C436A" w:rsidP="00071BAC">
      <w:pPr>
        <w:tabs>
          <w:tab w:val="num" w:pos="720"/>
        </w:tabs>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坚持“公开、公正、公平”的原则；</w:t>
      </w:r>
    </w:p>
    <w:p w:rsidR="008C436A" w:rsidRPr="00C863E5" w:rsidRDefault="008C436A" w:rsidP="00071BAC">
      <w:pPr>
        <w:tabs>
          <w:tab w:val="num" w:pos="720"/>
        </w:tabs>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严格按照招标文件的要求和条件进行评标；</w:t>
      </w:r>
    </w:p>
    <w:p w:rsidR="008C436A" w:rsidRPr="00C863E5" w:rsidRDefault="008C436A" w:rsidP="00071BAC">
      <w:pPr>
        <w:tabs>
          <w:tab w:val="num" w:pos="720"/>
        </w:tabs>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评标小组将只对确定为实质上响应招标文件要求的投标进行评价和比较；</w:t>
      </w:r>
    </w:p>
    <w:p w:rsidR="008C436A" w:rsidRPr="00C863E5" w:rsidRDefault="008C436A" w:rsidP="00071BAC">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评标的</w:t>
      </w:r>
      <w:r>
        <w:rPr>
          <w:rFonts w:ascii="仿宋_GB2312" w:eastAsia="仿宋_GB2312" w:hAnsi="仿宋_GB2312" w:cs="仿宋_GB2312" w:hint="eastAsia"/>
          <w:sz w:val="28"/>
          <w:szCs w:val="28"/>
        </w:rPr>
        <w:t>方法</w:t>
      </w:r>
      <w:r w:rsidRPr="00C863E5">
        <w:rPr>
          <w:rFonts w:ascii="仿宋_GB2312" w:eastAsia="仿宋_GB2312" w:hAnsi="仿宋_GB2312" w:cs="仿宋_GB2312" w:hint="eastAsia"/>
          <w:sz w:val="28"/>
          <w:szCs w:val="28"/>
        </w:rPr>
        <w:t>：</w:t>
      </w:r>
    </w:p>
    <w:p w:rsidR="004B2B76" w:rsidRDefault="004B2B76" w:rsidP="004B2B76">
      <w:pPr>
        <w:spacing w:line="600" w:lineRule="exact"/>
        <w:ind w:firstLineChars="200" w:firstLine="560"/>
        <w:rPr>
          <w:rFonts w:ascii="仿宋_GB2312" w:eastAsia="仿宋_GB2312" w:hAnsi="仿宋_GB2312" w:cs="仿宋_GB2312"/>
          <w:sz w:val="28"/>
          <w:szCs w:val="28"/>
        </w:rPr>
      </w:pPr>
      <w:r w:rsidRPr="004B2B76">
        <w:rPr>
          <w:rFonts w:ascii="仿宋_GB2312" w:eastAsia="仿宋_GB2312" w:hAnsi="仿宋_GB2312" w:cs="仿宋_GB2312" w:hint="eastAsia"/>
          <w:sz w:val="28"/>
          <w:szCs w:val="28"/>
        </w:rPr>
        <w:t>本次评标以总价最低中标。</w:t>
      </w:r>
    </w:p>
    <w:p w:rsidR="008C436A" w:rsidRDefault="008C436A" w:rsidP="004B2B76">
      <w:pPr>
        <w:spacing w:line="600" w:lineRule="exact"/>
        <w:ind w:firstLineChars="200" w:firstLine="723"/>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七、纪律和监督</w:t>
      </w:r>
    </w:p>
    <w:p w:rsidR="008C436A" w:rsidRDefault="008C436A" w:rsidP="00075306">
      <w:pPr>
        <w:spacing w:line="600" w:lineRule="exact"/>
        <w:rPr>
          <w:rFonts w:ascii="仿宋_GB2312" w:eastAsia="仿宋_GB2312" w:hAnsi="宋体" w:cs="Times New Roman"/>
          <w:b/>
          <w:bCs/>
          <w:sz w:val="36"/>
          <w:szCs w:val="36"/>
        </w:rPr>
      </w:pPr>
    </w:p>
    <w:p w:rsidR="008C436A" w:rsidRDefault="008C436A" w:rsidP="00071BAC">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、对招标人的纪律要求：招标人不得泄漏招标投标活动中应当保密的情况和资料，不得与投标人串通损害公司利益或者他人合法权益。</w:t>
      </w:r>
    </w:p>
    <w:p w:rsidR="008C436A" w:rsidRPr="00F2353A" w:rsidRDefault="008C436A" w:rsidP="00071BAC">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w:t>
      </w:r>
      <w:r>
        <w:rPr>
          <w:rFonts w:ascii="仿宋_GB2312" w:eastAsia="仿宋_GB2312" w:hAnsi="仿宋_GB2312" w:cs="仿宋_GB2312" w:hint="eastAsia"/>
          <w:sz w:val="28"/>
          <w:szCs w:val="28"/>
        </w:rPr>
        <w:lastRenderedPageBreak/>
        <w:t>何方式干扰、影响评标工作。投标人有上述行为的，</w:t>
      </w:r>
      <w:r w:rsidRPr="00F2353A">
        <w:rPr>
          <w:rFonts w:ascii="仿宋_GB2312" w:eastAsia="仿宋_GB2312" w:hAnsi="仿宋_GB2312" w:cs="仿宋_GB2312" w:hint="eastAsia"/>
          <w:sz w:val="28"/>
          <w:szCs w:val="28"/>
        </w:rPr>
        <w:t>一经确认将取消其今后参加我公司招标的资格，列入黑名单。</w:t>
      </w:r>
    </w:p>
    <w:p w:rsidR="008C436A" w:rsidRDefault="008C436A" w:rsidP="00590B13">
      <w:pPr>
        <w:spacing w:line="600" w:lineRule="exact"/>
        <w:jc w:val="center"/>
        <w:rPr>
          <w:rFonts w:ascii="仿宋" w:eastAsia="仿宋" w:hAnsi="仿宋" w:cs="Times New Roman"/>
          <w:b/>
          <w:bCs/>
          <w:sz w:val="36"/>
          <w:szCs w:val="36"/>
        </w:rPr>
      </w:pPr>
    </w:p>
    <w:p w:rsidR="008C436A" w:rsidRDefault="008C436A"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A94662" w:rsidRDefault="00A94662" w:rsidP="00590B13">
      <w:pPr>
        <w:spacing w:line="600" w:lineRule="exact"/>
        <w:jc w:val="center"/>
        <w:rPr>
          <w:rFonts w:ascii="仿宋" w:eastAsia="仿宋" w:hAnsi="仿宋" w:cs="Times New Roman"/>
          <w:b/>
          <w:bCs/>
          <w:sz w:val="36"/>
          <w:szCs w:val="36"/>
        </w:rPr>
      </w:pPr>
    </w:p>
    <w:p w:rsidR="008C436A" w:rsidRDefault="008C436A" w:rsidP="00590B13">
      <w:pPr>
        <w:spacing w:line="600" w:lineRule="exact"/>
        <w:jc w:val="center"/>
        <w:rPr>
          <w:rFonts w:ascii="仿宋" w:eastAsia="仿宋" w:hAnsi="仿宋" w:cs="Times New Roman"/>
          <w:b/>
          <w:bCs/>
          <w:sz w:val="36"/>
          <w:szCs w:val="36"/>
        </w:rPr>
      </w:pPr>
    </w:p>
    <w:p w:rsidR="008C436A" w:rsidRDefault="008C436A" w:rsidP="00590B13">
      <w:pPr>
        <w:spacing w:line="600" w:lineRule="exact"/>
        <w:jc w:val="center"/>
        <w:rPr>
          <w:rFonts w:ascii="仿宋" w:eastAsia="仿宋" w:hAnsi="仿宋" w:cs="Times New Roman"/>
          <w:b/>
          <w:bCs/>
          <w:sz w:val="36"/>
          <w:szCs w:val="36"/>
        </w:rPr>
      </w:pPr>
      <w:r>
        <w:rPr>
          <w:rFonts w:ascii="仿宋" w:eastAsia="仿宋" w:hAnsi="仿宋" w:cs="仿宋" w:hint="eastAsia"/>
          <w:b/>
          <w:bCs/>
          <w:sz w:val="36"/>
          <w:szCs w:val="36"/>
        </w:rPr>
        <w:t>法定代表人授权书</w:t>
      </w:r>
    </w:p>
    <w:p w:rsidR="008C436A" w:rsidRDefault="008C436A" w:rsidP="00590B13">
      <w:pPr>
        <w:spacing w:line="600" w:lineRule="exact"/>
        <w:jc w:val="center"/>
        <w:rPr>
          <w:rFonts w:ascii="仿宋" w:eastAsia="仿宋" w:hAnsi="仿宋" w:cs="Times New Roman"/>
          <w:b/>
          <w:bCs/>
          <w:sz w:val="36"/>
          <w:szCs w:val="36"/>
        </w:rPr>
      </w:pPr>
    </w:p>
    <w:p w:rsidR="008C436A" w:rsidRDefault="008C436A" w:rsidP="00590B13">
      <w:pPr>
        <w:pStyle w:val="Default"/>
        <w:rPr>
          <w:rFonts w:cs="Times New Roman"/>
        </w:rPr>
      </w:pPr>
    </w:p>
    <w:p w:rsidR="008C436A" w:rsidRDefault="008C436A" w:rsidP="00071BAC">
      <w:pPr>
        <w:spacing w:line="600" w:lineRule="exact"/>
        <w:ind w:firstLineChars="200" w:firstLine="560"/>
        <w:rPr>
          <w:rFonts w:ascii="仿宋" w:eastAsia="仿宋" w:hAnsi="仿宋" w:cs="Times New Roman"/>
          <w:sz w:val="28"/>
          <w:szCs w:val="28"/>
        </w:rPr>
      </w:pPr>
      <w:r>
        <w:rPr>
          <w:rFonts w:ascii="仿宋" w:eastAsia="仿宋" w:hAnsi="仿宋" w:cs="仿宋" w:hint="eastAsia"/>
          <w:sz w:val="28"/>
          <w:szCs w:val="28"/>
        </w:rPr>
        <w:t>本授权书声明：我系</w:t>
      </w:r>
      <w:r w:rsidR="00971606">
        <w:rPr>
          <w:rFonts w:ascii="仿宋" w:eastAsia="仿宋" w:hAnsi="仿宋" w:cs="仿宋"/>
          <w:sz w:val="28"/>
          <w:szCs w:val="28"/>
        </w:rPr>
        <w:t>____________</w:t>
      </w:r>
      <w:r>
        <w:rPr>
          <w:rFonts w:ascii="仿宋" w:eastAsia="仿宋" w:hAnsi="仿宋" w:cs="仿宋" w:hint="eastAsia"/>
          <w:sz w:val="28"/>
          <w:szCs w:val="28"/>
        </w:rPr>
        <w:t>的法定代表人，现授权委托</w:t>
      </w:r>
      <w:r w:rsidR="00971606">
        <w:rPr>
          <w:rFonts w:ascii="仿宋" w:eastAsia="仿宋" w:hAnsi="仿宋" w:cs="仿宋"/>
          <w:sz w:val="28"/>
          <w:szCs w:val="28"/>
        </w:rPr>
        <w:t>______</w:t>
      </w:r>
      <w:r>
        <w:rPr>
          <w:rFonts w:ascii="仿宋" w:eastAsia="仿宋" w:hAnsi="仿宋" w:cs="仿宋" w:hint="eastAsia"/>
          <w:sz w:val="28"/>
          <w:szCs w:val="28"/>
        </w:rPr>
        <w:t>为本公司合理代表人，</w:t>
      </w:r>
      <w:proofErr w:type="gramStart"/>
      <w:r>
        <w:rPr>
          <w:rFonts w:ascii="仿宋" w:eastAsia="仿宋" w:hAnsi="仿宋" w:cs="仿宋" w:hint="eastAsia"/>
          <w:sz w:val="28"/>
          <w:szCs w:val="28"/>
        </w:rPr>
        <w:t>就</w:t>
      </w:r>
      <w:r>
        <w:rPr>
          <w:rFonts w:ascii="仿宋" w:eastAsia="仿宋" w:hAnsi="仿宋" w:cs="仿宋" w:hint="eastAsia"/>
          <w:sz w:val="28"/>
          <w:szCs w:val="28"/>
          <w:u w:val="single"/>
        </w:rPr>
        <w:t>铜冠</w:t>
      </w:r>
      <w:proofErr w:type="gramEnd"/>
      <w:r>
        <w:rPr>
          <w:rFonts w:ascii="仿宋" w:eastAsia="仿宋" w:hAnsi="仿宋" w:cs="仿宋" w:hint="eastAsia"/>
          <w:sz w:val="28"/>
          <w:szCs w:val="28"/>
          <w:u w:val="single"/>
        </w:rPr>
        <w:t>建安公司“</w:t>
      </w:r>
      <w:r w:rsidR="004B2B76">
        <w:rPr>
          <w:rFonts w:ascii="仿宋" w:eastAsia="仿宋" w:hAnsi="仿宋" w:cs="仿宋" w:hint="eastAsia"/>
          <w:sz w:val="28"/>
          <w:szCs w:val="28"/>
          <w:u w:val="single"/>
        </w:rPr>
        <w:t>印刷品</w:t>
      </w:r>
      <w:r>
        <w:rPr>
          <w:rFonts w:ascii="仿宋" w:eastAsia="仿宋" w:hAnsi="仿宋" w:cs="仿宋" w:hint="eastAsia"/>
          <w:sz w:val="28"/>
          <w:szCs w:val="28"/>
          <w:u w:val="single"/>
        </w:rPr>
        <w:t>招标”</w:t>
      </w:r>
      <w:r>
        <w:rPr>
          <w:rFonts w:ascii="仿宋" w:eastAsia="仿宋" w:hAnsi="仿宋" w:cs="仿宋" w:hint="eastAsia"/>
          <w:sz w:val="28"/>
          <w:szCs w:val="28"/>
        </w:rPr>
        <w:t>的</w:t>
      </w:r>
      <w:r w:rsidRPr="00F2353A">
        <w:rPr>
          <w:rFonts w:ascii="仿宋" w:eastAsia="仿宋" w:hAnsi="仿宋" w:cs="仿宋" w:hint="eastAsia"/>
          <w:sz w:val="28"/>
          <w:szCs w:val="28"/>
        </w:rPr>
        <w:t>招标产品</w:t>
      </w:r>
      <w:r>
        <w:rPr>
          <w:rFonts w:ascii="仿宋" w:eastAsia="仿宋" w:hAnsi="仿宋" w:cs="仿宋" w:hint="eastAsia"/>
          <w:sz w:val="28"/>
          <w:szCs w:val="28"/>
        </w:rPr>
        <w:t>投标，以本公司名义处理一切与之有关的事务。</w:t>
      </w:r>
    </w:p>
    <w:p w:rsidR="008C436A" w:rsidRPr="00971606" w:rsidRDefault="008C436A" w:rsidP="00071BAC">
      <w:pPr>
        <w:spacing w:beforeLines="50" w:before="156" w:afterLines="50" w:after="156" w:line="360" w:lineRule="auto"/>
        <w:ind w:firstLineChars="200" w:firstLine="480"/>
        <w:rPr>
          <w:rFonts w:ascii="宋体" w:cs="Times New Roman"/>
          <w:sz w:val="24"/>
          <w:szCs w:val="24"/>
        </w:rPr>
      </w:pPr>
    </w:p>
    <w:p w:rsidR="008C436A" w:rsidRDefault="008C436A" w:rsidP="00071BAC">
      <w:pPr>
        <w:spacing w:line="600" w:lineRule="exact"/>
        <w:ind w:firstLineChars="200" w:firstLine="560"/>
        <w:rPr>
          <w:rFonts w:ascii="仿宋" w:eastAsia="仿宋" w:hAnsi="仿宋" w:cs="Times New Roman"/>
          <w:sz w:val="28"/>
          <w:szCs w:val="28"/>
        </w:rPr>
      </w:pPr>
      <w:r>
        <w:rPr>
          <w:rFonts w:ascii="仿宋" w:eastAsia="仿宋" w:hAnsi="仿宋" w:cs="仿宋" w:hint="eastAsia"/>
          <w:sz w:val="28"/>
          <w:szCs w:val="28"/>
        </w:rPr>
        <w:t>本授权书于</w:t>
      </w:r>
      <w:r>
        <w:rPr>
          <w:rFonts w:ascii="仿宋" w:eastAsia="仿宋" w:hAnsi="仿宋" w:cs="仿宋"/>
          <w:sz w:val="28"/>
          <w:szCs w:val="28"/>
        </w:rPr>
        <w:t>______</w:t>
      </w:r>
      <w:r>
        <w:rPr>
          <w:rFonts w:ascii="仿宋" w:eastAsia="仿宋" w:hAnsi="仿宋" w:cs="仿宋" w:hint="eastAsia"/>
          <w:sz w:val="28"/>
          <w:szCs w:val="28"/>
        </w:rPr>
        <w:t>年</w:t>
      </w:r>
      <w:r>
        <w:rPr>
          <w:rFonts w:ascii="仿宋" w:eastAsia="仿宋" w:hAnsi="仿宋" w:cs="仿宋"/>
          <w:sz w:val="28"/>
          <w:szCs w:val="28"/>
        </w:rPr>
        <w:t>___</w:t>
      </w:r>
      <w:r>
        <w:rPr>
          <w:rFonts w:ascii="仿宋" w:eastAsia="仿宋" w:hAnsi="仿宋" w:cs="仿宋" w:hint="eastAsia"/>
          <w:sz w:val="28"/>
          <w:szCs w:val="28"/>
        </w:rPr>
        <w:t>月</w:t>
      </w:r>
      <w:r>
        <w:rPr>
          <w:rFonts w:ascii="仿宋" w:eastAsia="仿宋" w:hAnsi="仿宋" w:cs="仿宋"/>
          <w:sz w:val="28"/>
          <w:szCs w:val="28"/>
        </w:rPr>
        <w:t>___</w:t>
      </w:r>
      <w:r>
        <w:rPr>
          <w:rFonts w:ascii="仿宋" w:eastAsia="仿宋" w:hAnsi="仿宋" w:cs="仿宋" w:hint="eastAsia"/>
          <w:sz w:val="28"/>
          <w:szCs w:val="28"/>
        </w:rPr>
        <w:t>日签字生效，特此声明。</w:t>
      </w:r>
    </w:p>
    <w:p w:rsidR="008C436A" w:rsidRDefault="008C436A" w:rsidP="00071BAC">
      <w:pPr>
        <w:spacing w:beforeLines="50" w:before="156" w:afterLines="50" w:after="156" w:line="360" w:lineRule="auto"/>
        <w:ind w:firstLineChars="200" w:firstLine="480"/>
        <w:rPr>
          <w:rFonts w:ascii="宋体" w:cs="Times New Roman"/>
          <w:sz w:val="24"/>
          <w:szCs w:val="24"/>
        </w:rPr>
      </w:pPr>
    </w:p>
    <w:p w:rsidR="008C436A" w:rsidRDefault="008C436A" w:rsidP="00071BAC">
      <w:pPr>
        <w:spacing w:line="600" w:lineRule="exact"/>
        <w:ind w:firstLineChars="200" w:firstLine="560"/>
        <w:rPr>
          <w:rFonts w:ascii="仿宋" w:eastAsia="仿宋" w:hAnsi="仿宋" w:cs="Times New Roman"/>
          <w:sz w:val="28"/>
          <w:szCs w:val="28"/>
        </w:rPr>
      </w:pPr>
      <w:r>
        <w:rPr>
          <w:rFonts w:ascii="仿宋" w:eastAsia="仿宋" w:hAnsi="仿宋" w:cs="仿宋" w:hint="eastAsia"/>
          <w:sz w:val="28"/>
          <w:szCs w:val="28"/>
        </w:rPr>
        <w:t>代理人情况：</w:t>
      </w:r>
    </w:p>
    <w:p w:rsidR="008C436A" w:rsidRDefault="008C436A" w:rsidP="00071BAC">
      <w:pPr>
        <w:spacing w:beforeLines="50" w:before="156" w:afterLines="50" w:after="156" w:line="360" w:lineRule="auto"/>
        <w:ind w:firstLineChars="200" w:firstLine="480"/>
        <w:rPr>
          <w:rFonts w:ascii="宋体" w:cs="Times New Roman"/>
          <w:sz w:val="24"/>
          <w:szCs w:val="24"/>
        </w:rPr>
      </w:pPr>
    </w:p>
    <w:p w:rsidR="008C436A" w:rsidRPr="00590B13" w:rsidRDefault="008C436A" w:rsidP="00071BAC">
      <w:pPr>
        <w:spacing w:line="600" w:lineRule="exact"/>
        <w:ind w:firstLineChars="200" w:firstLine="480"/>
        <w:rPr>
          <w:rFonts w:ascii="仿宋" w:eastAsia="仿宋" w:hAnsi="仿宋" w:cs="仿宋"/>
          <w:sz w:val="24"/>
          <w:szCs w:val="24"/>
        </w:rPr>
      </w:pPr>
      <w:r w:rsidRPr="00590B13">
        <w:rPr>
          <w:rFonts w:ascii="仿宋" w:eastAsia="仿宋" w:hAnsi="仿宋" w:cs="仿宋" w:hint="eastAsia"/>
          <w:sz w:val="24"/>
          <w:szCs w:val="24"/>
        </w:rPr>
        <w:t>姓名：</w:t>
      </w:r>
      <w:r w:rsidRPr="00590B13">
        <w:rPr>
          <w:rFonts w:ascii="仿宋" w:eastAsia="仿宋" w:hAnsi="仿宋" w:cs="仿宋"/>
          <w:sz w:val="24"/>
          <w:szCs w:val="24"/>
        </w:rPr>
        <w:t xml:space="preserve">__________________  </w:t>
      </w:r>
    </w:p>
    <w:p w:rsidR="008C436A" w:rsidRDefault="008C436A" w:rsidP="00071BAC">
      <w:pPr>
        <w:spacing w:line="600" w:lineRule="exact"/>
        <w:ind w:firstLineChars="200" w:firstLine="480"/>
        <w:rPr>
          <w:rFonts w:ascii="仿宋" w:eastAsia="仿宋" w:hAnsi="仿宋" w:cs="Times New Roman"/>
          <w:sz w:val="24"/>
          <w:szCs w:val="24"/>
        </w:rPr>
      </w:pPr>
    </w:p>
    <w:p w:rsidR="008C436A" w:rsidRPr="00590B13" w:rsidRDefault="008C436A" w:rsidP="00071BAC">
      <w:pPr>
        <w:spacing w:line="600" w:lineRule="exact"/>
        <w:ind w:firstLineChars="200" w:firstLine="480"/>
        <w:rPr>
          <w:rFonts w:ascii="仿宋" w:eastAsia="仿宋" w:hAnsi="仿宋" w:cs="仿宋"/>
          <w:sz w:val="24"/>
          <w:szCs w:val="24"/>
        </w:rPr>
      </w:pPr>
      <w:r w:rsidRPr="00590B13">
        <w:rPr>
          <w:rFonts w:ascii="仿宋" w:eastAsia="仿宋" w:hAnsi="仿宋" w:cs="仿宋" w:hint="eastAsia"/>
          <w:sz w:val="24"/>
          <w:szCs w:val="24"/>
        </w:rPr>
        <w:t>电话：</w:t>
      </w:r>
      <w:r w:rsidRPr="00590B13">
        <w:rPr>
          <w:rFonts w:ascii="仿宋" w:eastAsia="仿宋" w:hAnsi="仿宋" w:cs="仿宋"/>
          <w:sz w:val="24"/>
          <w:szCs w:val="24"/>
        </w:rPr>
        <w:t xml:space="preserve">__________________   </w:t>
      </w:r>
    </w:p>
    <w:p w:rsidR="008C436A" w:rsidRDefault="008C436A" w:rsidP="00071BAC">
      <w:pPr>
        <w:spacing w:line="600" w:lineRule="exact"/>
        <w:ind w:firstLineChars="200" w:firstLine="560"/>
        <w:rPr>
          <w:rFonts w:ascii="仿宋" w:eastAsia="仿宋" w:hAnsi="仿宋" w:cs="Times New Roman"/>
          <w:sz w:val="28"/>
          <w:szCs w:val="28"/>
        </w:rPr>
      </w:pPr>
    </w:p>
    <w:p w:rsidR="008C436A" w:rsidRDefault="008C436A" w:rsidP="00071BAC">
      <w:pPr>
        <w:spacing w:line="600" w:lineRule="exact"/>
        <w:ind w:firstLineChars="200" w:firstLine="560"/>
        <w:rPr>
          <w:rFonts w:ascii="仿宋_GB2312" w:eastAsia="仿宋_GB2312" w:hAnsi="仿宋_GB2312" w:cs="Times New Roman"/>
          <w:sz w:val="28"/>
          <w:szCs w:val="28"/>
          <w:u w:val="single"/>
        </w:rPr>
      </w:pPr>
    </w:p>
    <w:tbl>
      <w:tblPr>
        <w:tblW w:w="8698" w:type="dxa"/>
        <w:tblInd w:w="-176" w:type="dxa"/>
        <w:tblLook w:val="0000" w:firstRow="0" w:lastRow="0" w:firstColumn="0" w:lastColumn="0" w:noHBand="0" w:noVBand="0"/>
      </w:tblPr>
      <w:tblGrid>
        <w:gridCol w:w="993"/>
        <w:gridCol w:w="284"/>
        <w:gridCol w:w="1313"/>
        <w:gridCol w:w="1663"/>
        <w:gridCol w:w="142"/>
        <w:gridCol w:w="567"/>
        <w:gridCol w:w="142"/>
        <w:gridCol w:w="865"/>
        <w:gridCol w:w="269"/>
        <w:gridCol w:w="142"/>
        <w:gridCol w:w="850"/>
        <w:gridCol w:w="1232"/>
        <w:gridCol w:w="236"/>
      </w:tblGrid>
      <w:tr w:rsidR="00BB1D8C" w:rsidRPr="00180F65" w:rsidTr="00B16DD8">
        <w:trPr>
          <w:trHeight w:val="280"/>
        </w:trPr>
        <w:tc>
          <w:tcPr>
            <w:tcW w:w="2590" w:type="dxa"/>
            <w:gridSpan w:val="3"/>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c>
          <w:tcPr>
            <w:tcW w:w="3379" w:type="dxa"/>
            <w:gridSpan w:val="5"/>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c>
          <w:tcPr>
            <w:tcW w:w="411" w:type="dxa"/>
            <w:gridSpan w:val="2"/>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c>
          <w:tcPr>
            <w:tcW w:w="850" w:type="dxa"/>
            <w:tcBorders>
              <w:top w:val="nil"/>
              <w:left w:val="nil"/>
              <w:bottom w:val="nil"/>
              <w:right w:val="nil"/>
            </w:tcBorders>
          </w:tcPr>
          <w:p w:rsidR="00BB1D8C" w:rsidRPr="00180F65" w:rsidRDefault="00BB1D8C" w:rsidP="00180F65">
            <w:pPr>
              <w:widowControl/>
              <w:jc w:val="left"/>
              <w:rPr>
                <w:rFonts w:ascii="宋体" w:cs="Times New Roman"/>
                <w:color w:val="000000"/>
                <w:kern w:val="0"/>
                <w:sz w:val="22"/>
              </w:rPr>
            </w:pPr>
          </w:p>
        </w:tc>
        <w:tc>
          <w:tcPr>
            <w:tcW w:w="1232" w:type="dxa"/>
            <w:tcBorders>
              <w:top w:val="nil"/>
              <w:left w:val="nil"/>
              <w:bottom w:val="nil"/>
              <w:right w:val="nil"/>
            </w:tcBorders>
          </w:tcPr>
          <w:p w:rsidR="00BB1D8C" w:rsidRPr="00180F65" w:rsidRDefault="00BB1D8C" w:rsidP="00180F65">
            <w:pPr>
              <w:widowControl/>
              <w:jc w:val="left"/>
              <w:rPr>
                <w:rFonts w:ascii="宋体" w:cs="Times New Roman"/>
                <w:color w:val="000000"/>
                <w:kern w:val="0"/>
                <w:sz w:val="22"/>
              </w:rPr>
            </w:pPr>
          </w:p>
        </w:tc>
        <w:tc>
          <w:tcPr>
            <w:tcW w:w="236" w:type="dxa"/>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r>
      <w:tr w:rsidR="00BB1D8C" w:rsidRPr="00180F65" w:rsidTr="00B16DD8">
        <w:trPr>
          <w:trHeight w:val="300"/>
        </w:trPr>
        <w:tc>
          <w:tcPr>
            <w:tcW w:w="2590" w:type="dxa"/>
            <w:gridSpan w:val="3"/>
            <w:tcBorders>
              <w:top w:val="nil"/>
              <w:left w:val="nil"/>
              <w:bottom w:val="nil"/>
              <w:right w:val="nil"/>
            </w:tcBorders>
            <w:noWrap/>
            <w:vAlign w:val="center"/>
          </w:tcPr>
          <w:p w:rsidR="00BB1D8C" w:rsidRPr="00327AA2" w:rsidRDefault="00BB1D8C" w:rsidP="00180F65">
            <w:pPr>
              <w:widowControl/>
              <w:jc w:val="left"/>
              <w:rPr>
                <w:rFonts w:ascii="宋体" w:cs="Times New Roman"/>
                <w:color w:val="000000"/>
                <w:kern w:val="0"/>
                <w:sz w:val="22"/>
                <w:u w:val="single"/>
              </w:rPr>
            </w:pPr>
          </w:p>
        </w:tc>
        <w:tc>
          <w:tcPr>
            <w:tcW w:w="3379" w:type="dxa"/>
            <w:gridSpan w:val="5"/>
            <w:tcBorders>
              <w:top w:val="nil"/>
              <w:left w:val="nil"/>
              <w:bottom w:val="nil"/>
              <w:right w:val="nil"/>
            </w:tcBorders>
            <w:noWrap/>
            <w:vAlign w:val="center"/>
          </w:tcPr>
          <w:p w:rsidR="00BB1D8C" w:rsidRDefault="00BB1D8C" w:rsidP="00180F65">
            <w:pPr>
              <w:widowControl/>
              <w:jc w:val="left"/>
              <w:rPr>
                <w:rFonts w:ascii="宋体" w:cs="Times New Roman"/>
                <w:kern w:val="0"/>
                <w:sz w:val="24"/>
                <w:szCs w:val="24"/>
              </w:rPr>
            </w:pPr>
          </w:p>
          <w:p w:rsidR="00A94662" w:rsidRDefault="00A94662" w:rsidP="00180F65">
            <w:pPr>
              <w:widowControl/>
              <w:jc w:val="left"/>
              <w:rPr>
                <w:rFonts w:ascii="宋体" w:cs="Times New Roman"/>
                <w:kern w:val="0"/>
                <w:sz w:val="24"/>
                <w:szCs w:val="24"/>
              </w:rPr>
            </w:pPr>
          </w:p>
          <w:p w:rsidR="00A94662" w:rsidRDefault="00A94662" w:rsidP="00180F65">
            <w:pPr>
              <w:widowControl/>
              <w:jc w:val="left"/>
              <w:rPr>
                <w:rFonts w:ascii="宋体" w:cs="Times New Roman"/>
                <w:kern w:val="0"/>
                <w:sz w:val="24"/>
                <w:szCs w:val="24"/>
              </w:rPr>
            </w:pPr>
          </w:p>
          <w:p w:rsidR="00A94662" w:rsidRDefault="00A94662" w:rsidP="00180F65">
            <w:pPr>
              <w:widowControl/>
              <w:jc w:val="left"/>
              <w:rPr>
                <w:rFonts w:ascii="宋体" w:cs="Times New Roman"/>
                <w:kern w:val="0"/>
                <w:sz w:val="24"/>
                <w:szCs w:val="24"/>
              </w:rPr>
            </w:pPr>
          </w:p>
          <w:p w:rsidR="00A94662" w:rsidRDefault="00A94662" w:rsidP="00180F65">
            <w:pPr>
              <w:widowControl/>
              <w:jc w:val="left"/>
              <w:rPr>
                <w:rFonts w:ascii="宋体" w:cs="Times New Roman"/>
                <w:kern w:val="0"/>
                <w:sz w:val="24"/>
                <w:szCs w:val="24"/>
              </w:rPr>
            </w:pPr>
          </w:p>
          <w:p w:rsidR="00A94662" w:rsidRPr="00180F65" w:rsidRDefault="00A94662" w:rsidP="00180F65">
            <w:pPr>
              <w:widowControl/>
              <w:jc w:val="left"/>
              <w:rPr>
                <w:rFonts w:ascii="宋体" w:cs="Times New Roman"/>
                <w:kern w:val="0"/>
                <w:sz w:val="24"/>
                <w:szCs w:val="24"/>
              </w:rPr>
            </w:pPr>
          </w:p>
        </w:tc>
        <w:tc>
          <w:tcPr>
            <w:tcW w:w="411" w:type="dxa"/>
            <w:gridSpan w:val="2"/>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c>
          <w:tcPr>
            <w:tcW w:w="850" w:type="dxa"/>
            <w:tcBorders>
              <w:top w:val="nil"/>
              <w:left w:val="nil"/>
              <w:bottom w:val="nil"/>
              <w:right w:val="nil"/>
            </w:tcBorders>
          </w:tcPr>
          <w:p w:rsidR="00BB1D8C" w:rsidRPr="00180F65" w:rsidRDefault="00BB1D8C" w:rsidP="00180F65">
            <w:pPr>
              <w:widowControl/>
              <w:jc w:val="left"/>
              <w:rPr>
                <w:rFonts w:ascii="宋体" w:cs="Times New Roman"/>
                <w:color w:val="000000"/>
                <w:kern w:val="0"/>
                <w:sz w:val="22"/>
              </w:rPr>
            </w:pPr>
          </w:p>
        </w:tc>
        <w:tc>
          <w:tcPr>
            <w:tcW w:w="1232" w:type="dxa"/>
            <w:tcBorders>
              <w:top w:val="nil"/>
              <w:left w:val="nil"/>
              <w:bottom w:val="nil"/>
              <w:right w:val="nil"/>
            </w:tcBorders>
          </w:tcPr>
          <w:p w:rsidR="00BB1D8C" w:rsidRPr="00180F65" w:rsidRDefault="00BB1D8C" w:rsidP="00180F65">
            <w:pPr>
              <w:widowControl/>
              <w:jc w:val="left"/>
              <w:rPr>
                <w:rFonts w:ascii="宋体" w:cs="Times New Roman"/>
                <w:color w:val="000000"/>
                <w:kern w:val="0"/>
                <w:sz w:val="22"/>
              </w:rPr>
            </w:pPr>
          </w:p>
        </w:tc>
        <w:tc>
          <w:tcPr>
            <w:tcW w:w="236" w:type="dxa"/>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r>
      <w:tr w:rsidR="00BB1D8C" w:rsidRPr="00180F65" w:rsidTr="00B16DD8">
        <w:trPr>
          <w:trHeight w:val="280"/>
        </w:trPr>
        <w:tc>
          <w:tcPr>
            <w:tcW w:w="6380" w:type="dxa"/>
            <w:gridSpan w:val="10"/>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c>
          <w:tcPr>
            <w:tcW w:w="850" w:type="dxa"/>
            <w:tcBorders>
              <w:top w:val="nil"/>
              <w:left w:val="nil"/>
              <w:bottom w:val="nil"/>
              <w:right w:val="nil"/>
            </w:tcBorders>
          </w:tcPr>
          <w:p w:rsidR="00BB1D8C" w:rsidRPr="00180F65" w:rsidRDefault="00BB1D8C" w:rsidP="00180F65">
            <w:pPr>
              <w:widowControl/>
              <w:jc w:val="left"/>
              <w:rPr>
                <w:rFonts w:ascii="宋体" w:cs="Times New Roman"/>
                <w:color w:val="000000"/>
                <w:kern w:val="0"/>
                <w:sz w:val="22"/>
              </w:rPr>
            </w:pPr>
          </w:p>
        </w:tc>
        <w:tc>
          <w:tcPr>
            <w:tcW w:w="1232" w:type="dxa"/>
            <w:tcBorders>
              <w:top w:val="nil"/>
              <w:left w:val="nil"/>
              <w:bottom w:val="nil"/>
              <w:right w:val="nil"/>
            </w:tcBorders>
          </w:tcPr>
          <w:p w:rsidR="00BB1D8C" w:rsidRPr="00180F65" w:rsidRDefault="00BB1D8C" w:rsidP="00180F65">
            <w:pPr>
              <w:widowControl/>
              <w:jc w:val="left"/>
              <w:rPr>
                <w:rFonts w:ascii="宋体" w:cs="Times New Roman"/>
                <w:color w:val="000000"/>
                <w:kern w:val="0"/>
                <w:sz w:val="22"/>
              </w:rPr>
            </w:pPr>
          </w:p>
        </w:tc>
        <w:tc>
          <w:tcPr>
            <w:tcW w:w="236" w:type="dxa"/>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r>
      <w:tr w:rsidR="00BB1D8C" w:rsidRPr="00180F65" w:rsidTr="00B16DD8">
        <w:trPr>
          <w:gridAfter w:val="1"/>
          <w:wAfter w:w="236" w:type="dxa"/>
          <w:trHeight w:val="280"/>
        </w:trPr>
        <w:tc>
          <w:tcPr>
            <w:tcW w:w="6380" w:type="dxa"/>
            <w:gridSpan w:val="10"/>
            <w:tcBorders>
              <w:top w:val="nil"/>
              <w:left w:val="nil"/>
              <w:bottom w:val="nil"/>
              <w:right w:val="nil"/>
            </w:tcBorders>
            <w:noWrap/>
            <w:vAlign w:val="center"/>
          </w:tcPr>
          <w:p w:rsidR="00BB1D8C" w:rsidRPr="00327AA2" w:rsidRDefault="00BB1D8C" w:rsidP="00180F65">
            <w:pPr>
              <w:widowControl/>
              <w:jc w:val="left"/>
              <w:rPr>
                <w:rFonts w:ascii="宋体" w:cs="Times New Roman"/>
                <w:color w:val="000000"/>
                <w:kern w:val="0"/>
                <w:sz w:val="22"/>
                <w:u w:val="single"/>
              </w:rPr>
            </w:pPr>
          </w:p>
        </w:tc>
        <w:tc>
          <w:tcPr>
            <w:tcW w:w="850" w:type="dxa"/>
            <w:tcBorders>
              <w:top w:val="nil"/>
              <w:left w:val="nil"/>
              <w:bottom w:val="nil"/>
              <w:right w:val="nil"/>
            </w:tcBorders>
          </w:tcPr>
          <w:p w:rsidR="00BB1D8C" w:rsidRPr="00327AA2" w:rsidRDefault="00BB1D8C" w:rsidP="00180F65">
            <w:pPr>
              <w:widowControl/>
              <w:jc w:val="left"/>
              <w:rPr>
                <w:rFonts w:ascii="宋体" w:cs="Times New Roman"/>
                <w:color w:val="000000"/>
                <w:kern w:val="0"/>
                <w:sz w:val="22"/>
                <w:u w:val="single"/>
              </w:rPr>
            </w:pPr>
          </w:p>
        </w:tc>
        <w:tc>
          <w:tcPr>
            <w:tcW w:w="1232" w:type="dxa"/>
            <w:tcBorders>
              <w:top w:val="nil"/>
              <w:left w:val="nil"/>
              <w:bottom w:val="nil"/>
              <w:right w:val="nil"/>
            </w:tcBorders>
          </w:tcPr>
          <w:p w:rsidR="00BB1D8C" w:rsidRPr="00327AA2" w:rsidRDefault="00BB1D8C" w:rsidP="00180F65">
            <w:pPr>
              <w:widowControl/>
              <w:jc w:val="left"/>
              <w:rPr>
                <w:rFonts w:ascii="宋体" w:cs="Times New Roman"/>
                <w:color w:val="000000"/>
                <w:kern w:val="0"/>
                <w:sz w:val="22"/>
                <w:u w:val="single"/>
              </w:rPr>
            </w:pPr>
          </w:p>
        </w:tc>
      </w:tr>
      <w:tr w:rsidR="00BB1D8C" w:rsidRPr="00180F65" w:rsidTr="00B16DD8">
        <w:trPr>
          <w:trHeight w:val="280"/>
        </w:trPr>
        <w:tc>
          <w:tcPr>
            <w:tcW w:w="5969" w:type="dxa"/>
            <w:gridSpan w:val="8"/>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c>
          <w:tcPr>
            <w:tcW w:w="411" w:type="dxa"/>
            <w:gridSpan w:val="2"/>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c>
          <w:tcPr>
            <w:tcW w:w="850" w:type="dxa"/>
            <w:tcBorders>
              <w:top w:val="nil"/>
              <w:left w:val="nil"/>
              <w:bottom w:val="nil"/>
              <w:right w:val="nil"/>
            </w:tcBorders>
          </w:tcPr>
          <w:p w:rsidR="00BB1D8C" w:rsidRPr="00180F65" w:rsidRDefault="00BB1D8C" w:rsidP="00180F65">
            <w:pPr>
              <w:widowControl/>
              <w:jc w:val="left"/>
              <w:rPr>
                <w:rFonts w:ascii="宋体" w:cs="Times New Roman"/>
                <w:color w:val="000000"/>
                <w:kern w:val="0"/>
                <w:sz w:val="22"/>
              </w:rPr>
            </w:pPr>
          </w:p>
        </w:tc>
        <w:tc>
          <w:tcPr>
            <w:tcW w:w="1232" w:type="dxa"/>
            <w:tcBorders>
              <w:top w:val="nil"/>
              <w:left w:val="nil"/>
              <w:bottom w:val="nil"/>
              <w:right w:val="nil"/>
            </w:tcBorders>
          </w:tcPr>
          <w:p w:rsidR="00BB1D8C" w:rsidRPr="00180F65" w:rsidRDefault="00BB1D8C" w:rsidP="00180F65">
            <w:pPr>
              <w:widowControl/>
              <w:jc w:val="left"/>
              <w:rPr>
                <w:rFonts w:ascii="宋体" w:cs="Times New Roman"/>
                <w:color w:val="000000"/>
                <w:kern w:val="0"/>
                <w:sz w:val="22"/>
              </w:rPr>
            </w:pPr>
          </w:p>
        </w:tc>
        <w:tc>
          <w:tcPr>
            <w:tcW w:w="236" w:type="dxa"/>
            <w:tcBorders>
              <w:top w:val="nil"/>
              <w:left w:val="nil"/>
              <w:bottom w:val="nil"/>
              <w:right w:val="nil"/>
            </w:tcBorders>
            <w:noWrap/>
            <w:vAlign w:val="center"/>
          </w:tcPr>
          <w:p w:rsidR="00BB1D8C" w:rsidRPr="00180F65" w:rsidRDefault="00BB1D8C" w:rsidP="00180F65">
            <w:pPr>
              <w:widowControl/>
              <w:jc w:val="left"/>
              <w:rPr>
                <w:rFonts w:ascii="宋体" w:cs="Times New Roman"/>
                <w:color w:val="000000"/>
                <w:kern w:val="0"/>
                <w:sz w:val="22"/>
              </w:rPr>
            </w:pPr>
          </w:p>
        </w:tc>
      </w:tr>
      <w:tr w:rsidR="00BB1D8C" w:rsidRPr="00180F65" w:rsidTr="00B16DD8">
        <w:trPr>
          <w:gridAfter w:val="1"/>
          <w:wAfter w:w="236" w:type="dxa"/>
          <w:trHeight w:val="460"/>
        </w:trPr>
        <w:tc>
          <w:tcPr>
            <w:tcW w:w="6380" w:type="dxa"/>
            <w:gridSpan w:val="10"/>
            <w:tcBorders>
              <w:top w:val="nil"/>
              <w:left w:val="nil"/>
              <w:bottom w:val="single" w:sz="4" w:space="0" w:color="auto"/>
              <w:right w:val="nil"/>
            </w:tcBorders>
            <w:noWrap/>
            <w:vAlign w:val="center"/>
          </w:tcPr>
          <w:p w:rsidR="00BB1D8C" w:rsidRPr="00180F65" w:rsidRDefault="00BB1D8C" w:rsidP="00BB1D8C">
            <w:pPr>
              <w:widowControl/>
              <w:jc w:val="center"/>
              <w:rPr>
                <w:rFonts w:ascii="宋体" w:cs="Times New Roman"/>
                <w:b/>
                <w:bCs/>
                <w:color w:val="000000"/>
                <w:kern w:val="0"/>
                <w:sz w:val="28"/>
                <w:szCs w:val="28"/>
              </w:rPr>
            </w:pPr>
            <w:r>
              <w:rPr>
                <w:rFonts w:ascii="宋体" w:hAnsi="宋体" w:cs="宋体" w:hint="eastAsia"/>
                <w:b/>
                <w:bCs/>
                <w:color w:val="000000"/>
                <w:kern w:val="0"/>
                <w:sz w:val="28"/>
                <w:szCs w:val="28"/>
              </w:rPr>
              <w:t xml:space="preserve">              印刷品</w:t>
            </w:r>
            <w:r w:rsidRPr="00180F65">
              <w:rPr>
                <w:rFonts w:ascii="宋体" w:hAnsi="宋体" w:cs="宋体" w:hint="eastAsia"/>
                <w:b/>
                <w:bCs/>
                <w:color w:val="000000"/>
                <w:kern w:val="0"/>
                <w:sz w:val="28"/>
                <w:szCs w:val="28"/>
              </w:rPr>
              <w:t>投标报价表</w:t>
            </w:r>
          </w:p>
        </w:tc>
        <w:tc>
          <w:tcPr>
            <w:tcW w:w="850" w:type="dxa"/>
            <w:tcBorders>
              <w:top w:val="nil"/>
              <w:left w:val="nil"/>
              <w:bottom w:val="single" w:sz="4" w:space="0" w:color="auto"/>
              <w:right w:val="nil"/>
            </w:tcBorders>
          </w:tcPr>
          <w:p w:rsidR="00BB1D8C" w:rsidRDefault="00BB1D8C" w:rsidP="00030C11">
            <w:pPr>
              <w:widowControl/>
              <w:jc w:val="center"/>
              <w:rPr>
                <w:rFonts w:ascii="宋体" w:hAnsi="宋体" w:cs="宋体"/>
                <w:b/>
                <w:bCs/>
                <w:color w:val="000000"/>
                <w:kern w:val="0"/>
                <w:sz w:val="28"/>
                <w:szCs w:val="28"/>
              </w:rPr>
            </w:pPr>
          </w:p>
        </w:tc>
        <w:tc>
          <w:tcPr>
            <w:tcW w:w="1232" w:type="dxa"/>
            <w:tcBorders>
              <w:top w:val="nil"/>
              <w:left w:val="nil"/>
              <w:bottom w:val="single" w:sz="4" w:space="0" w:color="auto"/>
              <w:right w:val="nil"/>
            </w:tcBorders>
          </w:tcPr>
          <w:p w:rsidR="00BB1D8C" w:rsidRDefault="00BB1D8C" w:rsidP="00030C11">
            <w:pPr>
              <w:widowControl/>
              <w:jc w:val="center"/>
              <w:rPr>
                <w:rFonts w:ascii="宋体" w:hAnsi="宋体" w:cs="宋体"/>
                <w:b/>
                <w:bCs/>
                <w:color w:val="000000"/>
                <w:kern w:val="0"/>
                <w:sz w:val="28"/>
                <w:szCs w:val="28"/>
              </w:rPr>
            </w:pPr>
          </w:p>
        </w:tc>
      </w:tr>
      <w:tr w:rsidR="00BB1D8C" w:rsidRPr="00180F65" w:rsidTr="00B16DD8">
        <w:trPr>
          <w:gridAfter w:val="1"/>
          <w:wAfter w:w="236" w:type="dxa"/>
          <w:trHeight w:val="600"/>
        </w:trPr>
        <w:tc>
          <w:tcPr>
            <w:tcW w:w="1277" w:type="dxa"/>
            <w:gridSpan w:val="2"/>
            <w:tcBorders>
              <w:top w:val="nil"/>
              <w:left w:val="single" w:sz="4" w:space="0" w:color="auto"/>
              <w:bottom w:val="nil"/>
              <w:right w:val="single" w:sz="4" w:space="0" w:color="auto"/>
            </w:tcBorders>
            <w:noWrap/>
            <w:vAlign w:val="center"/>
          </w:tcPr>
          <w:p w:rsidR="00BB1D8C" w:rsidRPr="00180F65" w:rsidRDefault="00BB1D8C"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物资名称</w:t>
            </w:r>
          </w:p>
        </w:tc>
        <w:tc>
          <w:tcPr>
            <w:tcW w:w="3118" w:type="dxa"/>
            <w:gridSpan w:val="3"/>
            <w:tcBorders>
              <w:top w:val="nil"/>
              <w:left w:val="nil"/>
              <w:bottom w:val="nil"/>
              <w:right w:val="single" w:sz="4" w:space="0" w:color="auto"/>
            </w:tcBorders>
            <w:vAlign w:val="center"/>
          </w:tcPr>
          <w:p w:rsidR="00BB1D8C" w:rsidRPr="00180F65" w:rsidRDefault="00BB1D8C" w:rsidP="00030C11">
            <w:pPr>
              <w:widowControl/>
              <w:jc w:val="center"/>
              <w:rPr>
                <w:rFonts w:ascii="宋体" w:cs="Times New Roman"/>
                <w:b/>
                <w:bCs/>
                <w:kern w:val="0"/>
                <w:sz w:val="24"/>
                <w:szCs w:val="24"/>
              </w:rPr>
            </w:pPr>
            <w:r>
              <w:rPr>
                <w:rFonts w:ascii="宋体" w:hAnsi="宋体" w:cs="宋体" w:hint="eastAsia"/>
                <w:b/>
                <w:bCs/>
                <w:kern w:val="0"/>
                <w:sz w:val="24"/>
                <w:szCs w:val="24"/>
              </w:rPr>
              <w:t>印刷内容和要求</w:t>
            </w:r>
          </w:p>
        </w:tc>
        <w:tc>
          <w:tcPr>
            <w:tcW w:w="709" w:type="dxa"/>
            <w:gridSpan w:val="2"/>
            <w:tcBorders>
              <w:top w:val="nil"/>
              <w:left w:val="nil"/>
              <w:bottom w:val="nil"/>
              <w:right w:val="single" w:sz="4" w:space="0" w:color="auto"/>
            </w:tcBorders>
            <w:vAlign w:val="center"/>
          </w:tcPr>
          <w:p w:rsidR="00BB1D8C" w:rsidRPr="00180F65" w:rsidRDefault="00BB1D8C"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计量单位</w:t>
            </w:r>
          </w:p>
        </w:tc>
        <w:tc>
          <w:tcPr>
            <w:tcW w:w="1276" w:type="dxa"/>
            <w:gridSpan w:val="3"/>
            <w:tcBorders>
              <w:top w:val="nil"/>
              <w:left w:val="nil"/>
              <w:bottom w:val="single" w:sz="4" w:space="0" w:color="auto"/>
              <w:right w:val="single" w:sz="4" w:space="0" w:color="auto"/>
            </w:tcBorders>
            <w:vAlign w:val="center"/>
          </w:tcPr>
          <w:p w:rsidR="00BB1D8C" w:rsidRPr="00180F65" w:rsidRDefault="00BB1D8C"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含税</w:t>
            </w:r>
            <w:r w:rsidRPr="00180F65">
              <w:rPr>
                <w:rFonts w:ascii="宋体" w:hAnsi="宋体" w:cs="宋体"/>
                <w:b/>
                <w:bCs/>
                <w:kern w:val="0"/>
                <w:sz w:val="24"/>
                <w:szCs w:val="24"/>
              </w:rPr>
              <w:t>(13%)</w:t>
            </w:r>
            <w:r w:rsidRPr="00180F65">
              <w:rPr>
                <w:rFonts w:ascii="宋体" w:hAnsi="宋体" w:cs="宋体" w:hint="eastAsia"/>
                <w:b/>
                <w:bCs/>
                <w:kern w:val="0"/>
                <w:sz w:val="24"/>
                <w:szCs w:val="24"/>
              </w:rPr>
              <w:t>单价（元）</w:t>
            </w:r>
          </w:p>
        </w:tc>
        <w:tc>
          <w:tcPr>
            <w:tcW w:w="850" w:type="dxa"/>
            <w:tcBorders>
              <w:top w:val="nil"/>
              <w:left w:val="nil"/>
              <w:bottom w:val="single" w:sz="4" w:space="0" w:color="auto"/>
              <w:right w:val="single" w:sz="4" w:space="0" w:color="auto"/>
            </w:tcBorders>
            <w:vAlign w:val="center"/>
          </w:tcPr>
          <w:p w:rsidR="00BB1D8C" w:rsidRPr="00180F65" w:rsidRDefault="00367159" w:rsidP="00367159">
            <w:pPr>
              <w:widowControl/>
              <w:jc w:val="center"/>
              <w:rPr>
                <w:rFonts w:ascii="宋体" w:hAnsi="宋体" w:cs="宋体"/>
                <w:b/>
                <w:bCs/>
                <w:kern w:val="0"/>
                <w:sz w:val="24"/>
                <w:szCs w:val="24"/>
              </w:rPr>
            </w:pPr>
            <w:r>
              <w:rPr>
                <w:rFonts w:ascii="宋体" w:hAnsi="宋体" w:cs="宋体" w:hint="eastAsia"/>
                <w:b/>
                <w:bCs/>
                <w:kern w:val="0"/>
                <w:sz w:val="24"/>
                <w:szCs w:val="24"/>
              </w:rPr>
              <w:t>数量</w:t>
            </w:r>
          </w:p>
        </w:tc>
        <w:tc>
          <w:tcPr>
            <w:tcW w:w="1232" w:type="dxa"/>
            <w:tcBorders>
              <w:top w:val="nil"/>
              <w:left w:val="nil"/>
              <w:bottom w:val="single" w:sz="4" w:space="0" w:color="auto"/>
              <w:right w:val="single" w:sz="4" w:space="0" w:color="auto"/>
            </w:tcBorders>
            <w:vAlign w:val="center"/>
          </w:tcPr>
          <w:p w:rsidR="00BB1D8C" w:rsidRPr="00180F65" w:rsidRDefault="00BB1D8C" w:rsidP="00BB1D8C">
            <w:pPr>
              <w:widowControl/>
              <w:jc w:val="center"/>
              <w:rPr>
                <w:rFonts w:ascii="宋体" w:hAnsi="宋体" w:cs="宋体"/>
                <w:b/>
                <w:bCs/>
                <w:kern w:val="0"/>
                <w:sz w:val="24"/>
                <w:szCs w:val="24"/>
              </w:rPr>
            </w:pPr>
            <w:r>
              <w:rPr>
                <w:rFonts w:ascii="宋体" w:hAnsi="宋体" w:cs="宋体" w:hint="eastAsia"/>
                <w:b/>
                <w:bCs/>
                <w:kern w:val="0"/>
                <w:sz w:val="24"/>
                <w:szCs w:val="24"/>
              </w:rPr>
              <w:t>合价</w:t>
            </w:r>
          </w:p>
        </w:tc>
      </w:tr>
      <w:tr w:rsidR="00BB1D8C" w:rsidRPr="00180F65" w:rsidTr="00B16DD8">
        <w:trPr>
          <w:gridAfter w:val="1"/>
          <w:wAfter w:w="236" w:type="dxa"/>
          <w:trHeight w:val="300"/>
        </w:trPr>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BB1D8C" w:rsidRPr="00180F65" w:rsidRDefault="00BB1D8C" w:rsidP="004B2B76">
            <w:pPr>
              <w:widowControl/>
              <w:jc w:val="center"/>
              <w:rPr>
                <w:rFonts w:ascii="宋体" w:cs="Times New Roman"/>
                <w:kern w:val="0"/>
                <w:sz w:val="24"/>
                <w:szCs w:val="24"/>
              </w:rPr>
            </w:pPr>
            <w:r w:rsidRPr="004B2B76">
              <w:rPr>
                <w:rFonts w:ascii="宋体" w:cs="宋体" w:hint="eastAsia"/>
                <w:kern w:val="0"/>
                <w:sz w:val="24"/>
                <w:szCs w:val="24"/>
              </w:rPr>
              <w:t>公司志</w:t>
            </w:r>
            <w:r>
              <w:rPr>
                <w:rFonts w:ascii="宋体" w:cs="宋体" w:hint="eastAsia"/>
                <w:kern w:val="0"/>
                <w:sz w:val="24"/>
                <w:szCs w:val="24"/>
              </w:rPr>
              <w:t>书</w:t>
            </w:r>
          </w:p>
        </w:tc>
        <w:tc>
          <w:tcPr>
            <w:tcW w:w="3118" w:type="dxa"/>
            <w:gridSpan w:val="3"/>
            <w:tcBorders>
              <w:top w:val="single" w:sz="4" w:space="0" w:color="auto"/>
              <w:left w:val="nil"/>
              <w:bottom w:val="single" w:sz="4" w:space="0" w:color="auto"/>
              <w:right w:val="single" w:sz="4" w:space="0" w:color="auto"/>
            </w:tcBorders>
            <w:noWrap/>
            <w:vAlign w:val="center"/>
          </w:tcPr>
          <w:p w:rsidR="00BB1D8C" w:rsidRPr="006B45D3" w:rsidRDefault="00BB1D8C" w:rsidP="006B45D3">
            <w:pPr>
              <w:widowControl/>
              <w:jc w:val="left"/>
              <w:rPr>
                <w:rFonts w:ascii="宋体" w:cs="宋体"/>
                <w:kern w:val="0"/>
                <w:sz w:val="24"/>
                <w:szCs w:val="24"/>
              </w:rPr>
            </w:pPr>
            <w:r>
              <w:rPr>
                <w:rFonts w:ascii="宋体" w:cs="宋体" w:hint="eastAsia"/>
                <w:kern w:val="0"/>
                <w:sz w:val="24"/>
                <w:szCs w:val="24"/>
              </w:rPr>
              <w:t>1</w:t>
            </w:r>
            <w:r w:rsidRPr="006B45D3">
              <w:rPr>
                <w:rFonts w:ascii="宋体" w:cs="宋体" w:hint="eastAsia"/>
                <w:kern w:val="0"/>
                <w:sz w:val="24"/>
                <w:szCs w:val="24"/>
              </w:rPr>
              <w:t>．尺寸：210*285mm。</w:t>
            </w:r>
          </w:p>
          <w:p w:rsidR="00BB1D8C" w:rsidRPr="006B45D3" w:rsidRDefault="00BB1D8C" w:rsidP="006B45D3">
            <w:pPr>
              <w:widowControl/>
              <w:jc w:val="left"/>
              <w:rPr>
                <w:rFonts w:ascii="宋体" w:cs="宋体"/>
                <w:kern w:val="0"/>
                <w:sz w:val="24"/>
                <w:szCs w:val="24"/>
              </w:rPr>
            </w:pPr>
            <w:r>
              <w:rPr>
                <w:rFonts w:ascii="宋体" w:cs="宋体" w:hint="eastAsia"/>
                <w:kern w:val="0"/>
                <w:sz w:val="24"/>
                <w:szCs w:val="24"/>
              </w:rPr>
              <w:t>2</w:t>
            </w:r>
            <w:r w:rsidRPr="006B45D3">
              <w:rPr>
                <w:rFonts w:ascii="宋体" w:cs="宋体" w:hint="eastAsia"/>
                <w:kern w:val="0"/>
                <w:sz w:val="24"/>
                <w:szCs w:val="24"/>
              </w:rPr>
              <w:t>．封面印刷：250g</w:t>
            </w:r>
            <w:proofErr w:type="gramStart"/>
            <w:r w:rsidRPr="006B45D3">
              <w:rPr>
                <w:rFonts w:ascii="宋体" w:cs="宋体" w:hint="eastAsia"/>
                <w:kern w:val="0"/>
                <w:sz w:val="24"/>
                <w:szCs w:val="24"/>
              </w:rPr>
              <w:t>铜版纸裱灰板</w:t>
            </w:r>
            <w:proofErr w:type="gramEnd"/>
            <w:r w:rsidRPr="006B45D3">
              <w:rPr>
                <w:rFonts w:ascii="宋体" w:cs="宋体" w:hint="eastAsia"/>
                <w:kern w:val="0"/>
                <w:sz w:val="24"/>
                <w:szCs w:val="24"/>
              </w:rPr>
              <w:t>、局部烫金字，环衬200g铜板纸。</w:t>
            </w:r>
          </w:p>
          <w:p w:rsidR="00BB1D8C" w:rsidRPr="00180F65" w:rsidRDefault="00BB1D8C" w:rsidP="006B45D3">
            <w:pPr>
              <w:widowControl/>
              <w:jc w:val="left"/>
              <w:rPr>
                <w:rFonts w:ascii="宋体" w:cs="Times New Roman"/>
                <w:kern w:val="0"/>
                <w:sz w:val="24"/>
                <w:szCs w:val="24"/>
              </w:rPr>
            </w:pPr>
            <w:r>
              <w:rPr>
                <w:rFonts w:ascii="宋体" w:cs="宋体" w:hint="eastAsia"/>
                <w:kern w:val="0"/>
                <w:sz w:val="24"/>
                <w:szCs w:val="24"/>
              </w:rPr>
              <w:t>3</w:t>
            </w:r>
            <w:r w:rsidRPr="006B45D3">
              <w:rPr>
                <w:rFonts w:ascii="宋体" w:cs="宋体" w:hint="eastAsia"/>
                <w:kern w:val="0"/>
                <w:sz w:val="24"/>
                <w:szCs w:val="24"/>
              </w:rPr>
              <w:t>．内页印刷：</w:t>
            </w:r>
            <w:r w:rsidR="00A94662">
              <w:rPr>
                <w:rFonts w:ascii="宋体" w:cs="宋体" w:hint="eastAsia"/>
                <w:kern w:val="0"/>
                <w:sz w:val="24"/>
                <w:szCs w:val="24"/>
              </w:rPr>
              <w:t>黑白及彩色印刷，</w:t>
            </w:r>
            <w:r w:rsidRPr="006B45D3">
              <w:rPr>
                <w:rFonts w:ascii="宋体" w:cs="宋体" w:hint="eastAsia"/>
                <w:kern w:val="0"/>
                <w:sz w:val="24"/>
                <w:szCs w:val="24"/>
              </w:rPr>
              <w:t>约24万字，</w:t>
            </w:r>
            <w:r w:rsidR="00367159">
              <w:rPr>
                <w:rFonts w:ascii="宋体" w:cs="宋体" w:hint="eastAsia"/>
                <w:kern w:val="0"/>
                <w:sz w:val="24"/>
                <w:szCs w:val="24"/>
              </w:rPr>
              <w:t>其中彩色印刷</w:t>
            </w:r>
            <w:r w:rsidR="0066540A" w:rsidRPr="0066540A">
              <w:rPr>
                <w:rFonts w:ascii="宋体" w:cs="宋体" w:hint="eastAsia"/>
                <w:kern w:val="0"/>
                <w:sz w:val="24"/>
                <w:szCs w:val="24"/>
              </w:rPr>
              <w:t>约</w:t>
            </w:r>
            <w:r w:rsidR="00367159">
              <w:rPr>
                <w:rFonts w:ascii="宋体" w:cs="宋体" w:hint="eastAsia"/>
                <w:kern w:val="0"/>
                <w:sz w:val="24"/>
                <w:szCs w:val="24"/>
              </w:rPr>
              <w:t>40页，</w:t>
            </w:r>
            <w:r w:rsidRPr="006B45D3">
              <w:rPr>
                <w:rFonts w:ascii="宋体" w:cs="宋体" w:hint="eastAsia"/>
                <w:kern w:val="0"/>
                <w:sz w:val="24"/>
                <w:szCs w:val="24"/>
              </w:rPr>
              <w:t>装订：</w:t>
            </w:r>
            <w:proofErr w:type="gramStart"/>
            <w:r w:rsidRPr="006B45D3">
              <w:rPr>
                <w:rFonts w:ascii="宋体" w:cs="宋体" w:hint="eastAsia"/>
                <w:kern w:val="0"/>
                <w:sz w:val="24"/>
                <w:szCs w:val="24"/>
              </w:rPr>
              <w:t>锁线精装</w:t>
            </w:r>
            <w:proofErr w:type="gramEnd"/>
            <w:r w:rsidRPr="006B45D3">
              <w:rPr>
                <w:rFonts w:ascii="宋体" w:cs="宋体" w:hint="eastAsia"/>
                <w:kern w:val="0"/>
                <w:sz w:val="24"/>
                <w:szCs w:val="24"/>
              </w:rPr>
              <w:t>。</w:t>
            </w:r>
          </w:p>
        </w:tc>
        <w:tc>
          <w:tcPr>
            <w:tcW w:w="709" w:type="dxa"/>
            <w:gridSpan w:val="2"/>
            <w:tcBorders>
              <w:top w:val="single" w:sz="4" w:space="0" w:color="auto"/>
              <w:left w:val="nil"/>
              <w:bottom w:val="single" w:sz="4" w:space="0" w:color="auto"/>
              <w:right w:val="single" w:sz="4" w:space="0" w:color="auto"/>
            </w:tcBorders>
            <w:vAlign w:val="center"/>
          </w:tcPr>
          <w:p w:rsidR="00BB1D8C" w:rsidRPr="00180F65" w:rsidRDefault="00BB1D8C" w:rsidP="00030C11">
            <w:pPr>
              <w:widowControl/>
              <w:jc w:val="center"/>
              <w:rPr>
                <w:rFonts w:ascii="宋体" w:cs="Times New Roman"/>
                <w:kern w:val="0"/>
                <w:sz w:val="24"/>
                <w:szCs w:val="24"/>
              </w:rPr>
            </w:pPr>
            <w:r>
              <w:rPr>
                <w:rFonts w:ascii="宋体" w:cs="宋体" w:hint="eastAsia"/>
                <w:kern w:val="0"/>
                <w:sz w:val="24"/>
                <w:szCs w:val="24"/>
              </w:rPr>
              <w:t>本</w:t>
            </w:r>
          </w:p>
        </w:tc>
        <w:tc>
          <w:tcPr>
            <w:tcW w:w="1276" w:type="dxa"/>
            <w:gridSpan w:val="3"/>
            <w:tcBorders>
              <w:top w:val="nil"/>
              <w:left w:val="nil"/>
              <w:bottom w:val="single" w:sz="4" w:space="0" w:color="auto"/>
              <w:right w:val="single" w:sz="4" w:space="0" w:color="auto"/>
            </w:tcBorders>
            <w:noWrap/>
            <w:vAlign w:val="center"/>
          </w:tcPr>
          <w:p w:rsidR="00BB1D8C" w:rsidRPr="00180F65" w:rsidRDefault="00BB1D8C"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850" w:type="dxa"/>
            <w:tcBorders>
              <w:top w:val="nil"/>
              <w:left w:val="nil"/>
              <w:bottom w:val="single" w:sz="4" w:space="0" w:color="auto"/>
              <w:right w:val="single" w:sz="4" w:space="0" w:color="auto"/>
            </w:tcBorders>
            <w:vAlign w:val="center"/>
          </w:tcPr>
          <w:p w:rsidR="00BB1D8C" w:rsidRPr="00180F65" w:rsidRDefault="00BB1D8C" w:rsidP="00BB1D8C">
            <w:pPr>
              <w:widowControl/>
              <w:jc w:val="center"/>
              <w:rPr>
                <w:rFonts w:ascii="宋体" w:hAnsi="宋体" w:cs="宋体"/>
                <w:color w:val="000000"/>
                <w:kern w:val="0"/>
                <w:sz w:val="24"/>
                <w:szCs w:val="24"/>
              </w:rPr>
            </w:pPr>
            <w:r>
              <w:rPr>
                <w:rFonts w:ascii="宋体" w:hAnsi="宋体" w:cs="宋体" w:hint="eastAsia"/>
                <w:color w:val="000000"/>
                <w:kern w:val="0"/>
                <w:sz w:val="24"/>
                <w:szCs w:val="24"/>
              </w:rPr>
              <w:t>300本</w:t>
            </w:r>
          </w:p>
        </w:tc>
        <w:tc>
          <w:tcPr>
            <w:tcW w:w="1232" w:type="dxa"/>
            <w:tcBorders>
              <w:top w:val="nil"/>
              <w:left w:val="nil"/>
              <w:bottom w:val="single" w:sz="4" w:space="0" w:color="auto"/>
              <w:right w:val="single" w:sz="4" w:space="0" w:color="auto"/>
            </w:tcBorders>
            <w:vAlign w:val="center"/>
          </w:tcPr>
          <w:p w:rsidR="00BB1D8C" w:rsidRPr="00180F65" w:rsidRDefault="00BB1D8C" w:rsidP="00BB1D8C">
            <w:pPr>
              <w:widowControl/>
              <w:jc w:val="center"/>
              <w:rPr>
                <w:rFonts w:ascii="宋体" w:hAnsi="宋体" w:cs="宋体"/>
                <w:color w:val="000000"/>
                <w:kern w:val="0"/>
                <w:sz w:val="24"/>
                <w:szCs w:val="24"/>
              </w:rPr>
            </w:pPr>
          </w:p>
        </w:tc>
      </w:tr>
      <w:tr w:rsidR="00BB1D8C" w:rsidRPr="00BB1D8C" w:rsidTr="00B16DD8">
        <w:trPr>
          <w:gridAfter w:val="1"/>
          <w:wAfter w:w="236" w:type="dxa"/>
          <w:trHeight w:val="300"/>
        </w:trPr>
        <w:tc>
          <w:tcPr>
            <w:tcW w:w="1277" w:type="dxa"/>
            <w:gridSpan w:val="2"/>
            <w:tcBorders>
              <w:top w:val="nil"/>
              <w:left w:val="single" w:sz="4" w:space="0" w:color="auto"/>
              <w:bottom w:val="single" w:sz="4" w:space="0" w:color="auto"/>
              <w:right w:val="single" w:sz="4" w:space="0" w:color="auto"/>
            </w:tcBorders>
            <w:noWrap/>
            <w:vAlign w:val="center"/>
          </w:tcPr>
          <w:p w:rsidR="00BB1D8C" w:rsidRPr="00180F65" w:rsidRDefault="00BB1D8C" w:rsidP="00030C11">
            <w:pPr>
              <w:widowControl/>
              <w:jc w:val="center"/>
              <w:rPr>
                <w:rFonts w:ascii="宋体" w:cs="Times New Roman"/>
                <w:kern w:val="0"/>
                <w:sz w:val="24"/>
                <w:szCs w:val="24"/>
              </w:rPr>
            </w:pPr>
            <w:r w:rsidRPr="004B2B76">
              <w:rPr>
                <w:rFonts w:ascii="宋体" w:cs="宋体" w:hint="eastAsia"/>
                <w:kern w:val="0"/>
                <w:sz w:val="24"/>
                <w:szCs w:val="24"/>
              </w:rPr>
              <w:t>宣传画册</w:t>
            </w:r>
          </w:p>
        </w:tc>
        <w:tc>
          <w:tcPr>
            <w:tcW w:w="3118" w:type="dxa"/>
            <w:gridSpan w:val="3"/>
            <w:tcBorders>
              <w:top w:val="nil"/>
              <w:left w:val="nil"/>
              <w:bottom w:val="single" w:sz="4" w:space="0" w:color="auto"/>
              <w:right w:val="single" w:sz="4" w:space="0" w:color="auto"/>
            </w:tcBorders>
            <w:noWrap/>
            <w:vAlign w:val="center"/>
          </w:tcPr>
          <w:p w:rsidR="00BB1D8C" w:rsidRPr="006B45D3" w:rsidRDefault="00BB1D8C" w:rsidP="006B45D3">
            <w:pPr>
              <w:widowControl/>
              <w:jc w:val="left"/>
              <w:rPr>
                <w:rFonts w:ascii="宋体" w:cs="宋体"/>
                <w:kern w:val="0"/>
                <w:sz w:val="24"/>
                <w:szCs w:val="24"/>
              </w:rPr>
            </w:pPr>
            <w:r>
              <w:rPr>
                <w:rFonts w:ascii="宋体" w:cs="宋体"/>
                <w:kern w:val="0"/>
                <w:sz w:val="24"/>
                <w:szCs w:val="24"/>
              </w:rPr>
              <w:t>1.</w:t>
            </w:r>
            <w:r w:rsidRPr="006B45D3">
              <w:rPr>
                <w:rFonts w:ascii="宋体" w:cs="宋体" w:hint="eastAsia"/>
                <w:kern w:val="0"/>
                <w:sz w:val="24"/>
                <w:szCs w:val="24"/>
              </w:rPr>
              <w:t>尺寸：内页尺寸：285*285；封套尺寸：295*295。</w:t>
            </w:r>
          </w:p>
          <w:p w:rsidR="00BB1D8C" w:rsidRPr="006B45D3" w:rsidRDefault="00BB1D8C" w:rsidP="006B45D3">
            <w:pPr>
              <w:widowControl/>
              <w:jc w:val="left"/>
              <w:rPr>
                <w:rFonts w:ascii="宋体" w:cs="宋体"/>
                <w:kern w:val="0"/>
                <w:sz w:val="24"/>
                <w:szCs w:val="24"/>
              </w:rPr>
            </w:pPr>
            <w:r>
              <w:rPr>
                <w:rFonts w:ascii="宋体" w:cs="宋体" w:hint="eastAsia"/>
                <w:kern w:val="0"/>
                <w:sz w:val="24"/>
                <w:szCs w:val="24"/>
              </w:rPr>
              <w:t>2</w:t>
            </w:r>
            <w:r w:rsidRPr="006B45D3">
              <w:rPr>
                <w:rFonts w:ascii="宋体" w:cs="宋体" w:hint="eastAsia"/>
                <w:kern w:val="0"/>
                <w:sz w:val="24"/>
                <w:szCs w:val="24"/>
              </w:rPr>
              <w:t>．封套印刷：157g特种纸四色印刷</w:t>
            </w:r>
            <w:proofErr w:type="gramStart"/>
            <w:r w:rsidRPr="006B45D3">
              <w:rPr>
                <w:rFonts w:ascii="宋体" w:cs="宋体" w:hint="eastAsia"/>
                <w:kern w:val="0"/>
                <w:sz w:val="24"/>
                <w:szCs w:val="24"/>
              </w:rPr>
              <w:t>覆亚膜裱灰</w:t>
            </w:r>
            <w:proofErr w:type="gramEnd"/>
            <w:r w:rsidRPr="006B45D3">
              <w:rPr>
                <w:rFonts w:ascii="宋体" w:cs="宋体" w:hint="eastAsia"/>
                <w:kern w:val="0"/>
                <w:sz w:val="24"/>
                <w:szCs w:val="24"/>
              </w:rPr>
              <w:t>板纸侧开口、局部烫金、烫银、UV。</w:t>
            </w:r>
          </w:p>
          <w:p w:rsidR="00BB1D8C" w:rsidRPr="006B45D3" w:rsidRDefault="00BB1D8C" w:rsidP="006B45D3">
            <w:pPr>
              <w:widowControl/>
              <w:jc w:val="left"/>
              <w:rPr>
                <w:rFonts w:ascii="宋体" w:cs="宋体"/>
                <w:kern w:val="0"/>
                <w:sz w:val="24"/>
                <w:szCs w:val="24"/>
              </w:rPr>
            </w:pPr>
            <w:r>
              <w:rPr>
                <w:rFonts w:ascii="宋体" w:cs="宋体" w:hint="eastAsia"/>
                <w:kern w:val="0"/>
                <w:sz w:val="24"/>
                <w:szCs w:val="24"/>
              </w:rPr>
              <w:t>3</w:t>
            </w:r>
            <w:r w:rsidRPr="006B45D3">
              <w:rPr>
                <w:rFonts w:ascii="宋体" w:cs="宋体" w:hint="eastAsia"/>
                <w:kern w:val="0"/>
                <w:sz w:val="24"/>
                <w:szCs w:val="24"/>
              </w:rPr>
              <w:t>．封面印刷：157g铜版纸</w:t>
            </w:r>
            <w:proofErr w:type="gramStart"/>
            <w:r w:rsidRPr="006B45D3">
              <w:rPr>
                <w:rFonts w:ascii="宋体" w:cs="宋体" w:hint="eastAsia"/>
                <w:kern w:val="0"/>
                <w:sz w:val="24"/>
                <w:szCs w:val="24"/>
              </w:rPr>
              <w:t>四色印刷裱灰板纸</w:t>
            </w:r>
            <w:proofErr w:type="gramEnd"/>
            <w:r w:rsidRPr="006B45D3">
              <w:rPr>
                <w:rFonts w:ascii="宋体" w:cs="宋体" w:hint="eastAsia"/>
                <w:kern w:val="0"/>
                <w:sz w:val="24"/>
                <w:szCs w:val="24"/>
              </w:rPr>
              <w:t>。</w:t>
            </w:r>
          </w:p>
          <w:p w:rsidR="00BB1D8C" w:rsidRPr="006B45D3" w:rsidRDefault="00BB1D8C" w:rsidP="006B45D3">
            <w:pPr>
              <w:widowControl/>
              <w:jc w:val="left"/>
              <w:rPr>
                <w:rFonts w:ascii="宋体" w:cs="宋体"/>
                <w:kern w:val="0"/>
                <w:sz w:val="24"/>
                <w:szCs w:val="24"/>
              </w:rPr>
            </w:pPr>
            <w:r>
              <w:rPr>
                <w:rFonts w:ascii="宋体" w:cs="宋体" w:hint="eastAsia"/>
                <w:kern w:val="0"/>
                <w:sz w:val="24"/>
                <w:szCs w:val="24"/>
              </w:rPr>
              <w:t>4</w:t>
            </w:r>
            <w:r w:rsidRPr="006B45D3">
              <w:rPr>
                <w:rFonts w:ascii="宋体" w:cs="宋体" w:hint="eastAsia"/>
                <w:kern w:val="0"/>
                <w:sz w:val="24"/>
                <w:szCs w:val="24"/>
              </w:rPr>
              <w:t>．封面工艺：封面</w:t>
            </w:r>
            <w:proofErr w:type="gramStart"/>
            <w:r w:rsidRPr="006B45D3">
              <w:rPr>
                <w:rFonts w:ascii="宋体" w:cs="宋体" w:hint="eastAsia"/>
                <w:kern w:val="0"/>
                <w:sz w:val="24"/>
                <w:szCs w:val="24"/>
              </w:rPr>
              <w:t>覆亚膜</w:t>
            </w:r>
            <w:proofErr w:type="gramEnd"/>
            <w:r w:rsidRPr="006B45D3">
              <w:rPr>
                <w:rFonts w:ascii="宋体" w:cs="宋体" w:hint="eastAsia"/>
                <w:kern w:val="0"/>
                <w:sz w:val="24"/>
                <w:szCs w:val="24"/>
              </w:rPr>
              <w:t>、局部烫金、烫银、凹印、局部UV、环衬红色布纹。</w:t>
            </w:r>
          </w:p>
          <w:p w:rsidR="00BB1D8C" w:rsidRPr="00180F65" w:rsidRDefault="00BB1D8C" w:rsidP="006B45D3">
            <w:pPr>
              <w:widowControl/>
              <w:jc w:val="left"/>
              <w:rPr>
                <w:rFonts w:ascii="宋体" w:cs="Times New Roman"/>
                <w:kern w:val="0"/>
                <w:sz w:val="24"/>
                <w:szCs w:val="24"/>
              </w:rPr>
            </w:pPr>
            <w:r>
              <w:rPr>
                <w:rFonts w:ascii="宋体" w:cs="宋体" w:hint="eastAsia"/>
                <w:kern w:val="0"/>
                <w:sz w:val="24"/>
                <w:szCs w:val="24"/>
              </w:rPr>
              <w:t>5</w:t>
            </w:r>
            <w:r w:rsidRPr="006B45D3">
              <w:rPr>
                <w:rFonts w:ascii="宋体" w:cs="宋体" w:hint="eastAsia"/>
                <w:kern w:val="0"/>
                <w:sz w:val="24"/>
                <w:szCs w:val="24"/>
              </w:rPr>
              <w:t>．内页印刷：约54页，200g铜版纸四色印刷，</w:t>
            </w:r>
            <w:proofErr w:type="gramStart"/>
            <w:r w:rsidRPr="006B45D3">
              <w:rPr>
                <w:rFonts w:ascii="宋体" w:cs="宋体" w:hint="eastAsia"/>
                <w:kern w:val="0"/>
                <w:sz w:val="24"/>
                <w:szCs w:val="24"/>
              </w:rPr>
              <w:t>锁线精装</w:t>
            </w:r>
            <w:proofErr w:type="gramEnd"/>
            <w:r w:rsidRPr="006B45D3">
              <w:rPr>
                <w:rFonts w:ascii="宋体" w:cs="宋体" w:hint="eastAsia"/>
                <w:kern w:val="0"/>
                <w:sz w:val="24"/>
                <w:szCs w:val="24"/>
              </w:rPr>
              <w:t>。</w:t>
            </w:r>
          </w:p>
        </w:tc>
        <w:tc>
          <w:tcPr>
            <w:tcW w:w="709" w:type="dxa"/>
            <w:gridSpan w:val="2"/>
            <w:tcBorders>
              <w:top w:val="nil"/>
              <w:left w:val="nil"/>
              <w:bottom w:val="single" w:sz="4" w:space="0" w:color="auto"/>
              <w:right w:val="single" w:sz="4" w:space="0" w:color="auto"/>
            </w:tcBorders>
            <w:vAlign w:val="center"/>
          </w:tcPr>
          <w:p w:rsidR="00BB1D8C" w:rsidRPr="00180F65" w:rsidRDefault="00BB1D8C" w:rsidP="00030C11">
            <w:pPr>
              <w:widowControl/>
              <w:jc w:val="center"/>
              <w:rPr>
                <w:rFonts w:ascii="宋体" w:cs="Times New Roman"/>
                <w:kern w:val="0"/>
                <w:sz w:val="24"/>
                <w:szCs w:val="24"/>
              </w:rPr>
            </w:pPr>
            <w:r>
              <w:rPr>
                <w:rFonts w:ascii="宋体" w:cs="宋体" w:hint="eastAsia"/>
                <w:kern w:val="0"/>
                <w:sz w:val="24"/>
                <w:szCs w:val="24"/>
              </w:rPr>
              <w:t>本</w:t>
            </w:r>
          </w:p>
        </w:tc>
        <w:tc>
          <w:tcPr>
            <w:tcW w:w="1276" w:type="dxa"/>
            <w:gridSpan w:val="3"/>
            <w:tcBorders>
              <w:top w:val="nil"/>
              <w:left w:val="nil"/>
              <w:bottom w:val="single" w:sz="4" w:space="0" w:color="auto"/>
              <w:right w:val="single" w:sz="4" w:space="0" w:color="auto"/>
            </w:tcBorders>
            <w:noWrap/>
            <w:vAlign w:val="center"/>
          </w:tcPr>
          <w:p w:rsidR="00BB1D8C" w:rsidRPr="00180F65" w:rsidRDefault="00BB1D8C"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850" w:type="dxa"/>
            <w:tcBorders>
              <w:top w:val="nil"/>
              <w:left w:val="nil"/>
              <w:bottom w:val="single" w:sz="4" w:space="0" w:color="auto"/>
              <w:right w:val="single" w:sz="4" w:space="0" w:color="auto"/>
            </w:tcBorders>
            <w:vAlign w:val="center"/>
          </w:tcPr>
          <w:p w:rsidR="00BB1D8C" w:rsidRPr="00180F65" w:rsidRDefault="00BB1D8C" w:rsidP="00BB1D8C">
            <w:pPr>
              <w:widowControl/>
              <w:jc w:val="center"/>
              <w:rPr>
                <w:rFonts w:ascii="宋体" w:hAnsi="宋体" w:cs="宋体"/>
                <w:color w:val="000000"/>
                <w:kern w:val="0"/>
                <w:sz w:val="24"/>
                <w:szCs w:val="24"/>
              </w:rPr>
            </w:pPr>
            <w:r>
              <w:rPr>
                <w:rFonts w:ascii="宋体" w:hAnsi="宋体" w:cs="宋体" w:hint="eastAsia"/>
                <w:color w:val="000000"/>
                <w:kern w:val="0"/>
                <w:sz w:val="24"/>
                <w:szCs w:val="24"/>
              </w:rPr>
              <w:t>300本</w:t>
            </w:r>
          </w:p>
        </w:tc>
        <w:tc>
          <w:tcPr>
            <w:tcW w:w="1232" w:type="dxa"/>
            <w:tcBorders>
              <w:top w:val="nil"/>
              <w:left w:val="nil"/>
              <w:bottom w:val="single" w:sz="4" w:space="0" w:color="auto"/>
              <w:right w:val="single" w:sz="4" w:space="0" w:color="auto"/>
            </w:tcBorders>
            <w:vAlign w:val="center"/>
          </w:tcPr>
          <w:p w:rsidR="00BB1D8C" w:rsidRPr="00180F65" w:rsidRDefault="00BB1D8C" w:rsidP="00BB1D8C">
            <w:pPr>
              <w:widowControl/>
              <w:jc w:val="center"/>
              <w:rPr>
                <w:rFonts w:ascii="宋体" w:hAnsi="宋体" w:cs="宋体"/>
                <w:color w:val="000000"/>
                <w:kern w:val="0"/>
                <w:sz w:val="24"/>
                <w:szCs w:val="24"/>
              </w:rPr>
            </w:pPr>
          </w:p>
        </w:tc>
      </w:tr>
      <w:tr w:rsidR="00BB1D8C" w:rsidRPr="00180F65" w:rsidTr="00B16DD8">
        <w:trPr>
          <w:gridAfter w:val="1"/>
          <w:wAfter w:w="236" w:type="dxa"/>
          <w:trHeight w:val="300"/>
        </w:trPr>
        <w:tc>
          <w:tcPr>
            <w:tcW w:w="1277" w:type="dxa"/>
            <w:gridSpan w:val="2"/>
            <w:tcBorders>
              <w:top w:val="nil"/>
              <w:left w:val="single" w:sz="4" w:space="0" w:color="auto"/>
              <w:bottom w:val="single" w:sz="4" w:space="0" w:color="auto"/>
              <w:right w:val="single" w:sz="4" w:space="0" w:color="auto"/>
            </w:tcBorders>
            <w:noWrap/>
            <w:vAlign w:val="center"/>
          </w:tcPr>
          <w:p w:rsidR="00BB1D8C" w:rsidRPr="00180F65" w:rsidRDefault="00BB1D8C" w:rsidP="00030C11">
            <w:pPr>
              <w:widowControl/>
              <w:jc w:val="center"/>
              <w:rPr>
                <w:rFonts w:ascii="宋体" w:cs="Times New Roman"/>
                <w:kern w:val="0"/>
                <w:sz w:val="24"/>
                <w:szCs w:val="24"/>
              </w:rPr>
            </w:pPr>
            <w:r w:rsidRPr="004B2B76">
              <w:rPr>
                <w:rFonts w:ascii="宋体" w:cs="宋体" w:hint="eastAsia"/>
                <w:kern w:val="0"/>
                <w:sz w:val="24"/>
                <w:szCs w:val="24"/>
              </w:rPr>
              <w:t>征文</w:t>
            </w:r>
          </w:p>
        </w:tc>
        <w:tc>
          <w:tcPr>
            <w:tcW w:w="3118" w:type="dxa"/>
            <w:gridSpan w:val="3"/>
            <w:tcBorders>
              <w:top w:val="nil"/>
              <w:left w:val="nil"/>
              <w:bottom w:val="single" w:sz="4" w:space="0" w:color="auto"/>
              <w:right w:val="single" w:sz="4" w:space="0" w:color="auto"/>
            </w:tcBorders>
            <w:vAlign w:val="center"/>
          </w:tcPr>
          <w:p w:rsidR="00BB1D8C" w:rsidRPr="006B45D3" w:rsidRDefault="00BB1D8C" w:rsidP="006B45D3">
            <w:pPr>
              <w:widowControl/>
              <w:jc w:val="left"/>
              <w:rPr>
                <w:rFonts w:ascii="宋体" w:cs="宋体"/>
                <w:kern w:val="0"/>
                <w:sz w:val="24"/>
                <w:szCs w:val="24"/>
              </w:rPr>
            </w:pPr>
            <w:r>
              <w:rPr>
                <w:rFonts w:ascii="宋体" w:cs="宋体" w:hint="eastAsia"/>
                <w:kern w:val="0"/>
                <w:sz w:val="24"/>
                <w:szCs w:val="24"/>
              </w:rPr>
              <w:t>1</w:t>
            </w:r>
            <w:r w:rsidRPr="006B45D3">
              <w:rPr>
                <w:rFonts w:ascii="宋体" w:cs="宋体" w:hint="eastAsia"/>
                <w:kern w:val="0"/>
                <w:sz w:val="24"/>
                <w:szCs w:val="24"/>
              </w:rPr>
              <w:t>．尺寸：170*240mm。</w:t>
            </w:r>
          </w:p>
          <w:p w:rsidR="00BB1D8C" w:rsidRPr="006B45D3" w:rsidRDefault="00BB1D8C" w:rsidP="006B45D3">
            <w:pPr>
              <w:widowControl/>
              <w:jc w:val="left"/>
              <w:rPr>
                <w:rFonts w:ascii="宋体" w:cs="宋体"/>
                <w:kern w:val="0"/>
                <w:sz w:val="24"/>
                <w:szCs w:val="24"/>
              </w:rPr>
            </w:pPr>
            <w:r>
              <w:rPr>
                <w:rFonts w:ascii="宋体" w:cs="宋体" w:hint="eastAsia"/>
                <w:kern w:val="0"/>
                <w:sz w:val="24"/>
                <w:szCs w:val="24"/>
              </w:rPr>
              <w:t>2</w:t>
            </w:r>
            <w:r w:rsidRPr="006B45D3">
              <w:rPr>
                <w:rFonts w:ascii="宋体" w:cs="宋体" w:hint="eastAsia"/>
                <w:kern w:val="0"/>
                <w:sz w:val="24"/>
                <w:szCs w:val="24"/>
              </w:rPr>
              <w:t>．封面印刷：250g铜版，局部烫金字、凹凸、UV，</w:t>
            </w:r>
            <w:proofErr w:type="gramStart"/>
            <w:r w:rsidRPr="006B45D3">
              <w:rPr>
                <w:rFonts w:ascii="宋体" w:cs="宋体" w:hint="eastAsia"/>
                <w:kern w:val="0"/>
                <w:sz w:val="24"/>
                <w:szCs w:val="24"/>
              </w:rPr>
              <w:t>覆哑膜</w:t>
            </w:r>
            <w:proofErr w:type="gramEnd"/>
            <w:r w:rsidRPr="006B45D3">
              <w:rPr>
                <w:rFonts w:ascii="宋体" w:cs="宋体" w:hint="eastAsia"/>
                <w:kern w:val="0"/>
                <w:sz w:val="24"/>
                <w:szCs w:val="24"/>
              </w:rPr>
              <w:t>。</w:t>
            </w:r>
          </w:p>
          <w:p w:rsidR="00BB1D8C" w:rsidRPr="00180F65" w:rsidRDefault="00BB1D8C" w:rsidP="00A94662">
            <w:pPr>
              <w:widowControl/>
              <w:jc w:val="left"/>
              <w:rPr>
                <w:rFonts w:ascii="宋体" w:cs="Times New Roman"/>
                <w:kern w:val="0"/>
                <w:sz w:val="24"/>
                <w:szCs w:val="24"/>
              </w:rPr>
            </w:pPr>
            <w:r>
              <w:rPr>
                <w:rFonts w:ascii="宋体" w:cs="宋体" w:hint="eastAsia"/>
                <w:kern w:val="0"/>
                <w:sz w:val="24"/>
                <w:szCs w:val="24"/>
              </w:rPr>
              <w:t>3</w:t>
            </w:r>
            <w:r w:rsidRPr="006B45D3">
              <w:rPr>
                <w:rFonts w:ascii="宋体" w:cs="宋体" w:hint="eastAsia"/>
                <w:kern w:val="0"/>
                <w:sz w:val="24"/>
                <w:szCs w:val="24"/>
              </w:rPr>
              <w:t>．内页印刷：约24万字，80克进口精质纸，</w:t>
            </w:r>
            <w:r w:rsidR="00A94662">
              <w:rPr>
                <w:rFonts w:ascii="宋体" w:cs="宋体" w:hint="eastAsia"/>
                <w:kern w:val="0"/>
                <w:sz w:val="24"/>
                <w:szCs w:val="24"/>
              </w:rPr>
              <w:t>黑白</w:t>
            </w:r>
            <w:r w:rsidRPr="006B45D3">
              <w:rPr>
                <w:rFonts w:ascii="宋体" w:cs="宋体" w:hint="eastAsia"/>
                <w:kern w:val="0"/>
                <w:sz w:val="24"/>
                <w:szCs w:val="24"/>
              </w:rPr>
              <w:t>印刷，装订：胶装。</w:t>
            </w:r>
          </w:p>
        </w:tc>
        <w:tc>
          <w:tcPr>
            <w:tcW w:w="709" w:type="dxa"/>
            <w:gridSpan w:val="2"/>
            <w:tcBorders>
              <w:top w:val="nil"/>
              <w:left w:val="nil"/>
              <w:bottom w:val="single" w:sz="4" w:space="0" w:color="auto"/>
              <w:right w:val="single" w:sz="4" w:space="0" w:color="auto"/>
            </w:tcBorders>
            <w:vAlign w:val="center"/>
          </w:tcPr>
          <w:p w:rsidR="00BB1D8C" w:rsidRPr="00180F65" w:rsidRDefault="00BB1D8C" w:rsidP="00030C11">
            <w:pPr>
              <w:widowControl/>
              <w:jc w:val="center"/>
              <w:rPr>
                <w:rFonts w:ascii="宋体" w:cs="Times New Roman"/>
                <w:kern w:val="0"/>
                <w:sz w:val="24"/>
                <w:szCs w:val="24"/>
              </w:rPr>
            </w:pPr>
            <w:r>
              <w:rPr>
                <w:rFonts w:ascii="宋体" w:cs="宋体" w:hint="eastAsia"/>
                <w:kern w:val="0"/>
                <w:sz w:val="24"/>
                <w:szCs w:val="24"/>
              </w:rPr>
              <w:t>本</w:t>
            </w:r>
          </w:p>
        </w:tc>
        <w:tc>
          <w:tcPr>
            <w:tcW w:w="1276" w:type="dxa"/>
            <w:gridSpan w:val="3"/>
            <w:tcBorders>
              <w:top w:val="nil"/>
              <w:left w:val="nil"/>
              <w:bottom w:val="single" w:sz="4" w:space="0" w:color="auto"/>
              <w:right w:val="single" w:sz="4" w:space="0" w:color="auto"/>
            </w:tcBorders>
            <w:noWrap/>
            <w:vAlign w:val="center"/>
          </w:tcPr>
          <w:p w:rsidR="00BB1D8C" w:rsidRPr="00180F65" w:rsidRDefault="00BB1D8C"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BB1D8C" w:rsidRPr="00180F65" w:rsidRDefault="00BB1D8C" w:rsidP="00BB1D8C">
            <w:pPr>
              <w:widowControl/>
              <w:jc w:val="center"/>
              <w:rPr>
                <w:rFonts w:ascii="宋体" w:hAnsi="宋体" w:cs="宋体"/>
                <w:kern w:val="0"/>
                <w:sz w:val="24"/>
                <w:szCs w:val="24"/>
              </w:rPr>
            </w:pPr>
            <w:r>
              <w:rPr>
                <w:rFonts w:ascii="宋体" w:hAnsi="宋体" w:cs="宋体" w:hint="eastAsia"/>
                <w:kern w:val="0"/>
                <w:sz w:val="24"/>
                <w:szCs w:val="24"/>
              </w:rPr>
              <w:t>300本</w:t>
            </w:r>
          </w:p>
        </w:tc>
        <w:tc>
          <w:tcPr>
            <w:tcW w:w="1232" w:type="dxa"/>
            <w:tcBorders>
              <w:top w:val="nil"/>
              <w:left w:val="nil"/>
              <w:bottom w:val="single" w:sz="4" w:space="0" w:color="auto"/>
              <w:right w:val="single" w:sz="4" w:space="0" w:color="auto"/>
            </w:tcBorders>
            <w:vAlign w:val="center"/>
          </w:tcPr>
          <w:p w:rsidR="00BB1D8C" w:rsidRPr="00180F65" w:rsidRDefault="00BB1D8C" w:rsidP="00BB1D8C">
            <w:pPr>
              <w:widowControl/>
              <w:jc w:val="center"/>
              <w:rPr>
                <w:rFonts w:ascii="宋体" w:hAnsi="宋体" w:cs="宋体"/>
                <w:kern w:val="0"/>
                <w:sz w:val="24"/>
                <w:szCs w:val="24"/>
              </w:rPr>
            </w:pPr>
          </w:p>
        </w:tc>
      </w:tr>
      <w:tr w:rsidR="00367159" w:rsidRPr="00180F65" w:rsidTr="00B16DD8">
        <w:trPr>
          <w:gridAfter w:val="1"/>
          <w:wAfter w:w="236" w:type="dxa"/>
          <w:trHeight w:val="852"/>
        </w:trPr>
        <w:tc>
          <w:tcPr>
            <w:tcW w:w="1277" w:type="dxa"/>
            <w:gridSpan w:val="2"/>
            <w:tcBorders>
              <w:top w:val="nil"/>
              <w:left w:val="single" w:sz="4" w:space="0" w:color="auto"/>
              <w:bottom w:val="single" w:sz="4" w:space="0" w:color="auto"/>
              <w:right w:val="single" w:sz="4" w:space="0" w:color="auto"/>
            </w:tcBorders>
            <w:vAlign w:val="center"/>
          </w:tcPr>
          <w:p w:rsidR="00367159" w:rsidRPr="00180F65" w:rsidRDefault="00367159" w:rsidP="00030C11">
            <w:pPr>
              <w:widowControl/>
              <w:jc w:val="center"/>
              <w:rPr>
                <w:rFonts w:ascii="宋体" w:cs="Times New Roman"/>
                <w:color w:val="000000"/>
                <w:kern w:val="0"/>
                <w:sz w:val="24"/>
                <w:szCs w:val="24"/>
              </w:rPr>
            </w:pPr>
            <w:r w:rsidRPr="00180F65">
              <w:rPr>
                <w:rFonts w:ascii="宋体" w:hAnsi="宋体" w:cs="宋体" w:hint="eastAsia"/>
                <w:kern w:val="0"/>
                <w:sz w:val="24"/>
                <w:szCs w:val="24"/>
              </w:rPr>
              <w:t>合计总价</w:t>
            </w:r>
          </w:p>
        </w:tc>
        <w:tc>
          <w:tcPr>
            <w:tcW w:w="7185" w:type="dxa"/>
            <w:gridSpan w:val="10"/>
            <w:tcBorders>
              <w:top w:val="nil"/>
              <w:left w:val="nil"/>
              <w:bottom w:val="single" w:sz="4" w:space="0" w:color="auto"/>
              <w:right w:val="single" w:sz="4" w:space="0" w:color="auto"/>
            </w:tcBorders>
            <w:noWrap/>
            <w:vAlign w:val="center"/>
          </w:tcPr>
          <w:p w:rsidR="00367159" w:rsidRPr="00180F65" w:rsidRDefault="00367159"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p w:rsidR="00367159" w:rsidRPr="00180F65" w:rsidRDefault="00367159" w:rsidP="00030C11">
            <w:pPr>
              <w:widowControl/>
              <w:jc w:val="center"/>
              <w:rPr>
                <w:rFonts w:ascii="宋体" w:cs="Times New Roman"/>
                <w:kern w:val="0"/>
                <w:sz w:val="24"/>
                <w:szCs w:val="24"/>
              </w:rPr>
            </w:pPr>
            <w:r w:rsidRPr="00180F65">
              <w:rPr>
                <w:rFonts w:ascii="宋体" w:hAnsi="宋体" w:cs="宋体" w:hint="eastAsia"/>
                <w:color w:val="000000"/>
                <w:kern w:val="0"/>
                <w:sz w:val="24"/>
                <w:szCs w:val="24"/>
              </w:rPr>
              <w:t xml:space="preserve">　</w:t>
            </w:r>
          </w:p>
          <w:p w:rsidR="00367159" w:rsidRPr="00180F65" w:rsidRDefault="00367159" w:rsidP="00BB1D8C">
            <w:pPr>
              <w:widowControl/>
              <w:jc w:val="center"/>
              <w:rPr>
                <w:rFonts w:ascii="宋体" w:hAnsi="宋体" w:cs="宋体"/>
                <w:color w:val="000000"/>
                <w:kern w:val="0"/>
                <w:sz w:val="24"/>
                <w:szCs w:val="24"/>
              </w:rPr>
            </w:pPr>
            <w:r w:rsidRPr="00180F65">
              <w:rPr>
                <w:rFonts w:ascii="宋体" w:hAnsi="宋体" w:cs="宋体" w:hint="eastAsia"/>
                <w:color w:val="000000"/>
                <w:kern w:val="0"/>
                <w:sz w:val="24"/>
                <w:szCs w:val="24"/>
              </w:rPr>
              <w:t xml:space="preserve">　</w:t>
            </w:r>
          </w:p>
        </w:tc>
      </w:tr>
      <w:tr w:rsidR="00367159" w:rsidRPr="00180F65" w:rsidTr="00B16DD8">
        <w:trPr>
          <w:gridAfter w:val="1"/>
          <w:wAfter w:w="236" w:type="dxa"/>
          <w:trHeight w:val="852"/>
        </w:trPr>
        <w:tc>
          <w:tcPr>
            <w:tcW w:w="8462" w:type="dxa"/>
            <w:gridSpan w:val="12"/>
            <w:tcBorders>
              <w:top w:val="nil"/>
              <w:left w:val="single" w:sz="4" w:space="0" w:color="auto"/>
              <w:bottom w:val="single" w:sz="4" w:space="0" w:color="auto"/>
              <w:right w:val="single" w:sz="4" w:space="0" w:color="auto"/>
            </w:tcBorders>
            <w:vAlign w:val="center"/>
          </w:tcPr>
          <w:p w:rsidR="00367159" w:rsidRDefault="00367159" w:rsidP="00367159">
            <w:pPr>
              <w:widowControl/>
              <w:numPr>
                <w:ilvl w:val="0"/>
                <w:numId w:val="1"/>
              </w:numPr>
              <w:jc w:val="left"/>
              <w:rPr>
                <w:rFonts w:ascii="宋体" w:hAnsi="宋体" w:cs="宋体"/>
                <w:color w:val="000000"/>
                <w:kern w:val="0"/>
                <w:sz w:val="24"/>
                <w:szCs w:val="24"/>
              </w:rPr>
            </w:pPr>
            <w:r w:rsidRPr="00367159">
              <w:rPr>
                <w:rFonts w:ascii="宋体" w:hAnsi="宋体" w:cs="宋体" w:hint="eastAsia"/>
                <w:color w:val="000000"/>
                <w:kern w:val="0"/>
                <w:sz w:val="24"/>
                <w:szCs w:val="24"/>
              </w:rPr>
              <w:t>报价费用包含设计费、制版费、印工费、纸张费、装订费、封面工艺、护封工艺、封套工艺、</w:t>
            </w:r>
            <w:proofErr w:type="gramStart"/>
            <w:r w:rsidRPr="00367159">
              <w:rPr>
                <w:rFonts w:ascii="宋体" w:hAnsi="宋体" w:cs="宋体" w:hint="eastAsia"/>
                <w:color w:val="000000"/>
                <w:kern w:val="0"/>
                <w:sz w:val="24"/>
                <w:szCs w:val="24"/>
              </w:rPr>
              <w:t>锁线胶装</w:t>
            </w:r>
            <w:proofErr w:type="gramEnd"/>
            <w:r w:rsidRPr="00367159">
              <w:rPr>
                <w:rFonts w:ascii="宋体" w:hAnsi="宋体" w:cs="宋体" w:hint="eastAsia"/>
                <w:color w:val="000000"/>
                <w:kern w:val="0"/>
                <w:sz w:val="24"/>
                <w:szCs w:val="24"/>
              </w:rPr>
              <w:t>、衬纸等。</w:t>
            </w:r>
          </w:p>
          <w:p w:rsidR="00367159" w:rsidRPr="00180F65" w:rsidRDefault="00367159" w:rsidP="00367159">
            <w:pPr>
              <w:widowControl/>
              <w:jc w:val="left"/>
              <w:rPr>
                <w:rFonts w:ascii="宋体" w:hAnsi="宋体" w:cs="宋体"/>
                <w:color w:val="000000"/>
                <w:kern w:val="0"/>
                <w:sz w:val="24"/>
                <w:szCs w:val="24"/>
              </w:rPr>
            </w:pPr>
            <w:r>
              <w:rPr>
                <w:rFonts w:ascii="宋体" w:hAnsi="宋体" w:cs="宋体" w:hint="eastAsia"/>
                <w:color w:val="000000"/>
                <w:kern w:val="0"/>
                <w:sz w:val="24"/>
                <w:szCs w:val="24"/>
              </w:rPr>
              <w:t>2</w:t>
            </w:r>
            <w:r w:rsidRPr="00367159">
              <w:rPr>
                <w:rFonts w:ascii="宋体" w:hAnsi="宋体" w:cs="宋体" w:hint="eastAsia"/>
                <w:color w:val="000000"/>
                <w:kern w:val="0"/>
                <w:sz w:val="24"/>
                <w:szCs w:val="24"/>
              </w:rPr>
              <w:t>．完成时间：2022年12月10日前</w:t>
            </w:r>
          </w:p>
        </w:tc>
      </w:tr>
      <w:tr w:rsidR="00BB1D8C" w:rsidRPr="00180F65" w:rsidTr="00B16DD8">
        <w:trPr>
          <w:gridAfter w:val="1"/>
          <w:wAfter w:w="236" w:type="dxa"/>
          <w:trHeight w:val="300"/>
        </w:trPr>
        <w:tc>
          <w:tcPr>
            <w:tcW w:w="993" w:type="dxa"/>
            <w:tcBorders>
              <w:top w:val="nil"/>
              <w:left w:val="nil"/>
              <w:bottom w:val="nil"/>
              <w:right w:val="nil"/>
            </w:tcBorders>
            <w:vAlign w:val="center"/>
          </w:tcPr>
          <w:p w:rsidR="00BB1D8C" w:rsidRPr="00180F65" w:rsidRDefault="00BB1D8C" w:rsidP="00030C11">
            <w:pPr>
              <w:widowControl/>
              <w:jc w:val="center"/>
              <w:rPr>
                <w:rFonts w:ascii="宋体" w:cs="Times New Roman"/>
                <w:color w:val="000000"/>
                <w:kern w:val="0"/>
                <w:sz w:val="24"/>
                <w:szCs w:val="24"/>
              </w:rPr>
            </w:pPr>
          </w:p>
        </w:tc>
        <w:tc>
          <w:tcPr>
            <w:tcW w:w="3260" w:type="dxa"/>
            <w:gridSpan w:val="3"/>
            <w:tcBorders>
              <w:top w:val="nil"/>
              <w:left w:val="nil"/>
              <w:bottom w:val="nil"/>
              <w:right w:val="nil"/>
            </w:tcBorders>
            <w:vAlign w:val="center"/>
          </w:tcPr>
          <w:p w:rsidR="00BB1D8C" w:rsidRPr="00180F65" w:rsidRDefault="00BB1D8C" w:rsidP="00030C11">
            <w:pPr>
              <w:widowControl/>
              <w:jc w:val="center"/>
              <w:rPr>
                <w:rFonts w:ascii="宋体" w:cs="Times New Roman"/>
                <w:color w:val="000000"/>
                <w:kern w:val="0"/>
                <w:sz w:val="24"/>
                <w:szCs w:val="24"/>
              </w:rPr>
            </w:pPr>
          </w:p>
        </w:tc>
        <w:tc>
          <w:tcPr>
            <w:tcW w:w="709" w:type="dxa"/>
            <w:gridSpan w:val="2"/>
            <w:tcBorders>
              <w:top w:val="nil"/>
              <w:left w:val="nil"/>
              <w:bottom w:val="nil"/>
              <w:right w:val="nil"/>
            </w:tcBorders>
            <w:vAlign w:val="center"/>
          </w:tcPr>
          <w:p w:rsidR="00BB1D8C" w:rsidRPr="00180F65" w:rsidRDefault="00BB1D8C" w:rsidP="00030C11">
            <w:pPr>
              <w:widowControl/>
              <w:jc w:val="center"/>
              <w:rPr>
                <w:rFonts w:ascii="宋体" w:cs="Times New Roman"/>
                <w:color w:val="000000"/>
                <w:kern w:val="0"/>
                <w:sz w:val="24"/>
                <w:szCs w:val="24"/>
              </w:rPr>
            </w:pPr>
          </w:p>
        </w:tc>
        <w:tc>
          <w:tcPr>
            <w:tcW w:w="1276" w:type="dxa"/>
            <w:gridSpan w:val="3"/>
            <w:tcBorders>
              <w:top w:val="nil"/>
              <w:left w:val="nil"/>
              <w:bottom w:val="nil"/>
              <w:right w:val="nil"/>
            </w:tcBorders>
            <w:noWrap/>
            <w:vAlign w:val="center"/>
          </w:tcPr>
          <w:p w:rsidR="00BB1D8C" w:rsidRPr="00180F65" w:rsidRDefault="00BB1D8C" w:rsidP="00030C11">
            <w:pPr>
              <w:widowControl/>
              <w:jc w:val="center"/>
              <w:rPr>
                <w:rFonts w:ascii="宋体" w:cs="Times New Roman"/>
                <w:color w:val="000000"/>
                <w:kern w:val="0"/>
                <w:sz w:val="24"/>
                <w:szCs w:val="24"/>
              </w:rPr>
            </w:pPr>
          </w:p>
        </w:tc>
        <w:tc>
          <w:tcPr>
            <w:tcW w:w="992" w:type="dxa"/>
            <w:gridSpan w:val="2"/>
            <w:tcBorders>
              <w:top w:val="nil"/>
              <w:left w:val="nil"/>
              <w:bottom w:val="nil"/>
              <w:right w:val="nil"/>
            </w:tcBorders>
          </w:tcPr>
          <w:p w:rsidR="00BB1D8C" w:rsidRPr="00180F65" w:rsidRDefault="00BB1D8C" w:rsidP="00030C11">
            <w:pPr>
              <w:widowControl/>
              <w:jc w:val="center"/>
              <w:rPr>
                <w:rFonts w:ascii="宋体" w:cs="Times New Roman"/>
                <w:color w:val="000000"/>
                <w:kern w:val="0"/>
                <w:sz w:val="24"/>
                <w:szCs w:val="24"/>
              </w:rPr>
            </w:pPr>
          </w:p>
        </w:tc>
        <w:tc>
          <w:tcPr>
            <w:tcW w:w="1232" w:type="dxa"/>
            <w:tcBorders>
              <w:top w:val="nil"/>
              <w:left w:val="nil"/>
              <w:bottom w:val="nil"/>
              <w:right w:val="nil"/>
            </w:tcBorders>
          </w:tcPr>
          <w:p w:rsidR="00BB1D8C" w:rsidRPr="00180F65" w:rsidRDefault="00BB1D8C" w:rsidP="00030C11">
            <w:pPr>
              <w:widowControl/>
              <w:jc w:val="center"/>
              <w:rPr>
                <w:rFonts w:ascii="宋体" w:cs="Times New Roman"/>
                <w:color w:val="000000"/>
                <w:kern w:val="0"/>
                <w:sz w:val="24"/>
                <w:szCs w:val="24"/>
              </w:rPr>
            </w:pPr>
          </w:p>
        </w:tc>
      </w:tr>
    </w:tbl>
    <w:p w:rsidR="008C436A" w:rsidRDefault="00276213" w:rsidP="00A94662">
      <w:pPr>
        <w:widowControl/>
        <w:jc w:val="left"/>
        <w:rPr>
          <w:rFonts w:ascii="宋体" w:hAnsi="宋体" w:cs="宋体"/>
          <w:color w:val="000000"/>
          <w:kern w:val="0"/>
          <w:sz w:val="22"/>
          <w:szCs w:val="22"/>
        </w:rPr>
      </w:pPr>
      <w:r>
        <w:rPr>
          <w:rFonts w:ascii="宋体" w:hAnsi="宋体" w:cs="宋体" w:hint="eastAsia"/>
          <w:color w:val="000000"/>
          <w:kern w:val="0"/>
          <w:sz w:val="22"/>
          <w:szCs w:val="22"/>
        </w:rPr>
        <w:t>投标人:</w:t>
      </w:r>
    </w:p>
    <w:p w:rsidR="00276213" w:rsidRDefault="00276213" w:rsidP="00A94662">
      <w:pPr>
        <w:widowControl/>
        <w:jc w:val="left"/>
        <w:rPr>
          <w:rFonts w:ascii="宋体" w:hAnsi="宋体" w:cs="宋体"/>
          <w:color w:val="000000"/>
          <w:kern w:val="0"/>
          <w:sz w:val="22"/>
          <w:szCs w:val="22"/>
        </w:rPr>
      </w:pPr>
    </w:p>
    <w:p w:rsidR="00276213" w:rsidRPr="00A94662" w:rsidRDefault="00276213" w:rsidP="00A94662">
      <w:pPr>
        <w:widowControl/>
        <w:jc w:val="left"/>
        <w:rPr>
          <w:rFonts w:ascii="宋体" w:hAnsi="宋体" w:cs="宋体"/>
          <w:color w:val="000000"/>
          <w:kern w:val="0"/>
          <w:sz w:val="22"/>
          <w:szCs w:val="22"/>
        </w:rPr>
      </w:pPr>
      <w:r>
        <w:rPr>
          <w:rFonts w:ascii="宋体" w:hAnsi="宋体" w:cs="宋体" w:hint="eastAsia"/>
          <w:color w:val="000000"/>
          <w:kern w:val="0"/>
          <w:sz w:val="22"/>
          <w:szCs w:val="22"/>
        </w:rPr>
        <w:t>投标日期：</w:t>
      </w:r>
    </w:p>
    <w:sectPr w:rsidR="00276213" w:rsidRPr="00A94662" w:rsidSect="00CD49F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31" w:rsidRDefault="00DB4231">
      <w:pPr>
        <w:rPr>
          <w:rFonts w:cs="Times New Roman"/>
        </w:rPr>
      </w:pPr>
      <w:r>
        <w:rPr>
          <w:rFonts w:cs="Times New Roman"/>
        </w:rPr>
        <w:separator/>
      </w:r>
    </w:p>
  </w:endnote>
  <w:endnote w:type="continuationSeparator" w:id="0">
    <w:p w:rsidR="00DB4231" w:rsidRDefault="00DB42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6A" w:rsidRDefault="00A84050">
    <w:pPr>
      <w:pStyle w:val="a5"/>
      <w:ind w:right="360"/>
      <w:jc w:val="right"/>
      <w:rPr>
        <w:rFonts w:cs="Times New Roman"/>
      </w:rPr>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0</wp:posOffset>
              </wp:positionV>
              <wp:extent cx="103505" cy="139700"/>
              <wp:effectExtent l="0" t="0" r="3810"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36A" w:rsidRDefault="008C436A">
                          <w:pPr>
                            <w:pStyle w:val="a5"/>
                            <w:rPr>
                              <w:rStyle w:val="a3"/>
                              <w:rFonts w:cs="Times New Roma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3.05pt;margin-top:0;width:8.15pt;height:11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" filled="f" stroked="f">
              <v:textbox style="mso-fit-shape-to-text:t" inset="0,0,0,0">
                <w:txbxContent>
                  <w:p w:rsidR="008C436A" w:rsidRDefault="008C436A">
                    <w:pPr>
                      <w:pStyle w:val="a5"/>
                      <w:rPr>
                        <w:rStyle w:val="a3"/>
                        <w:rFonts w:cs="Times New Roman"/>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31" w:rsidRDefault="00DB4231">
      <w:pPr>
        <w:rPr>
          <w:rFonts w:cs="Times New Roman"/>
        </w:rPr>
      </w:pPr>
      <w:r>
        <w:rPr>
          <w:rFonts w:cs="Times New Roman"/>
        </w:rPr>
        <w:separator/>
      </w:r>
    </w:p>
  </w:footnote>
  <w:footnote w:type="continuationSeparator" w:id="0">
    <w:p w:rsidR="00DB4231" w:rsidRDefault="00DB423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6A" w:rsidRDefault="00A84050">
    <w:pPr>
      <w:jc w:val="center"/>
      <w:rPr>
        <w:rFonts w:cs="Times New Roman"/>
        <w:u w:val="single"/>
      </w:rPr>
    </w:pPr>
    <w:r>
      <w:rPr>
        <w:rFonts w:cs="Times New Roman"/>
        <w:noProof/>
        <w:u w:val="single"/>
      </w:rPr>
      <w:drawing>
        <wp:inline distT="0" distB="0" distL="0" distR="0">
          <wp:extent cx="222885" cy="191135"/>
          <wp:effectExtent l="0" t="0" r="5715"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tly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 cy="191135"/>
                  </a:xfrm>
                  <a:prstGeom prst="rect">
                    <a:avLst/>
                  </a:prstGeom>
                  <a:noFill/>
                  <a:ln>
                    <a:noFill/>
                  </a:ln>
                </pic:spPr>
              </pic:pic>
            </a:graphicData>
          </a:graphic>
        </wp:inline>
      </w:drawing>
    </w:r>
    <w:r w:rsidR="008C436A">
      <w:rPr>
        <w:rFonts w:cs="宋体" w:hint="eastAsia"/>
        <w:u w:val="single"/>
      </w:rPr>
      <w:t>铜陵有色金属集团铜</w:t>
    </w:r>
    <w:proofErr w:type="gramStart"/>
    <w:r w:rsidR="008C436A">
      <w:rPr>
        <w:rFonts w:cs="宋体" w:hint="eastAsia"/>
        <w:u w:val="single"/>
      </w:rPr>
      <w:t>冠建筑</w:t>
    </w:r>
    <w:proofErr w:type="gramEnd"/>
    <w:r w:rsidR="008C436A">
      <w:rPr>
        <w:rFonts w:cs="宋体" w:hint="eastAsia"/>
        <w:u w:val="single"/>
      </w:rPr>
      <w:t xml:space="preserve">安装股份有限公司　　</w:t>
    </w:r>
    <w:r w:rsidR="00E220EC">
      <w:rPr>
        <w:rFonts w:cs="宋体" w:hint="eastAsia"/>
        <w:u w:val="single"/>
      </w:rPr>
      <w:t xml:space="preserve">               </w:t>
    </w:r>
    <w:r w:rsidR="008C436A">
      <w:rPr>
        <w:rFonts w:cs="宋体" w:hint="eastAsia"/>
        <w:u w:val="single"/>
      </w:rPr>
      <w:t xml:space="preserve">　</w:t>
    </w:r>
    <w:r w:rsidR="00E220EC">
      <w:rPr>
        <w:rFonts w:cs="宋体" w:hint="eastAsia"/>
        <w:u w:val="single"/>
      </w:rPr>
      <w:t>印刷品</w:t>
    </w:r>
    <w:r w:rsidR="008C436A">
      <w:rPr>
        <w:rFonts w:cs="宋体" w:hint="eastAsia"/>
        <w:u w:val="single"/>
      </w:rPr>
      <w:t>招标文件</w:t>
    </w:r>
  </w:p>
  <w:p w:rsidR="008C436A" w:rsidRPr="005372CC" w:rsidRDefault="008C436A">
    <w:pPr>
      <w:pStyle w:val="a4"/>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A7416"/>
    <w:multiLevelType w:val="hybridMultilevel"/>
    <w:tmpl w:val="C80E73B8"/>
    <w:lvl w:ilvl="0" w:tplc="CD6C23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6"/>
    <w:rsid w:val="00015B59"/>
    <w:rsid w:val="00030C11"/>
    <w:rsid w:val="00071AE5"/>
    <w:rsid w:val="00071BAC"/>
    <w:rsid w:val="00075306"/>
    <w:rsid w:val="00080680"/>
    <w:rsid w:val="000869B5"/>
    <w:rsid w:val="00095EA4"/>
    <w:rsid w:val="0010361B"/>
    <w:rsid w:val="00126951"/>
    <w:rsid w:val="001367E3"/>
    <w:rsid w:val="001456A4"/>
    <w:rsid w:val="001514B4"/>
    <w:rsid w:val="00180F65"/>
    <w:rsid w:val="00195930"/>
    <w:rsid w:val="001A2A34"/>
    <w:rsid w:val="001D3C08"/>
    <w:rsid w:val="001E7537"/>
    <w:rsid w:val="001F54F6"/>
    <w:rsid w:val="00215B84"/>
    <w:rsid w:val="00233944"/>
    <w:rsid w:val="00236E49"/>
    <w:rsid w:val="0025233C"/>
    <w:rsid w:val="00264767"/>
    <w:rsid w:val="00276213"/>
    <w:rsid w:val="002B34CE"/>
    <w:rsid w:val="002B545D"/>
    <w:rsid w:val="002D3D11"/>
    <w:rsid w:val="002F491E"/>
    <w:rsid w:val="00313850"/>
    <w:rsid w:val="00327AA2"/>
    <w:rsid w:val="00367159"/>
    <w:rsid w:val="00386A3A"/>
    <w:rsid w:val="00391EDF"/>
    <w:rsid w:val="003939D7"/>
    <w:rsid w:val="003A3225"/>
    <w:rsid w:val="003B6B33"/>
    <w:rsid w:val="003C1A21"/>
    <w:rsid w:val="003C213A"/>
    <w:rsid w:val="003C30D0"/>
    <w:rsid w:val="003E621F"/>
    <w:rsid w:val="004006A0"/>
    <w:rsid w:val="00405171"/>
    <w:rsid w:val="0041694E"/>
    <w:rsid w:val="004212FE"/>
    <w:rsid w:val="00447546"/>
    <w:rsid w:val="00455684"/>
    <w:rsid w:val="00460EC9"/>
    <w:rsid w:val="00481699"/>
    <w:rsid w:val="004914A0"/>
    <w:rsid w:val="0049313C"/>
    <w:rsid w:val="004A008B"/>
    <w:rsid w:val="004A16FB"/>
    <w:rsid w:val="004B2B76"/>
    <w:rsid w:val="004D6EE3"/>
    <w:rsid w:val="004F7BF1"/>
    <w:rsid w:val="0050267B"/>
    <w:rsid w:val="005123CA"/>
    <w:rsid w:val="005372CC"/>
    <w:rsid w:val="00544864"/>
    <w:rsid w:val="00552F2E"/>
    <w:rsid w:val="00590B13"/>
    <w:rsid w:val="00590C34"/>
    <w:rsid w:val="00595C81"/>
    <w:rsid w:val="005A0FC4"/>
    <w:rsid w:val="005C3399"/>
    <w:rsid w:val="00617D92"/>
    <w:rsid w:val="0066540A"/>
    <w:rsid w:val="0069210E"/>
    <w:rsid w:val="006B45D3"/>
    <w:rsid w:val="007579C0"/>
    <w:rsid w:val="00762E70"/>
    <w:rsid w:val="0077711D"/>
    <w:rsid w:val="007839B3"/>
    <w:rsid w:val="00793816"/>
    <w:rsid w:val="007B2919"/>
    <w:rsid w:val="007D1B7B"/>
    <w:rsid w:val="007E4B75"/>
    <w:rsid w:val="008A08AA"/>
    <w:rsid w:val="008B3F47"/>
    <w:rsid w:val="008B58BF"/>
    <w:rsid w:val="008C07CE"/>
    <w:rsid w:val="008C436A"/>
    <w:rsid w:val="008D13F6"/>
    <w:rsid w:val="008E0CB5"/>
    <w:rsid w:val="008E19FF"/>
    <w:rsid w:val="008F4D39"/>
    <w:rsid w:val="00916683"/>
    <w:rsid w:val="009467C2"/>
    <w:rsid w:val="009468BC"/>
    <w:rsid w:val="00971606"/>
    <w:rsid w:val="00982DED"/>
    <w:rsid w:val="009855A2"/>
    <w:rsid w:val="00986FAD"/>
    <w:rsid w:val="00987757"/>
    <w:rsid w:val="009D4724"/>
    <w:rsid w:val="009F0FF3"/>
    <w:rsid w:val="009F4BCB"/>
    <w:rsid w:val="00A07F17"/>
    <w:rsid w:val="00A418CC"/>
    <w:rsid w:val="00A45A44"/>
    <w:rsid w:val="00A475C2"/>
    <w:rsid w:val="00A5605D"/>
    <w:rsid w:val="00A76570"/>
    <w:rsid w:val="00A84050"/>
    <w:rsid w:val="00A94662"/>
    <w:rsid w:val="00AA6C2F"/>
    <w:rsid w:val="00AB0438"/>
    <w:rsid w:val="00AD14B7"/>
    <w:rsid w:val="00AD3152"/>
    <w:rsid w:val="00AF2AC8"/>
    <w:rsid w:val="00B16DD8"/>
    <w:rsid w:val="00B25A94"/>
    <w:rsid w:val="00B46E03"/>
    <w:rsid w:val="00B56B01"/>
    <w:rsid w:val="00B63F3A"/>
    <w:rsid w:val="00B91702"/>
    <w:rsid w:val="00BB1D8C"/>
    <w:rsid w:val="00BC4958"/>
    <w:rsid w:val="00BF7CF1"/>
    <w:rsid w:val="00C24318"/>
    <w:rsid w:val="00C37642"/>
    <w:rsid w:val="00C52CB2"/>
    <w:rsid w:val="00C863E5"/>
    <w:rsid w:val="00CD1CFB"/>
    <w:rsid w:val="00CD49FA"/>
    <w:rsid w:val="00CE6D34"/>
    <w:rsid w:val="00D237F0"/>
    <w:rsid w:val="00D25238"/>
    <w:rsid w:val="00D51CE9"/>
    <w:rsid w:val="00D54A09"/>
    <w:rsid w:val="00D61952"/>
    <w:rsid w:val="00D67A12"/>
    <w:rsid w:val="00DB4231"/>
    <w:rsid w:val="00DD075B"/>
    <w:rsid w:val="00DD77CE"/>
    <w:rsid w:val="00DF2E5C"/>
    <w:rsid w:val="00DF5CA7"/>
    <w:rsid w:val="00E220EC"/>
    <w:rsid w:val="00E53AB1"/>
    <w:rsid w:val="00E55F62"/>
    <w:rsid w:val="00E941E1"/>
    <w:rsid w:val="00EB269F"/>
    <w:rsid w:val="00EC39E5"/>
    <w:rsid w:val="00EE77AD"/>
    <w:rsid w:val="00EF7D87"/>
    <w:rsid w:val="00F13B07"/>
    <w:rsid w:val="00F2353A"/>
    <w:rsid w:val="00F50739"/>
    <w:rsid w:val="00F57C7F"/>
    <w:rsid w:val="00F926E6"/>
    <w:rsid w:val="00F96CD5"/>
    <w:rsid w:val="00FB62E8"/>
    <w:rsid w:val="00FC6A38"/>
    <w:rsid w:val="00FF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30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75306"/>
  </w:style>
  <w:style w:type="character" w:customStyle="1" w:styleId="Char">
    <w:name w:val="页眉 Char"/>
    <w:link w:val="a4"/>
    <w:uiPriority w:val="99"/>
    <w:locked/>
    <w:rsid w:val="00075306"/>
    <w:rPr>
      <w:rFonts w:eastAsia="宋体"/>
      <w:sz w:val="18"/>
      <w:szCs w:val="18"/>
    </w:rPr>
  </w:style>
  <w:style w:type="paragraph" w:styleId="a5">
    <w:name w:val="footer"/>
    <w:basedOn w:val="a"/>
    <w:link w:val="Char0"/>
    <w:uiPriority w:val="99"/>
    <w:rsid w:val="00075306"/>
    <w:pPr>
      <w:tabs>
        <w:tab w:val="center" w:pos="4153"/>
        <w:tab w:val="right" w:pos="8306"/>
      </w:tabs>
      <w:snapToGrid w:val="0"/>
      <w:jc w:val="left"/>
    </w:pPr>
    <w:rPr>
      <w:kern w:val="0"/>
      <w:sz w:val="18"/>
      <w:szCs w:val="18"/>
    </w:rPr>
  </w:style>
  <w:style w:type="character" w:customStyle="1" w:styleId="Char0">
    <w:name w:val="页脚 Char"/>
    <w:link w:val="a5"/>
    <w:uiPriority w:val="99"/>
    <w:locked/>
    <w:rsid w:val="00075306"/>
    <w:rPr>
      <w:rFonts w:ascii="Calibri" w:eastAsia="宋体" w:hAnsi="Calibri" w:cs="Calibri"/>
      <w:sz w:val="18"/>
      <w:szCs w:val="18"/>
    </w:rPr>
  </w:style>
  <w:style w:type="paragraph" w:styleId="a4">
    <w:name w:val="header"/>
    <w:basedOn w:val="a"/>
    <w:link w:val="Char"/>
    <w:uiPriority w:val="99"/>
    <w:rsid w:val="00075306"/>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uiPriority w:val="99"/>
    <w:semiHidden/>
    <w:locked/>
    <w:rsid w:val="0049313C"/>
    <w:rPr>
      <w:sz w:val="18"/>
      <w:szCs w:val="18"/>
    </w:rPr>
  </w:style>
  <w:style w:type="character" w:customStyle="1" w:styleId="Char1">
    <w:name w:val="页眉 Char1"/>
    <w:uiPriority w:val="99"/>
    <w:semiHidden/>
    <w:rsid w:val="00075306"/>
    <w:rPr>
      <w:rFonts w:ascii="Calibri" w:eastAsia="宋体" w:hAnsi="Calibri" w:cs="Calibri"/>
      <w:sz w:val="18"/>
      <w:szCs w:val="18"/>
    </w:rPr>
  </w:style>
  <w:style w:type="paragraph" w:styleId="a6">
    <w:name w:val="Balloon Text"/>
    <w:basedOn w:val="a"/>
    <w:link w:val="Char2"/>
    <w:uiPriority w:val="99"/>
    <w:semiHidden/>
    <w:rsid w:val="00075306"/>
    <w:rPr>
      <w:kern w:val="0"/>
      <w:sz w:val="18"/>
      <w:szCs w:val="18"/>
    </w:rPr>
  </w:style>
  <w:style w:type="character" w:customStyle="1" w:styleId="Char2">
    <w:name w:val="批注框文本 Char"/>
    <w:link w:val="a6"/>
    <w:uiPriority w:val="99"/>
    <w:semiHidden/>
    <w:locked/>
    <w:rsid w:val="00075306"/>
    <w:rPr>
      <w:rFonts w:ascii="Calibri" w:eastAsia="宋体" w:hAnsi="Calibri" w:cs="Calibri"/>
      <w:sz w:val="18"/>
      <w:szCs w:val="18"/>
    </w:rPr>
  </w:style>
  <w:style w:type="paragraph" w:customStyle="1" w:styleId="Default">
    <w:name w:val="Default"/>
    <w:uiPriority w:val="99"/>
    <w:rsid w:val="00590B13"/>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30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75306"/>
  </w:style>
  <w:style w:type="character" w:customStyle="1" w:styleId="Char">
    <w:name w:val="页眉 Char"/>
    <w:link w:val="a4"/>
    <w:uiPriority w:val="99"/>
    <w:locked/>
    <w:rsid w:val="00075306"/>
    <w:rPr>
      <w:rFonts w:eastAsia="宋体"/>
      <w:sz w:val="18"/>
      <w:szCs w:val="18"/>
    </w:rPr>
  </w:style>
  <w:style w:type="paragraph" w:styleId="a5">
    <w:name w:val="footer"/>
    <w:basedOn w:val="a"/>
    <w:link w:val="Char0"/>
    <w:uiPriority w:val="99"/>
    <w:rsid w:val="00075306"/>
    <w:pPr>
      <w:tabs>
        <w:tab w:val="center" w:pos="4153"/>
        <w:tab w:val="right" w:pos="8306"/>
      </w:tabs>
      <w:snapToGrid w:val="0"/>
      <w:jc w:val="left"/>
    </w:pPr>
    <w:rPr>
      <w:kern w:val="0"/>
      <w:sz w:val="18"/>
      <w:szCs w:val="18"/>
    </w:rPr>
  </w:style>
  <w:style w:type="character" w:customStyle="1" w:styleId="Char0">
    <w:name w:val="页脚 Char"/>
    <w:link w:val="a5"/>
    <w:uiPriority w:val="99"/>
    <w:locked/>
    <w:rsid w:val="00075306"/>
    <w:rPr>
      <w:rFonts w:ascii="Calibri" w:eastAsia="宋体" w:hAnsi="Calibri" w:cs="Calibri"/>
      <w:sz w:val="18"/>
      <w:szCs w:val="18"/>
    </w:rPr>
  </w:style>
  <w:style w:type="paragraph" w:styleId="a4">
    <w:name w:val="header"/>
    <w:basedOn w:val="a"/>
    <w:link w:val="Char"/>
    <w:uiPriority w:val="99"/>
    <w:rsid w:val="00075306"/>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uiPriority w:val="99"/>
    <w:semiHidden/>
    <w:locked/>
    <w:rsid w:val="0049313C"/>
    <w:rPr>
      <w:sz w:val="18"/>
      <w:szCs w:val="18"/>
    </w:rPr>
  </w:style>
  <w:style w:type="character" w:customStyle="1" w:styleId="Char1">
    <w:name w:val="页眉 Char1"/>
    <w:uiPriority w:val="99"/>
    <w:semiHidden/>
    <w:rsid w:val="00075306"/>
    <w:rPr>
      <w:rFonts w:ascii="Calibri" w:eastAsia="宋体" w:hAnsi="Calibri" w:cs="Calibri"/>
      <w:sz w:val="18"/>
      <w:szCs w:val="18"/>
    </w:rPr>
  </w:style>
  <w:style w:type="paragraph" w:styleId="a6">
    <w:name w:val="Balloon Text"/>
    <w:basedOn w:val="a"/>
    <w:link w:val="Char2"/>
    <w:uiPriority w:val="99"/>
    <w:semiHidden/>
    <w:rsid w:val="00075306"/>
    <w:rPr>
      <w:kern w:val="0"/>
      <w:sz w:val="18"/>
      <w:szCs w:val="18"/>
    </w:rPr>
  </w:style>
  <w:style w:type="character" w:customStyle="1" w:styleId="Char2">
    <w:name w:val="批注框文本 Char"/>
    <w:link w:val="a6"/>
    <w:uiPriority w:val="99"/>
    <w:semiHidden/>
    <w:locked/>
    <w:rsid w:val="00075306"/>
    <w:rPr>
      <w:rFonts w:ascii="Calibri" w:eastAsia="宋体" w:hAnsi="Calibri" w:cs="Calibri"/>
      <w:sz w:val="18"/>
      <w:szCs w:val="18"/>
    </w:rPr>
  </w:style>
  <w:style w:type="paragraph" w:customStyle="1" w:styleId="Default">
    <w:name w:val="Default"/>
    <w:uiPriority w:val="99"/>
    <w:rsid w:val="00590B13"/>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16027">
      <w:marLeft w:val="0"/>
      <w:marRight w:val="0"/>
      <w:marTop w:val="0"/>
      <w:marBottom w:val="0"/>
      <w:divBdr>
        <w:top w:val="none" w:sz="0" w:space="0" w:color="auto"/>
        <w:left w:val="none" w:sz="0" w:space="0" w:color="auto"/>
        <w:bottom w:val="none" w:sz="0" w:space="0" w:color="auto"/>
        <w:right w:val="none" w:sz="0" w:space="0" w:color="auto"/>
      </w:divBdr>
    </w:div>
    <w:div w:id="1369716028">
      <w:marLeft w:val="0"/>
      <w:marRight w:val="0"/>
      <w:marTop w:val="0"/>
      <w:marBottom w:val="0"/>
      <w:divBdr>
        <w:top w:val="none" w:sz="0" w:space="0" w:color="auto"/>
        <w:left w:val="none" w:sz="0" w:space="0" w:color="auto"/>
        <w:bottom w:val="none" w:sz="0" w:space="0" w:color="auto"/>
        <w:right w:val="none" w:sz="0" w:space="0" w:color="auto"/>
      </w:divBdr>
    </w:div>
    <w:div w:id="1369716029">
      <w:marLeft w:val="0"/>
      <w:marRight w:val="0"/>
      <w:marTop w:val="0"/>
      <w:marBottom w:val="0"/>
      <w:divBdr>
        <w:top w:val="none" w:sz="0" w:space="0" w:color="auto"/>
        <w:left w:val="none" w:sz="0" w:space="0" w:color="auto"/>
        <w:bottom w:val="none" w:sz="0" w:space="0" w:color="auto"/>
        <w:right w:val="none" w:sz="0" w:space="0" w:color="auto"/>
      </w:divBdr>
    </w:div>
    <w:div w:id="1369716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380</Words>
  <Characters>2170</Characters>
  <Application>Microsoft Office Word</Application>
  <DocSecurity>0</DocSecurity>
  <Lines>18</Lines>
  <Paragraphs>5</Paragraphs>
  <ScaleCrop>false</ScaleCrop>
  <Company>个人用户</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办公用品合格供应商</dc:title>
  <dc:creator>微软中国</dc:creator>
  <cp:lastModifiedBy>Administrator</cp:lastModifiedBy>
  <cp:revision>4</cp:revision>
  <cp:lastPrinted>2020-12-17T03:00:00Z</cp:lastPrinted>
  <dcterms:created xsi:type="dcterms:W3CDTF">2022-10-08T00:51:00Z</dcterms:created>
  <dcterms:modified xsi:type="dcterms:W3CDTF">2022-10-08T00:52:00Z</dcterms:modified>
</cp:coreProperties>
</file>