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525" w:rsidRDefault="00DF0DE1">
      <w:pPr>
        <w:jc w:val="center"/>
        <w:rPr>
          <w:sz w:val="44"/>
          <w:szCs w:val="44"/>
          <w:u w:val="double"/>
        </w:rPr>
      </w:pPr>
      <w:r>
        <w:rPr>
          <w:rFonts w:hint="eastAsia"/>
          <w:sz w:val="32"/>
          <w:szCs w:val="32"/>
          <w:u w:val="double"/>
        </w:rPr>
        <w:t xml:space="preserve"> </w:t>
      </w:r>
      <w:r>
        <w:rPr>
          <w:rFonts w:hint="eastAsia"/>
          <w:sz w:val="32"/>
          <w:szCs w:val="32"/>
          <w:u w:val="double"/>
        </w:rPr>
        <w:t>铜冠铜箔熔</w:t>
      </w:r>
      <w:proofErr w:type="gramStart"/>
      <w:r>
        <w:rPr>
          <w:rFonts w:hint="eastAsia"/>
          <w:sz w:val="32"/>
          <w:szCs w:val="32"/>
          <w:u w:val="double"/>
        </w:rPr>
        <w:t>铜基础及泵基础</w:t>
      </w:r>
      <w:proofErr w:type="gramEnd"/>
      <w:r>
        <w:rPr>
          <w:rFonts w:hint="eastAsia"/>
          <w:sz w:val="32"/>
          <w:szCs w:val="32"/>
          <w:u w:val="double"/>
        </w:rPr>
        <w:t>改造等零星土建及维修工程</w:t>
      </w:r>
      <w:r>
        <w:rPr>
          <w:rFonts w:hint="eastAsia"/>
          <w:sz w:val="32"/>
          <w:szCs w:val="32"/>
          <w:u w:val="double"/>
        </w:rPr>
        <w:t xml:space="preserve"> </w:t>
      </w:r>
    </w:p>
    <w:p w:rsidR="00B07525" w:rsidRDefault="00DF0DE1">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B07525" w:rsidRDefault="00DF0DE1">
      <w:pPr>
        <w:jc w:val="center"/>
        <w:rPr>
          <w:sz w:val="32"/>
          <w:szCs w:val="32"/>
        </w:rPr>
      </w:pPr>
      <w:r>
        <w:rPr>
          <w:rFonts w:hint="eastAsia"/>
          <w:sz w:val="32"/>
          <w:szCs w:val="32"/>
        </w:rPr>
        <w:t>（编号：</w:t>
      </w:r>
      <w:r w:rsidR="00092F2B">
        <w:rPr>
          <w:rFonts w:hint="eastAsia"/>
          <w:sz w:val="32"/>
          <w:szCs w:val="32"/>
        </w:rPr>
        <w:t>TGJA-DYLW-2022-45</w:t>
      </w:r>
      <w:r>
        <w:rPr>
          <w:rFonts w:hint="eastAsia"/>
          <w:sz w:val="32"/>
          <w:szCs w:val="32"/>
        </w:rPr>
        <w:t>）</w:t>
      </w:r>
    </w:p>
    <w:p w:rsidR="00B07525" w:rsidRDefault="00B07525">
      <w:pPr>
        <w:jc w:val="center"/>
        <w:rPr>
          <w:sz w:val="32"/>
          <w:szCs w:val="32"/>
        </w:rPr>
      </w:pPr>
    </w:p>
    <w:p w:rsidR="00B07525" w:rsidRDefault="00B07525">
      <w:pPr>
        <w:jc w:val="center"/>
        <w:rPr>
          <w:sz w:val="24"/>
          <w:szCs w:val="24"/>
          <w:u w:val="single"/>
        </w:rPr>
      </w:pPr>
    </w:p>
    <w:p w:rsidR="00B07525" w:rsidRDefault="00DF0DE1">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B07525" w:rsidRDefault="00B07525">
      <w:pPr>
        <w:ind w:firstLine="630"/>
        <w:rPr>
          <w:sz w:val="24"/>
          <w:szCs w:val="24"/>
        </w:rPr>
      </w:pPr>
    </w:p>
    <w:p w:rsidR="00B07525" w:rsidRDefault="00B07525">
      <w:pPr>
        <w:spacing w:line="600" w:lineRule="auto"/>
        <w:ind w:firstLineChars="200" w:firstLine="640"/>
        <w:jc w:val="left"/>
        <w:rPr>
          <w:sz w:val="32"/>
          <w:szCs w:val="32"/>
        </w:rPr>
      </w:pPr>
    </w:p>
    <w:p w:rsidR="00B07525" w:rsidRDefault="00DF0DE1">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铜冠铜箔熔</w:t>
      </w:r>
      <w:proofErr w:type="gramStart"/>
      <w:r>
        <w:rPr>
          <w:rFonts w:hint="eastAsia"/>
          <w:sz w:val="24"/>
          <w:szCs w:val="24"/>
          <w:u w:val="single"/>
        </w:rPr>
        <w:t>铜基础及泵基础</w:t>
      </w:r>
      <w:proofErr w:type="gramEnd"/>
      <w:r>
        <w:rPr>
          <w:rFonts w:hint="eastAsia"/>
          <w:sz w:val="24"/>
          <w:szCs w:val="24"/>
          <w:u w:val="single"/>
        </w:rPr>
        <w:t>改造等零星土建及维修工程</w:t>
      </w:r>
      <w:r>
        <w:rPr>
          <w:rFonts w:hint="eastAsia"/>
          <w:sz w:val="24"/>
          <w:szCs w:val="24"/>
          <w:u w:val="single"/>
        </w:rPr>
        <w:t xml:space="preserve">  </w:t>
      </w:r>
    </w:p>
    <w:p w:rsidR="00B07525" w:rsidRDefault="00DF0DE1">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B07525" w:rsidRDefault="00DF0DE1">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10</w:t>
      </w:r>
      <w:r>
        <w:rPr>
          <w:rFonts w:ascii="宋体" w:hAnsi="宋体" w:cs="宋体" w:hint="eastAsia"/>
          <w:sz w:val="24"/>
          <w:szCs w:val="24"/>
          <w:u w:val="single"/>
        </w:rPr>
        <w:t>月</w:t>
      </w:r>
      <w:r w:rsidR="00092F2B">
        <w:rPr>
          <w:rFonts w:ascii="宋体" w:hAnsi="宋体" w:cs="宋体" w:hint="eastAsia"/>
          <w:sz w:val="24"/>
          <w:szCs w:val="24"/>
          <w:u w:val="single"/>
        </w:rPr>
        <w:t>14</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bookmarkStart w:id="0" w:name="_GoBack"/>
      <w:bookmarkEnd w:id="0"/>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B07525" w:rsidRDefault="00B07525">
      <w:pPr>
        <w:widowControl/>
        <w:shd w:val="clear" w:color="auto" w:fill="FFFFFF"/>
        <w:spacing w:line="520" w:lineRule="exact"/>
        <w:jc w:val="center"/>
        <w:rPr>
          <w:rFonts w:ascii="宋体" w:hAnsi="宋体"/>
          <w:b/>
          <w:bCs/>
          <w:sz w:val="32"/>
          <w:szCs w:val="32"/>
        </w:rPr>
      </w:pPr>
    </w:p>
    <w:p w:rsidR="00B07525" w:rsidRDefault="00B07525">
      <w:pPr>
        <w:widowControl/>
        <w:shd w:val="clear" w:color="auto" w:fill="FFFFFF"/>
        <w:spacing w:line="520" w:lineRule="exact"/>
        <w:jc w:val="center"/>
        <w:rPr>
          <w:rFonts w:ascii="宋体" w:hAnsi="宋体"/>
          <w:b/>
          <w:bCs/>
          <w:sz w:val="32"/>
          <w:szCs w:val="32"/>
        </w:rPr>
      </w:pPr>
    </w:p>
    <w:p w:rsidR="00B07525" w:rsidRDefault="00DF0DE1">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铜冠铜箔熔</w:t>
      </w:r>
      <w:proofErr w:type="gramStart"/>
      <w:r>
        <w:rPr>
          <w:rFonts w:ascii="宋体" w:hAnsi="宋体" w:hint="eastAsia"/>
          <w:b/>
          <w:bCs/>
          <w:sz w:val="30"/>
          <w:szCs w:val="30"/>
          <w:u w:val="double"/>
        </w:rPr>
        <w:t>铜基础及泵基础</w:t>
      </w:r>
      <w:proofErr w:type="gramEnd"/>
      <w:r>
        <w:rPr>
          <w:rFonts w:ascii="宋体" w:hAnsi="宋体" w:hint="eastAsia"/>
          <w:b/>
          <w:bCs/>
          <w:sz w:val="30"/>
          <w:szCs w:val="30"/>
          <w:u w:val="double"/>
        </w:rPr>
        <w:t>改造等零星土建及维修工程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B07525" w:rsidRDefault="00DF0DE1">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铜冠铜箔熔</w:t>
      </w:r>
      <w:proofErr w:type="gramStart"/>
      <w:r>
        <w:rPr>
          <w:rFonts w:hint="eastAsia"/>
          <w:b/>
          <w:sz w:val="24"/>
          <w:szCs w:val="24"/>
          <w:u w:val="single"/>
        </w:rPr>
        <w:t>铜基础及泵基础</w:t>
      </w:r>
      <w:proofErr w:type="gramEnd"/>
      <w:r>
        <w:rPr>
          <w:rFonts w:hint="eastAsia"/>
          <w:b/>
          <w:sz w:val="24"/>
          <w:szCs w:val="24"/>
          <w:u w:val="single"/>
        </w:rPr>
        <w:t>改造等零星土建及维修工程</w:t>
      </w:r>
      <w:r>
        <w:rPr>
          <w:rFonts w:hint="eastAsia"/>
          <w:b/>
          <w:sz w:val="24"/>
          <w:szCs w:val="24"/>
          <w:u w:val="single"/>
        </w:rPr>
        <w:t xml:space="preserve"> </w:t>
      </w:r>
      <w:r>
        <w:rPr>
          <w:rFonts w:hint="eastAsia"/>
          <w:sz w:val="24"/>
          <w:szCs w:val="24"/>
        </w:rPr>
        <w:t>进行招标。</w:t>
      </w:r>
    </w:p>
    <w:p w:rsidR="00B07525" w:rsidRDefault="00B07525">
      <w:pPr>
        <w:spacing w:line="360" w:lineRule="auto"/>
        <w:ind w:firstLineChars="200" w:firstLine="480"/>
        <w:jc w:val="left"/>
        <w:rPr>
          <w:sz w:val="24"/>
          <w:szCs w:val="24"/>
        </w:rPr>
      </w:pPr>
    </w:p>
    <w:p w:rsidR="00B07525" w:rsidRDefault="00DF0DE1">
      <w:pPr>
        <w:numPr>
          <w:ilvl w:val="0"/>
          <w:numId w:val="1"/>
        </w:numPr>
        <w:spacing w:line="360" w:lineRule="auto"/>
        <w:jc w:val="left"/>
        <w:rPr>
          <w:b/>
          <w:sz w:val="28"/>
          <w:szCs w:val="28"/>
        </w:rPr>
      </w:pPr>
      <w:r>
        <w:rPr>
          <w:rFonts w:hint="eastAsia"/>
          <w:b/>
          <w:sz w:val="28"/>
          <w:szCs w:val="28"/>
        </w:rPr>
        <w:t>招标说明</w:t>
      </w:r>
    </w:p>
    <w:p w:rsidR="00B07525" w:rsidRDefault="00DF0DE1">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铜箔厂区范围</w:t>
      </w:r>
      <w:r>
        <w:rPr>
          <w:rFonts w:ascii="宋体" w:hAnsi="宋体" w:hint="eastAsia"/>
          <w:sz w:val="24"/>
          <w:szCs w:val="24"/>
        </w:rPr>
        <w:t>。</w:t>
      </w:r>
    </w:p>
    <w:p w:rsidR="00B07525" w:rsidRDefault="00DF0DE1">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B07525" w:rsidRDefault="00DF0DE1">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B07525" w:rsidRDefault="00DF0DE1">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池州铜箔熔</w:t>
      </w:r>
      <w:proofErr w:type="gramStart"/>
      <w:r>
        <w:rPr>
          <w:rFonts w:ascii="宋体" w:hAnsi="宋体" w:cs="宋体" w:hint="eastAsia"/>
          <w:sz w:val="24"/>
          <w:szCs w:val="24"/>
        </w:rPr>
        <w:t>铜基础及泵基础</w:t>
      </w:r>
      <w:proofErr w:type="gramEnd"/>
      <w:r>
        <w:rPr>
          <w:rFonts w:ascii="宋体" w:hAnsi="宋体" w:cs="宋体" w:hint="eastAsia"/>
          <w:sz w:val="24"/>
          <w:szCs w:val="24"/>
        </w:rPr>
        <w:t>改造、铜陵铜箔熔铜罐基础、水处理地沟改造等零星土建及维修劳务施工。</w:t>
      </w:r>
    </w:p>
    <w:p w:rsidR="00B07525" w:rsidRDefault="00DF0DE1">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B07525" w:rsidRDefault="00DF0DE1">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B07525" w:rsidRDefault="00DF0DE1">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B07525" w:rsidRDefault="00DF0DE1">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B07525" w:rsidRDefault="00DF0DE1">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B07525" w:rsidRDefault="00DF0DE1" w:rsidP="00092F2B">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B07525" w:rsidRDefault="00DF0DE1">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B07525" w:rsidRDefault="00DF0DE1">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B07525" w:rsidRDefault="00DF0DE1">
      <w:pPr>
        <w:spacing w:line="360" w:lineRule="auto"/>
        <w:jc w:val="left"/>
        <w:rPr>
          <w:b/>
          <w:sz w:val="28"/>
          <w:szCs w:val="28"/>
        </w:rPr>
      </w:pPr>
      <w:r>
        <w:rPr>
          <w:rFonts w:hint="eastAsia"/>
          <w:b/>
          <w:sz w:val="28"/>
          <w:szCs w:val="28"/>
        </w:rPr>
        <w:t>二、工期及劳动力要求</w:t>
      </w:r>
    </w:p>
    <w:p w:rsidR="00B07525" w:rsidRDefault="00DF0DE1">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w:t>
      </w:r>
      <w:r>
        <w:rPr>
          <w:rFonts w:ascii="宋体" w:hAnsi="宋体" w:cs="宋体" w:hint="eastAsia"/>
          <w:sz w:val="24"/>
          <w:szCs w:val="24"/>
        </w:rPr>
        <w:lastRenderedPageBreak/>
        <w:t>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B07525" w:rsidRDefault="00DF0DE1">
      <w:pPr>
        <w:spacing w:line="360" w:lineRule="auto"/>
        <w:jc w:val="left"/>
        <w:rPr>
          <w:b/>
          <w:sz w:val="28"/>
          <w:szCs w:val="28"/>
        </w:rPr>
      </w:pPr>
      <w:r>
        <w:rPr>
          <w:rFonts w:hint="eastAsia"/>
          <w:b/>
          <w:sz w:val="28"/>
          <w:szCs w:val="28"/>
        </w:rPr>
        <w:t>三、其他要求</w:t>
      </w:r>
    </w:p>
    <w:p w:rsidR="00B07525" w:rsidRDefault="00DF0DE1">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B07525" w:rsidRDefault="00DF0DE1">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B07525" w:rsidRDefault="00DF0DE1">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B07525" w:rsidRDefault="00DF0DE1">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B07525" w:rsidRDefault="00DF0DE1">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rPr>
        <w:t>：</w:t>
      </w:r>
      <w:r>
        <w:rPr>
          <w:rFonts w:ascii="宋体" w:hAnsi="宋体" w:cs="宋体" w:hint="eastAsia"/>
          <w:sz w:val="24"/>
          <w:szCs w:val="24"/>
        </w:rPr>
        <w:t>张诚</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13856216890</w:t>
      </w:r>
      <w:r>
        <w:rPr>
          <w:rFonts w:ascii="宋体" w:hAnsi="宋体" w:cs="宋体" w:hint="eastAsia"/>
          <w:sz w:val="24"/>
          <w:szCs w:val="24"/>
        </w:rPr>
        <w:t>。</w:t>
      </w:r>
    </w:p>
    <w:p w:rsidR="00B07525" w:rsidRDefault="00DF0DE1">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B07525" w:rsidRDefault="00DF0DE1">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B07525" w:rsidRDefault="00DF0DE1">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B07525" w:rsidRDefault="00DF0DE1">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B07525" w:rsidRDefault="00DF0DE1">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B07525" w:rsidRDefault="00DF0DE1">
      <w:pPr>
        <w:spacing w:line="360" w:lineRule="auto"/>
        <w:rPr>
          <w:b/>
          <w:sz w:val="28"/>
          <w:szCs w:val="28"/>
        </w:rPr>
      </w:pPr>
      <w:r>
        <w:rPr>
          <w:rFonts w:hint="eastAsia"/>
          <w:b/>
          <w:sz w:val="28"/>
          <w:szCs w:val="28"/>
        </w:rPr>
        <w:t>五</w:t>
      </w:r>
      <w:r>
        <w:rPr>
          <w:b/>
          <w:sz w:val="28"/>
          <w:szCs w:val="28"/>
        </w:rPr>
        <w:t>、投标文件格式及送达：</w:t>
      </w:r>
    </w:p>
    <w:p w:rsidR="00B07525" w:rsidRDefault="00DF0DE1">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B07525" w:rsidRDefault="00DF0DE1">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B07525" w:rsidRDefault="00DF0DE1">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B07525" w:rsidRDefault="00DF0DE1">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B07525" w:rsidRDefault="00DF0DE1">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B07525" w:rsidRDefault="00DF0DE1">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B07525" w:rsidRDefault="00DF0DE1">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19</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B07525" w:rsidRDefault="00DF0DE1" w:rsidP="00092F2B">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B07525" w:rsidRDefault="00DF0DE1" w:rsidP="00092F2B">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B07525" w:rsidRDefault="00DF0DE1" w:rsidP="00092F2B">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B07525" w:rsidRDefault="00DF0DE1">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10</w:t>
      </w:r>
      <w:r>
        <w:rPr>
          <w:rFonts w:ascii="宋体" w:hAnsi="宋体"/>
          <w:sz w:val="24"/>
          <w:szCs w:val="24"/>
        </w:rPr>
        <w:t>月</w:t>
      </w:r>
      <w:r>
        <w:rPr>
          <w:rFonts w:ascii="宋体" w:hAnsi="宋体" w:hint="eastAsia"/>
          <w:sz w:val="24"/>
          <w:szCs w:val="24"/>
        </w:rPr>
        <w:t>20</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lastRenderedPageBreak/>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B07525" w:rsidRDefault="00B07525" w:rsidP="00092F2B">
      <w:pPr>
        <w:spacing w:line="360" w:lineRule="auto"/>
        <w:ind w:leftChars="-85" w:left="-178"/>
        <w:rPr>
          <w:rFonts w:ascii="宋体" w:hAnsi="宋体"/>
          <w:sz w:val="24"/>
          <w:szCs w:val="24"/>
        </w:rPr>
      </w:pPr>
    </w:p>
    <w:p w:rsidR="00B07525" w:rsidRDefault="00DF0DE1">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B07525" w:rsidRDefault="00DF0DE1">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B07525">
        <w:trPr>
          <w:jc w:val="center"/>
        </w:trPr>
        <w:tc>
          <w:tcPr>
            <w:tcW w:w="614" w:type="dxa"/>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B07525">
        <w:trPr>
          <w:trHeight w:val="770"/>
          <w:jc w:val="center"/>
        </w:trPr>
        <w:tc>
          <w:tcPr>
            <w:tcW w:w="614" w:type="dxa"/>
            <w:vAlign w:val="center"/>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B07525" w:rsidRDefault="00B07525">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B07525" w:rsidRDefault="00B07525">
            <w:pPr>
              <w:spacing w:line="440" w:lineRule="exact"/>
              <w:jc w:val="center"/>
              <w:rPr>
                <w:rFonts w:ascii="楷体" w:eastAsia="楷体" w:hAnsi="楷体" w:cs="Arial"/>
                <w:sz w:val="24"/>
              </w:rPr>
            </w:pPr>
          </w:p>
        </w:tc>
      </w:tr>
      <w:tr w:rsidR="00B07525">
        <w:trPr>
          <w:trHeight w:val="770"/>
          <w:jc w:val="center"/>
        </w:trPr>
        <w:tc>
          <w:tcPr>
            <w:tcW w:w="614" w:type="dxa"/>
            <w:vAlign w:val="center"/>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B07525" w:rsidRDefault="00B07525">
            <w:pPr>
              <w:spacing w:line="440" w:lineRule="exact"/>
              <w:jc w:val="center"/>
              <w:rPr>
                <w:rFonts w:ascii="楷体" w:eastAsia="楷体" w:hAnsi="楷体" w:cs="Arial"/>
                <w:sz w:val="24"/>
              </w:rPr>
            </w:pPr>
          </w:p>
        </w:tc>
        <w:tc>
          <w:tcPr>
            <w:tcW w:w="1095" w:type="dxa"/>
            <w:tcBorders>
              <w:left w:val="single" w:sz="4" w:space="0" w:color="auto"/>
            </w:tcBorders>
            <w:vAlign w:val="center"/>
          </w:tcPr>
          <w:p w:rsidR="00B07525" w:rsidRDefault="00B07525">
            <w:pPr>
              <w:spacing w:line="440" w:lineRule="exact"/>
              <w:jc w:val="center"/>
              <w:rPr>
                <w:rFonts w:ascii="楷体" w:eastAsia="楷体" w:hAnsi="楷体" w:cs="Arial"/>
                <w:sz w:val="24"/>
              </w:rPr>
            </w:pPr>
          </w:p>
        </w:tc>
      </w:tr>
      <w:tr w:rsidR="00B07525">
        <w:trPr>
          <w:trHeight w:val="770"/>
          <w:jc w:val="center"/>
        </w:trPr>
        <w:tc>
          <w:tcPr>
            <w:tcW w:w="614" w:type="dxa"/>
            <w:vAlign w:val="center"/>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B07525" w:rsidRDefault="00DF0DE1">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B07525" w:rsidRDefault="00B07525">
            <w:pPr>
              <w:spacing w:line="440" w:lineRule="exact"/>
              <w:jc w:val="center"/>
              <w:rPr>
                <w:rFonts w:ascii="楷体" w:eastAsia="楷体" w:hAnsi="楷体" w:cs="Arial"/>
                <w:sz w:val="24"/>
              </w:rPr>
            </w:pPr>
          </w:p>
        </w:tc>
        <w:tc>
          <w:tcPr>
            <w:tcW w:w="1095" w:type="dxa"/>
            <w:tcBorders>
              <w:left w:val="single" w:sz="4" w:space="0" w:color="auto"/>
            </w:tcBorders>
            <w:vAlign w:val="center"/>
          </w:tcPr>
          <w:p w:rsidR="00B07525" w:rsidRDefault="00B07525">
            <w:pPr>
              <w:spacing w:line="440" w:lineRule="exact"/>
              <w:jc w:val="center"/>
              <w:rPr>
                <w:rFonts w:ascii="楷体" w:eastAsia="楷体" w:hAnsi="楷体" w:cs="Arial"/>
                <w:sz w:val="24"/>
              </w:rPr>
            </w:pPr>
          </w:p>
        </w:tc>
      </w:tr>
    </w:tbl>
    <w:p w:rsidR="00B07525" w:rsidRDefault="00DF0DE1">
      <w:pPr>
        <w:spacing w:line="440" w:lineRule="exact"/>
        <w:rPr>
          <w:rFonts w:ascii="楷体" w:eastAsia="楷体" w:hAnsi="楷体" w:cs="Arial"/>
          <w:sz w:val="24"/>
        </w:rPr>
      </w:pPr>
      <w:r>
        <w:rPr>
          <w:rFonts w:ascii="楷体" w:eastAsia="楷体" w:hAnsi="楷体" w:cs="Arial" w:hint="eastAsia"/>
          <w:sz w:val="24"/>
        </w:rPr>
        <w:t>说明：</w:t>
      </w:r>
    </w:p>
    <w:p w:rsidR="00B07525" w:rsidRDefault="00DF0DE1">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B07525" w:rsidRDefault="00DF0DE1">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B07525" w:rsidRDefault="00B07525">
      <w:pPr>
        <w:spacing w:line="440" w:lineRule="exact"/>
        <w:rPr>
          <w:rFonts w:ascii="宋体" w:hAnsi="宋体" w:cs="Arial"/>
          <w:sz w:val="24"/>
        </w:rPr>
      </w:pPr>
    </w:p>
    <w:p w:rsidR="00B07525" w:rsidRDefault="00B07525">
      <w:pPr>
        <w:spacing w:line="440" w:lineRule="exact"/>
        <w:rPr>
          <w:rFonts w:ascii="宋体" w:hAnsi="宋体" w:cs="Arial"/>
          <w:sz w:val="24"/>
        </w:rPr>
      </w:pPr>
    </w:p>
    <w:p w:rsidR="00B07525" w:rsidRDefault="00B07525">
      <w:pPr>
        <w:spacing w:line="440" w:lineRule="exact"/>
        <w:rPr>
          <w:rFonts w:ascii="宋体" w:hAnsi="宋体" w:cs="Arial"/>
          <w:sz w:val="24"/>
        </w:rPr>
      </w:pPr>
    </w:p>
    <w:p w:rsidR="00B07525" w:rsidRDefault="00B07525">
      <w:pPr>
        <w:spacing w:line="440" w:lineRule="exact"/>
        <w:rPr>
          <w:rFonts w:ascii="宋体" w:hAnsi="宋体" w:cs="Arial"/>
          <w:sz w:val="24"/>
        </w:rPr>
      </w:pPr>
    </w:p>
    <w:p w:rsidR="00B07525" w:rsidRDefault="00DF0DE1">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B07525" w:rsidRDefault="00DF0DE1">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B07525" w:rsidRDefault="00DF0DE1">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B07525" w:rsidRDefault="00B07525">
      <w:pPr>
        <w:spacing w:line="360" w:lineRule="exact"/>
        <w:rPr>
          <w:rFonts w:ascii="宋体" w:hAnsi="宋体" w:cs="宋体"/>
          <w:color w:val="000000"/>
          <w:kern w:val="1"/>
          <w:sz w:val="24"/>
          <w:szCs w:val="24"/>
          <w:u w:val="single"/>
        </w:rPr>
      </w:pPr>
    </w:p>
    <w:p w:rsidR="00B07525" w:rsidRDefault="00DF0DE1">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B07525" w:rsidRDefault="00B07525">
      <w:pPr>
        <w:spacing w:line="540" w:lineRule="exact"/>
        <w:jc w:val="left"/>
        <w:rPr>
          <w:rFonts w:ascii="宋体" w:hAnsi="宋体" w:cs="宋体"/>
          <w:sz w:val="28"/>
          <w:szCs w:val="28"/>
        </w:rPr>
      </w:pPr>
    </w:p>
    <w:p w:rsidR="00B07525" w:rsidRDefault="00B07525">
      <w:pPr>
        <w:spacing w:line="540" w:lineRule="exact"/>
        <w:jc w:val="left"/>
        <w:rPr>
          <w:rFonts w:ascii="宋体" w:hAnsi="宋体" w:cs="宋体"/>
          <w:sz w:val="28"/>
          <w:szCs w:val="28"/>
        </w:rPr>
      </w:pPr>
    </w:p>
    <w:p w:rsidR="00B07525" w:rsidRDefault="00B07525">
      <w:pPr>
        <w:spacing w:line="540" w:lineRule="exact"/>
        <w:jc w:val="left"/>
        <w:rPr>
          <w:rFonts w:ascii="宋体" w:hAnsi="宋体" w:cs="宋体"/>
          <w:sz w:val="28"/>
          <w:szCs w:val="28"/>
        </w:rPr>
      </w:pPr>
    </w:p>
    <w:p w:rsidR="00B07525" w:rsidRDefault="00B07525">
      <w:pPr>
        <w:spacing w:line="540" w:lineRule="exact"/>
        <w:jc w:val="left"/>
        <w:rPr>
          <w:rFonts w:ascii="宋体" w:hAnsi="宋体" w:cs="宋体"/>
          <w:sz w:val="28"/>
          <w:szCs w:val="28"/>
        </w:rPr>
      </w:pPr>
    </w:p>
    <w:p w:rsidR="00B07525" w:rsidRDefault="00DF0DE1">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B07525" w:rsidRDefault="00DF0DE1">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B07525" w:rsidRDefault="00DF0DE1">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B07525" w:rsidRDefault="00DF0DE1">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铜冠铜箔熔</w:t>
      </w:r>
      <w:proofErr w:type="gramStart"/>
      <w:r>
        <w:rPr>
          <w:rFonts w:hint="eastAsia"/>
          <w:b/>
          <w:sz w:val="24"/>
          <w:szCs w:val="24"/>
          <w:u w:val="single"/>
        </w:rPr>
        <w:t>铜基础及泵基础</w:t>
      </w:r>
      <w:proofErr w:type="gramEnd"/>
      <w:r>
        <w:rPr>
          <w:rFonts w:hint="eastAsia"/>
          <w:b/>
          <w:sz w:val="24"/>
          <w:szCs w:val="24"/>
          <w:u w:val="single"/>
        </w:rPr>
        <w:t>改造等零星土建及维修工程</w:t>
      </w:r>
      <w:r>
        <w:rPr>
          <w:rFonts w:ascii="宋体" w:hAnsi="宋体" w:cs="宋体" w:hint="eastAsia"/>
          <w:sz w:val="24"/>
        </w:rPr>
        <w:t>的招标文件，一旦我方（乙方）中标同意劳务分包合同中的所有条款，部分主要条款列举如下：</w:t>
      </w:r>
    </w:p>
    <w:p w:rsidR="00B07525" w:rsidRDefault="00DF0DE1">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B07525" w:rsidRDefault="00DF0DE1">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B07525" w:rsidRDefault="00DF0DE1">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B07525" w:rsidRDefault="00DF0DE1">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B07525" w:rsidRDefault="00DF0DE1">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B07525" w:rsidRDefault="00DF0DE1">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B07525" w:rsidRDefault="00DF0DE1">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B07525" w:rsidRDefault="00B07525">
      <w:pPr>
        <w:spacing w:line="440" w:lineRule="exact"/>
        <w:ind w:firstLineChars="200" w:firstLine="480"/>
        <w:rPr>
          <w:rFonts w:ascii="宋体" w:hAnsi="宋体" w:cs="宋体"/>
          <w:sz w:val="24"/>
        </w:rPr>
      </w:pPr>
    </w:p>
    <w:p w:rsidR="00B07525" w:rsidRDefault="00DF0DE1">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B07525" w:rsidRDefault="00DF0DE1">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B07525" w:rsidRDefault="00DF0DE1">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B07525" w:rsidRDefault="00B07525">
      <w:pPr>
        <w:spacing w:line="360" w:lineRule="exact"/>
        <w:ind w:firstLineChars="1150" w:firstLine="2760"/>
        <w:jc w:val="center"/>
        <w:rPr>
          <w:rFonts w:ascii="宋体" w:hAnsi="宋体" w:cs="宋体"/>
          <w:color w:val="000000"/>
          <w:kern w:val="1"/>
          <w:sz w:val="24"/>
          <w:szCs w:val="24"/>
        </w:rPr>
      </w:pPr>
    </w:p>
    <w:p w:rsidR="00B07525" w:rsidRDefault="00DF0DE1">
      <w:pPr>
        <w:spacing w:line="360" w:lineRule="exact"/>
        <w:ind w:firstLineChars="1150" w:firstLine="2760"/>
        <w:jc w:val="center"/>
        <w:rPr>
          <w:rFonts w:ascii="宋体" w:hAnsi="宋体" w:cs="宋体"/>
          <w:color w:val="000000"/>
          <w:kern w:val="1"/>
          <w:sz w:val="24"/>
          <w:szCs w:val="24"/>
        </w:rPr>
        <w:sectPr w:rsidR="00B07525">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B07525" w:rsidRDefault="00DF0DE1">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铜冠铜箔熔</w:t>
      </w:r>
      <w:proofErr w:type="gramStart"/>
      <w:r>
        <w:rPr>
          <w:rFonts w:ascii="微软雅黑" w:eastAsia="微软雅黑" w:hAnsi="微软雅黑" w:cs="微软雅黑" w:hint="eastAsia"/>
          <w:sz w:val="28"/>
          <w:szCs w:val="28"/>
        </w:rPr>
        <w:t>铜基础及泵基础</w:t>
      </w:r>
      <w:proofErr w:type="gramEnd"/>
      <w:r>
        <w:rPr>
          <w:rFonts w:ascii="微软雅黑" w:eastAsia="微软雅黑" w:hAnsi="微软雅黑" w:cs="微软雅黑" w:hint="eastAsia"/>
          <w:sz w:val="28"/>
          <w:szCs w:val="28"/>
        </w:rPr>
        <w:t>改造等零星土建及维修工程</w:t>
      </w:r>
      <w:r>
        <w:rPr>
          <w:rFonts w:ascii="微软雅黑" w:eastAsia="微软雅黑" w:hAnsi="微软雅黑" w:cs="微软雅黑" w:hint="eastAsia"/>
          <w:sz w:val="28"/>
          <w:szCs w:val="28"/>
        </w:rPr>
        <w:t>劳务</w:t>
      </w:r>
      <w:r>
        <w:rPr>
          <w:rFonts w:ascii="微软雅黑" w:eastAsia="微软雅黑" w:hAnsi="微软雅黑" w:cs="微软雅黑" w:hint="eastAsia"/>
          <w:sz w:val="28"/>
          <w:szCs w:val="28"/>
        </w:rPr>
        <w:t>报价表</w:t>
      </w:r>
    </w:p>
    <w:p w:rsidR="00B07525" w:rsidRDefault="00B07525">
      <w:pPr>
        <w:widowControl/>
        <w:shd w:val="clear" w:color="auto" w:fill="FFFFFF"/>
        <w:spacing w:line="200" w:lineRule="exact"/>
        <w:jc w:val="center"/>
        <w:rPr>
          <w:b/>
          <w:sz w:val="18"/>
          <w:szCs w:val="18"/>
        </w:rPr>
      </w:pPr>
    </w:p>
    <w:tbl>
      <w:tblPr>
        <w:tblW w:w="13849" w:type="dxa"/>
        <w:tblInd w:w="96" w:type="dxa"/>
        <w:tblLook w:val="04A0" w:firstRow="1" w:lastRow="0" w:firstColumn="1" w:lastColumn="0" w:noHBand="0" w:noVBand="1"/>
      </w:tblPr>
      <w:tblGrid>
        <w:gridCol w:w="549"/>
        <w:gridCol w:w="3544"/>
        <w:gridCol w:w="829"/>
        <w:gridCol w:w="654"/>
        <w:gridCol w:w="987"/>
        <w:gridCol w:w="1296"/>
        <w:gridCol w:w="1080"/>
        <w:gridCol w:w="1080"/>
        <w:gridCol w:w="3830"/>
      </w:tblGrid>
      <w:tr w:rsidR="00B07525">
        <w:trPr>
          <w:trHeight w:val="54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暂</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定</w:t>
            </w:r>
          </w:p>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工程量</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报价合计</w:t>
            </w: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注</w:t>
            </w:r>
          </w:p>
        </w:tc>
      </w:tr>
      <w:tr w:rsidR="00B07525">
        <w:trPr>
          <w:trHeight w:val="40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内墙乳胶漆二遍</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1724</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m2</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15</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25860.00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含满刮腻子二遍</w:t>
            </w:r>
          </w:p>
        </w:tc>
      </w:tr>
      <w:tr w:rsidR="00B07525">
        <w:trPr>
          <w:trHeight w:val="40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白色合成树脂乳胶涂料</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368</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m2</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8</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2944.00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含腻子施工</w:t>
            </w:r>
          </w:p>
        </w:tc>
      </w:tr>
      <w:tr w:rsidR="00B07525">
        <w:trPr>
          <w:trHeight w:val="58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地面、楼面及屋面细石混凝土找平层（按</w:t>
            </w:r>
            <w:r>
              <w:rPr>
                <w:rFonts w:ascii="宋体" w:hAnsi="宋体" w:hint="eastAsia"/>
                <w:color w:val="000000"/>
                <w:sz w:val="18"/>
                <w:szCs w:val="24"/>
              </w:rPr>
              <w:t>30</w:t>
            </w:r>
            <w:r>
              <w:rPr>
                <w:rFonts w:ascii="宋体" w:hAnsi="宋体" w:hint="eastAsia"/>
                <w:color w:val="000000"/>
                <w:sz w:val="18"/>
                <w:szCs w:val="24"/>
              </w:rPr>
              <w:t>厚计取，每增减</w:t>
            </w:r>
            <w:r>
              <w:rPr>
                <w:rFonts w:ascii="宋体" w:hAnsi="宋体" w:hint="eastAsia"/>
                <w:color w:val="000000"/>
                <w:sz w:val="18"/>
                <w:szCs w:val="24"/>
              </w:rPr>
              <w:t>5mm</w:t>
            </w:r>
            <w:r>
              <w:rPr>
                <w:rFonts w:ascii="宋体" w:hAnsi="宋体" w:hint="eastAsia"/>
                <w:color w:val="000000"/>
                <w:sz w:val="18"/>
                <w:szCs w:val="24"/>
              </w:rPr>
              <w:t>调整</w:t>
            </w:r>
            <w:r>
              <w:rPr>
                <w:rFonts w:ascii="宋体" w:hAnsi="宋体" w:hint="eastAsia"/>
                <w:color w:val="000000"/>
                <w:sz w:val="18"/>
                <w:szCs w:val="24"/>
              </w:rPr>
              <w:t>0.5</w:t>
            </w:r>
            <w:r>
              <w:rPr>
                <w:rFonts w:ascii="宋体" w:hAnsi="宋体" w:hint="eastAsia"/>
                <w:color w:val="000000"/>
                <w:sz w:val="18"/>
                <w:szCs w:val="24"/>
              </w:rPr>
              <w:t>元</w:t>
            </w:r>
            <w:r>
              <w:rPr>
                <w:rFonts w:ascii="宋体" w:hAnsi="宋体" w:hint="eastAsia"/>
                <w:color w:val="000000"/>
                <w:sz w:val="18"/>
                <w:szCs w:val="24"/>
              </w:rPr>
              <w:t>/</w:t>
            </w:r>
            <w:r>
              <w:rPr>
                <w:rFonts w:ascii="宋体" w:hAnsi="宋体" w:hint="eastAsia"/>
                <w:color w:val="000000"/>
                <w:sz w:val="18"/>
                <w:szCs w:val="24"/>
              </w:rPr>
              <w:t>㎡）</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1440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m2</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 xml:space="preserve">6.0 </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8640.00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混凝土浇筑、收光、养护</w:t>
            </w:r>
          </w:p>
        </w:tc>
      </w:tr>
      <w:tr w:rsidR="00B07525">
        <w:trPr>
          <w:trHeight w:val="40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20</w:t>
            </w:r>
            <w:r>
              <w:rPr>
                <w:rFonts w:ascii="宋体" w:hAnsi="宋体" w:hint="eastAsia"/>
                <w:color w:val="000000"/>
                <w:sz w:val="18"/>
                <w:szCs w:val="24"/>
              </w:rPr>
              <w:t>厚</w:t>
            </w:r>
            <w:r>
              <w:rPr>
                <w:rFonts w:ascii="宋体" w:hAnsi="宋体" w:hint="eastAsia"/>
                <w:color w:val="000000"/>
                <w:sz w:val="18"/>
                <w:szCs w:val="24"/>
              </w:rPr>
              <w:t>1:2</w:t>
            </w:r>
            <w:r>
              <w:rPr>
                <w:rFonts w:ascii="宋体" w:hAnsi="宋体" w:hint="eastAsia"/>
                <w:color w:val="000000"/>
                <w:sz w:val="18"/>
                <w:szCs w:val="24"/>
              </w:rPr>
              <w:t>水泥砂浆主厂房楼梯面</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420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m2</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39</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16380.00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r>
      <w:tr w:rsidR="00B07525">
        <w:trPr>
          <w:trHeight w:val="40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白色瓷砖面层，</w:t>
            </w:r>
            <w:r>
              <w:rPr>
                <w:rFonts w:ascii="宋体" w:hAnsi="宋体" w:hint="eastAsia"/>
                <w:color w:val="000000"/>
                <w:sz w:val="18"/>
                <w:szCs w:val="24"/>
              </w:rPr>
              <w:t>10mm</w:t>
            </w:r>
            <w:r>
              <w:rPr>
                <w:rFonts w:ascii="宋体" w:hAnsi="宋体" w:hint="eastAsia"/>
                <w:color w:val="000000"/>
                <w:sz w:val="18"/>
                <w:szCs w:val="24"/>
              </w:rPr>
              <w:t>厚</w:t>
            </w:r>
            <w:r>
              <w:rPr>
                <w:rFonts w:ascii="宋体" w:hAnsi="宋体" w:hint="eastAsia"/>
                <w:color w:val="000000"/>
                <w:sz w:val="18"/>
                <w:szCs w:val="24"/>
              </w:rPr>
              <w:t>1:1</w:t>
            </w:r>
            <w:r>
              <w:rPr>
                <w:rFonts w:ascii="宋体" w:hAnsi="宋体" w:hint="eastAsia"/>
                <w:color w:val="000000"/>
                <w:sz w:val="18"/>
                <w:szCs w:val="24"/>
              </w:rPr>
              <w:t>水泥砂浆粘贴</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920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m2</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35</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32200.00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r>
      <w:tr w:rsidR="00B07525">
        <w:trPr>
          <w:trHeight w:val="66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6</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现浇构件钢筋制作安装φ</w:t>
            </w:r>
            <w:r>
              <w:rPr>
                <w:rFonts w:ascii="宋体" w:hAnsi="宋体" w:hint="eastAsia"/>
                <w:color w:val="000000"/>
                <w:sz w:val="18"/>
                <w:szCs w:val="24"/>
              </w:rPr>
              <w:t>10</w:t>
            </w:r>
            <w:r>
              <w:rPr>
                <w:rFonts w:ascii="宋体" w:hAnsi="宋体" w:hint="eastAsia"/>
                <w:color w:val="000000"/>
                <w:sz w:val="18"/>
                <w:szCs w:val="24"/>
              </w:rPr>
              <w:t>以外</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391</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t</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750</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293250.00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米，扎丝、焊条等辅材中标人自理</w:t>
            </w:r>
          </w:p>
        </w:tc>
      </w:tr>
      <w:tr w:rsidR="00B07525">
        <w:trPr>
          <w:trHeight w:val="72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7</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地面及水池钢筋制作安装</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75</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t</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650</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48750.00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米，扎丝、焊条等辅材中标人自理</w:t>
            </w:r>
          </w:p>
        </w:tc>
      </w:tr>
      <w:tr w:rsidR="00B07525">
        <w:trPr>
          <w:trHeight w:val="62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8</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预埋螺栓安装</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640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根</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27</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17280.00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放位定位，预埋螺栓，含焊条、氧乙炔等辅材</w:t>
            </w:r>
          </w:p>
        </w:tc>
      </w:tr>
      <w:tr w:rsidR="00B07525">
        <w:trPr>
          <w:trHeight w:val="40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9</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钢筋焊接头</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646</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proofErr w:type="gramStart"/>
            <w:r>
              <w:rPr>
                <w:rFonts w:ascii="宋体" w:hAnsi="宋体" w:hint="eastAsia"/>
                <w:color w:val="000000"/>
                <w:sz w:val="18"/>
                <w:szCs w:val="24"/>
              </w:rPr>
              <w:t>个</w:t>
            </w:r>
            <w:proofErr w:type="gramEnd"/>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5.5</w:t>
            </w:r>
            <w:r>
              <w:rPr>
                <w:rFonts w:ascii="宋体" w:hAnsi="宋体" w:hint="eastAsia"/>
                <w:color w:val="000000"/>
                <w:sz w:val="18"/>
                <w:szCs w:val="24"/>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3553.00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搭接焊、</w:t>
            </w:r>
            <w:proofErr w:type="gramStart"/>
            <w:r>
              <w:rPr>
                <w:rFonts w:ascii="宋体" w:hAnsi="宋体" w:cs="宋体" w:hint="eastAsia"/>
                <w:color w:val="000000"/>
                <w:kern w:val="0"/>
                <w:sz w:val="18"/>
                <w:szCs w:val="18"/>
                <w:lang w:bidi="ar"/>
              </w:rPr>
              <w:t>电渣压力</w:t>
            </w:r>
            <w:proofErr w:type="gramEnd"/>
            <w:r>
              <w:rPr>
                <w:rFonts w:ascii="宋体" w:hAnsi="宋体" w:cs="宋体" w:hint="eastAsia"/>
                <w:color w:val="000000"/>
                <w:kern w:val="0"/>
                <w:sz w:val="18"/>
                <w:szCs w:val="18"/>
                <w:lang w:bidi="ar"/>
              </w:rPr>
              <w:t>焊接头，钢筋运输</w:t>
            </w:r>
          </w:p>
        </w:tc>
      </w:tr>
      <w:tr w:rsidR="00B07525">
        <w:trPr>
          <w:trHeight w:val="40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10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变形缝</w:t>
            </w:r>
            <w:r>
              <w:rPr>
                <w:rFonts w:ascii="宋体" w:hAnsi="宋体" w:hint="eastAsia"/>
                <w:color w:val="000000"/>
                <w:sz w:val="18"/>
                <w:szCs w:val="24"/>
              </w:rPr>
              <w:t>-</w:t>
            </w:r>
            <w:r>
              <w:rPr>
                <w:rFonts w:ascii="宋体" w:hAnsi="宋体" w:hint="eastAsia"/>
                <w:color w:val="000000"/>
                <w:sz w:val="18"/>
                <w:szCs w:val="24"/>
              </w:rPr>
              <w:t>止水带制安</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520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15</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7800.00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400*3</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304</w:t>
            </w:r>
            <w:r>
              <w:rPr>
                <w:rFonts w:ascii="宋体" w:hAnsi="宋体" w:cs="宋体" w:hint="eastAsia"/>
                <w:color w:val="000000"/>
                <w:kern w:val="0"/>
                <w:sz w:val="18"/>
                <w:szCs w:val="18"/>
                <w:lang w:bidi="ar"/>
              </w:rPr>
              <w:t>不锈钢板</w:t>
            </w:r>
          </w:p>
        </w:tc>
      </w:tr>
      <w:tr w:rsidR="00B07525">
        <w:trPr>
          <w:trHeight w:val="44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11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人工清底</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1340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m2</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3.5</w:t>
            </w:r>
            <w:r>
              <w:rPr>
                <w:rFonts w:ascii="宋体" w:hAnsi="宋体" w:hint="eastAsia"/>
                <w:color w:val="000000"/>
                <w:sz w:val="18"/>
                <w:szCs w:val="24"/>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4690.00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20cm</w:t>
            </w:r>
            <w:r>
              <w:rPr>
                <w:rFonts w:ascii="宋体" w:hAnsi="宋体" w:cs="宋体" w:hint="eastAsia"/>
                <w:color w:val="000000"/>
                <w:kern w:val="0"/>
                <w:sz w:val="18"/>
                <w:szCs w:val="18"/>
                <w:lang w:bidi="ar"/>
              </w:rPr>
              <w:t>以内土方人工开挖、清理，运输至基坑、基槽上，按基础垫层底面积计算</w:t>
            </w:r>
          </w:p>
        </w:tc>
      </w:tr>
      <w:tr w:rsidR="00B07525">
        <w:trPr>
          <w:trHeight w:val="40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12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原土打夯，地面、坡道、门厅台阶等</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640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m2</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3</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1920.00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r>
      <w:tr w:rsidR="00B07525">
        <w:trPr>
          <w:trHeight w:val="40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13</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各类基础垫层、地面垫层</w:t>
            </w:r>
            <w:proofErr w:type="gramStart"/>
            <w:r>
              <w:rPr>
                <w:rFonts w:ascii="宋体" w:hAnsi="宋体" w:hint="eastAsia"/>
                <w:color w:val="000000"/>
                <w:sz w:val="18"/>
                <w:szCs w:val="24"/>
              </w:rPr>
              <w:t>砼</w:t>
            </w:r>
            <w:proofErr w:type="gramEnd"/>
            <w:r>
              <w:rPr>
                <w:rFonts w:ascii="宋体" w:hAnsi="宋体" w:hint="eastAsia"/>
                <w:color w:val="000000"/>
                <w:sz w:val="18"/>
                <w:szCs w:val="24"/>
              </w:rPr>
              <w:t>浇筑</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160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m3</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16.5</w:t>
            </w:r>
            <w:r>
              <w:rPr>
                <w:rFonts w:ascii="宋体" w:hAnsi="宋体" w:hint="eastAsia"/>
                <w:color w:val="000000"/>
                <w:sz w:val="18"/>
                <w:szCs w:val="24"/>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2640.00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r>
      <w:tr w:rsidR="00B07525">
        <w:trPr>
          <w:trHeight w:val="48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14</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各类基础</w:t>
            </w:r>
            <w:proofErr w:type="gramStart"/>
            <w:r>
              <w:rPr>
                <w:rFonts w:ascii="宋体" w:hAnsi="宋体" w:hint="eastAsia"/>
                <w:color w:val="000000"/>
                <w:sz w:val="18"/>
                <w:szCs w:val="24"/>
              </w:rPr>
              <w:t>砼</w:t>
            </w:r>
            <w:proofErr w:type="gramEnd"/>
            <w:r>
              <w:rPr>
                <w:rFonts w:ascii="宋体" w:hAnsi="宋体" w:hint="eastAsia"/>
                <w:color w:val="000000"/>
                <w:sz w:val="18"/>
                <w:szCs w:val="24"/>
              </w:rPr>
              <w:t>浇筑</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780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m3</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16.5</w:t>
            </w:r>
            <w:r>
              <w:rPr>
                <w:rFonts w:ascii="宋体" w:hAnsi="宋体" w:hint="eastAsia"/>
                <w:color w:val="000000"/>
                <w:sz w:val="18"/>
                <w:szCs w:val="24"/>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12870.00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垫层、独立基础、条形基础、设备基础、基础梁等混凝土浇筑、收光、养护</w:t>
            </w:r>
          </w:p>
        </w:tc>
      </w:tr>
      <w:tr w:rsidR="00B07525">
        <w:trPr>
          <w:trHeight w:val="40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lastRenderedPageBreak/>
              <w:t>15</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proofErr w:type="gramStart"/>
            <w:r>
              <w:rPr>
                <w:rFonts w:ascii="宋体" w:hAnsi="宋体" w:hint="eastAsia"/>
                <w:color w:val="000000"/>
                <w:sz w:val="18"/>
                <w:szCs w:val="24"/>
              </w:rPr>
              <w:t>后浇带</w:t>
            </w:r>
            <w:proofErr w:type="gramEnd"/>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84</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m3</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16.5</w:t>
            </w:r>
            <w:r>
              <w:rPr>
                <w:rFonts w:ascii="宋体" w:hAnsi="宋体" w:hint="eastAsia"/>
                <w:color w:val="000000"/>
                <w:sz w:val="18"/>
                <w:szCs w:val="24"/>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1386.00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r>
      <w:tr w:rsidR="00B07525">
        <w:trPr>
          <w:trHeight w:val="46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16</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其他</w:t>
            </w:r>
            <w:proofErr w:type="gramStart"/>
            <w:r>
              <w:rPr>
                <w:rFonts w:ascii="宋体" w:hAnsi="宋体" w:hint="eastAsia"/>
                <w:color w:val="000000"/>
                <w:sz w:val="18"/>
                <w:szCs w:val="24"/>
              </w:rPr>
              <w:t>砼</w:t>
            </w:r>
            <w:proofErr w:type="gramEnd"/>
            <w:r>
              <w:rPr>
                <w:rFonts w:ascii="宋体" w:hAnsi="宋体" w:hint="eastAsia"/>
                <w:color w:val="000000"/>
                <w:sz w:val="18"/>
                <w:szCs w:val="24"/>
              </w:rPr>
              <w:t>浇筑</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410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m3</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18</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7380.00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38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w:t>
            </w:r>
            <w:proofErr w:type="gramStart"/>
            <w:r>
              <w:rPr>
                <w:rFonts w:ascii="宋体" w:hAnsi="宋体" w:cs="宋体" w:hint="eastAsia"/>
                <w:color w:val="000000"/>
                <w:kern w:val="0"/>
                <w:sz w:val="18"/>
                <w:szCs w:val="18"/>
                <w:lang w:bidi="ar"/>
              </w:rPr>
              <w:t>扣件甲供</w:t>
            </w:r>
            <w:proofErr w:type="gramEnd"/>
          </w:p>
        </w:tc>
      </w:tr>
      <w:tr w:rsidR="00B07525">
        <w:trPr>
          <w:trHeight w:val="46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17</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基础及垫层</w:t>
            </w:r>
            <w:proofErr w:type="gramStart"/>
            <w:r>
              <w:rPr>
                <w:rFonts w:ascii="宋体" w:hAnsi="宋体" w:hint="eastAsia"/>
                <w:color w:val="000000"/>
                <w:sz w:val="18"/>
                <w:szCs w:val="24"/>
              </w:rPr>
              <w:t>模板安拆</w:t>
            </w:r>
            <w:proofErr w:type="gramEnd"/>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1900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70</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133000.00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38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r>
      <w:tr w:rsidR="00B07525">
        <w:trPr>
          <w:trHeight w:val="46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18</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池体</w:t>
            </w:r>
            <w:proofErr w:type="gramStart"/>
            <w:r>
              <w:rPr>
                <w:rFonts w:ascii="宋体" w:hAnsi="宋体" w:hint="eastAsia"/>
                <w:color w:val="000000"/>
                <w:sz w:val="18"/>
                <w:szCs w:val="24"/>
              </w:rPr>
              <w:t>模板安拆</w:t>
            </w:r>
            <w:proofErr w:type="gramEnd"/>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1400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75</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105000.00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38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r>
      <w:tr w:rsidR="00B07525">
        <w:trPr>
          <w:trHeight w:val="46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19</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除基础、池体外所有混凝土结构</w:t>
            </w:r>
            <w:proofErr w:type="gramStart"/>
            <w:r>
              <w:rPr>
                <w:rFonts w:ascii="宋体" w:hAnsi="宋体" w:hint="eastAsia"/>
                <w:color w:val="000000"/>
                <w:sz w:val="18"/>
                <w:szCs w:val="24"/>
              </w:rPr>
              <w:t>模板安拆</w:t>
            </w:r>
            <w:proofErr w:type="gramEnd"/>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80</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128000.00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38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r>
      <w:tr w:rsidR="00B07525">
        <w:trPr>
          <w:trHeight w:val="40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20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异形构件及二次结构模板安拆除</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320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90</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28800.00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r>
      <w:tr w:rsidR="00B07525">
        <w:trPr>
          <w:trHeight w:val="40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21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高密度聚乙烯</w:t>
            </w:r>
            <w:r>
              <w:rPr>
                <w:rFonts w:ascii="宋体" w:hAnsi="宋体" w:hint="eastAsia"/>
                <w:color w:val="000000"/>
                <w:sz w:val="18"/>
                <w:szCs w:val="24"/>
              </w:rPr>
              <w:t>(HDPE)</w:t>
            </w:r>
            <w:r>
              <w:rPr>
                <w:rFonts w:ascii="宋体" w:hAnsi="宋体" w:hint="eastAsia"/>
                <w:color w:val="000000"/>
                <w:sz w:val="18"/>
                <w:szCs w:val="24"/>
              </w:rPr>
              <w:t>膜焊接铺设</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2200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m2</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2.5</w:t>
            </w:r>
            <w:r>
              <w:rPr>
                <w:rFonts w:ascii="宋体" w:hAnsi="宋体" w:hint="eastAsia"/>
                <w:color w:val="000000"/>
                <w:sz w:val="18"/>
                <w:szCs w:val="24"/>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5500.00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r>
      <w:tr w:rsidR="00B07525">
        <w:trPr>
          <w:trHeight w:val="66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22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后浇带出</w:t>
            </w:r>
            <w:r>
              <w:rPr>
                <w:rFonts w:ascii="宋体" w:hAnsi="宋体" w:hint="eastAsia"/>
                <w:color w:val="000000"/>
                <w:sz w:val="18"/>
                <w:szCs w:val="24"/>
              </w:rPr>
              <w:t>4.0</w:t>
            </w:r>
            <w:r>
              <w:rPr>
                <w:rFonts w:ascii="宋体" w:hAnsi="宋体" w:hint="eastAsia"/>
                <w:color w:val="000000"/>
                <w:sz w:val="18"/>
                <w:szCs w:val="24"/>
              </w:rPr>
              <w:t>厚</w:t>
            </w:r>
            <w:proofErr w:type="gramStart"/>
            <w:r>
              <w:rPr>
                <w:rFonts w:ascii="宋体" w:hAnsi="宋体" w:hint="eastAsia"/>
                <w:color w:val="000000"/>
                <w:sz w:val="18"/>
                <w:szCs w:val="24"/>
              </w:rPr>
              <w:t>卷材冷贴防水</w:t>
            </w:r>
            <w:proofErr w:type="gramEnd"/>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1520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m2</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10</w:t>
            </w:r>
            <w:r>
              <w:rPr>
                <w:rFonts w:ascii="宋体" w:hAnsi="宋体" w:hint="eastAsia"/>
                <w:color w:val="000000"/>
                <w:sz w:val="18"/>
                <w:szCs w:val="24"/>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15200.00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r>
      <w:tr w:rsidR="00B07525">
        <w:trPr>
          <w:trHeight w:val="48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23</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120mm</w:t>
            </w:r>
            <w:r>
              <w:rPr>
                <w:rFonts w:ascii="宋体" w:hAnsi="宋体" w:hint="eastAsia"/>
                <w:color w:val="000000"/>
                <w:sz w:val="18"/>
                <w:szCs w:val="24"/>
              </w:rPr>
              <w:t>高踢脚</w:t>
            </w:r>
            <w:r>
              <w:rPr>
                <w:rFonts w:ascii="宋体" w:hAnsi="宋体" w:hint="eastAsia"/>
                <w:color w:val="000000"/>
                <w:sz w:val="18"/>
                <w:szCs w:val="24"/>
              </w:rPr>
              <w:t>10</w:t>
            </w:r>
            <w:r>
              <w:rPr>
                <w:rFonts w:ascii="宋体" w:hAnsi="宋体" w:hint="eastAsia"/>
                <w:color w:val="000000"/>
                <w:sz w:val="18"/>
                <w:szCs w:val="24"/>
              </w:rPr>
              <w:t>厚防滑地砖</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538</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4.5</w:t>
            </w:r>
            <w:r>
              <w:rPr>
                <w:rFonts w:ascii="宋体" w:hAnsi="宋体" w:hint="eastAsia"/>
                <w:color w:val="000000"/>
                <w:sz w:val="18"/>
                <w:szCs w:val="24"/>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2421.00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r>
      <w:tr w:rsidR="00B07525">
        <w:trPr>
          <w:trHeight w:val="48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24</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18"/>
                <w:szCs w:val="24"/>
              </w:rPr>
            </w:pPr>
            <w:r>
              <w:rPr>
                <w:rFonts w:ascii="宋体" w:hAnsi="宋体" w:hint="eastAsia"/>
                <w:color w:val="000000"/>
                <w:sz w:val="18"/>
                <w:szCs w:val="24"/>
              </w:rPr>
              <w:t>120mm</w:t>
            </w:r>
            <w:r>
              <w:rPr>
                <w:rFonts w:ascii="宋体" w:hAnsi="宋体" w:hint="eastAsia"/>
                <w:color w:val="000000"/>
                <w:sz w:val="18"/>
                <w:szCs w:val="24"/>
              </w:rPr>
              <w:t>高踢脚，</w:t>
            </w:r>
            <w:r>
              <w:rPr>
                <w:rFonts w:ascii="宋体" w:hAnsi="宋体" w:hint="eastAsia"/>
                <w:color w:val="000000"/>
                <w:sz w:val="18"/>
                <w:szCs w:val="24"/>
              </w:rPr>
              <w:t>8</w:t>
            </w:r>
            <w:r>
              <w:rPr>
                <w:rFonts w:ascii="宋体" w:hAnsi="宋体" w:hint="eastAsia"/>
                <w:color w:val="000000"/>
                <w:sz w:val="18"/>
                <w:szCs w:val="24"/>
              </w:rPr>
              <w:t>厚</w:t>
            </w:r>
            <w:r>
              <w:rPr>
                <w:rFonts w:ascii="宋体" w:hAnsi="宋体" w:hint="eastAsia"/>
                <w:color w:val="000000"/>
                <w:sz w:val="18"/>
                <w:szCs w:val="24"/>
              </w:rPr>
              <w:t>1:2</w:t>
            </w:r>
            <w:r>
              <w:rPr>
                <w:rFonts w:ascii="宋体" w:hAnsi="宋体" w:hint="eastAsia"/>
                <w:color w:val="000000"/>
                <w:sz w:val="18"/>
                <w:szCs w:val="24"/>
              </w:rPr>
              <w:t>水泥砂浆打底，</w:t>
            </w:r>
            <w:r>
              <w:rPr>
                <w:rFonts w:ascii="宋体" w:hAnsi="宋体" w:hint="eastAsia"/>
                <w:color w:val="000000"/>
                <w:sz w:val="18"/>
                <w:szCs w:val="24"/>
              </w:rPr>
              <w:t>12</w:t>
            </w:r>
            <w:r>
              <w:rPr>
                <w:rFonts w:ascii="宋体" w:hAnsi="宋体" w:hint="eastAsia"/>
                <w:color w:val="000000"/>
                <w:sz w:val="18"/>
                <w:szCs w:val="24"/>
              </w:rPr>
              <w:t>厚</w:t>
            </w:r>
            <w:r>
              <w:rPr>
                <w:rFonts w:ascii="宋体" w:hAnsi="宋体" w:hint="eastAsia"/>
                <w:color w:val="000000"/>
                <w:sz w:val="18"/>
                <w:szCs w:val="24"/>
              </w:rPr>
              <w:t>1:3</w:t>
            </w:r>
            <w:r>
              <w:rPr>
                <w:rFonts w:ascii="宋体" w:hAnsi="宋体" w:hint="eastAsia"/>
                <w:color w:val="000000"/>
                <w:sz w:val="18"/>
                <w:szCs w:val="24"/>
              </w:rPr>
              <w:t>水泥砂浆抹面</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24"/>
              </w:rPr>
            </w:pPr>
            <w:r>
              <w:rPr>
                <w:rFonts w:ascii="宋体" w:hAnsi="宋体" w:hint="eastAsia"/>
                <w:color w:val="000000"/>
                <w:sz w:val="18"/>
                <w:szCs w:val="24"/>
              </w:rPr>
              <w:t>m</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24"/>
              </w:rPr>
            </w:pPr>
            <w:r>
              <w:rPr>
                <w:rFonts w:ascii="宋体" w:hAnsi="宋体" w:hint="eastAsia"/>
                <w:color w:val="000000"/>
                <w:sz w:val="18"/>
                <w:szCs w:val="24"/>
              </w:rPr>
              <w:t>6.5</w:t>
            </w:r>
            <w:r>
              <w:rPr>
                <w:rFonts w:ascii="宋体" w:hAnsi="宋体" w:hint="eastAsia"/>
                <w:color w:val="000000"/>
                <w:sz w:val="18"/>
                <w:szCs w:val="24"/>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2600.00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left"/>
              <w:rPr>
                <w:rFonts w:ascii="宋体" w:hAnsi="宋体" w:cs="宋体"/>
                <w:color w:val="000000"/>
                <w:sz w:val="18"/>
                <w:szCs w:val="18"/>
              </w:rPr>
            </w:pPr>
          </w:p>
        </w:tc>
      </w:tr>
      <w:tr w:rsidR="00B07525">
        <w:trPr>
          <w:trHeight w:val="480"/>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sz w:val="18"/>
                <w:szCs w:val="18"/>
              </w:rPr>
            </w:pPr>
            <w:r>
              <w:rPr>
                <w:rFonts w:ascii="宋体" w:hAnsi="宋体" w:cs="宋体" w:hint="eastAsia"/>
                <w:color w:val="000000"/>
                <w:sz w:val="18"/>
                <w:szCs w:val="18"/>
              </w:rPr>
              <w:t>25</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rPr>
                <w:rFonts w:ascii="宋体" w:hAnsi="宋体"/>
                <w:color w:val="000000"/>
                <w:sz w:val="20"/>
                <w:szCs w:val="24"/>
              </w:rPr>
            </w:pPr>
            <w:r>
              <w:rPr>
                <w:rFonts w:ascii="宋体" w:hAnsi="宋体" w:hint="eastAsia"/>
                <w:color w:val="000000"/>
                <w:sz w:val="20"/>
                <w:szCs w:val="24"/>
              </w:rPr>
              <w:t>厂房不锈钢包边修复</w:t>
            </w:r>
            <w:proofErr w:type="gramStart"/>
            <w:r>
              <w:rPr>
                <w:rFonts w:ascii="宋体" w:hAnsi="宋体" w:hint="eastAsia"/>
                <w:color w:val="000000"/>
                <w:sz w:val="20"/>
                <w:szCs w:val="24"/>
              </w:rPr>
              <w:t>加清理</w:t>
            </w:r>
            <w:proofErr w:type="gramEnd"/>
            <w:r>
              <w:rPr>
                <w:rFonts w:ascii="宋体" w:hAnsi="宋体" w:hint="eastAsia"/>
                <w:color w:val="000000"/>
                <w:sz w:val="20"/>
                <w:szCs w:val="24"/>
              </w:rPr>
              <w:t>加固</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18"/>
              </w:rPr>
            </w:pPr>
            <w:r>
              <w:rPr>
                <w:rFonts w:ascii="宋体" w:hAnsi="宋体" w:hint="eastAsia"/>
                <w:color w:val="000000"/>
                <w:sz w:val="18"/>
                <w:szCs w:val="18"/>
              </w:rPr>
              <w:t>720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center"/>
              <w:rPr>
                <w:rFonts w:ascii="宋体" w:hAnsi="宋体"/>
                <w:color w:val="000000"/>
                <w:sz w:val="18"/>
                <w:szCs w:val="18"/>
              </w:rPr>
            </w:pPr>
            <w:r>
              <w:rPr>
                <w:rFonts w:ascii="宋体" w:hAnsi="宋体" w:hint="eastAsia"/>
                <w:color w:val="000000"/>
                <w:sz w:val="18"/>
                <w:szCs w:val="18"/>
              </w:rPr>
              <w:t>m</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35</w:t>
            </w:r>
            <w:r>
              <w:rPr>
                <w:rFonts w:ascii="宋体" w:hAnsi="宋体" w:hint="eastAsia"/>
                <w:color w:val="000000"/>
                <w:sz w:val="18"/>
                <w:szCs w:val="18"/>
              </w:rPr>
              <w:t>.00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18"/>
                <w:szCs w:val="18"/>
              </w:rPr>
            </w:pPr>
            <w:r>
              <w:rPr>
                <w:rFonts w:ascii="宋体" w:hAnsi="宋体" w:hint="eastAsia"/>
                <w:color w:val="000000"/>
                <w:sz w:val="18"/>
                <w:szCs w:val="18"/>
              </w:rPr>
              <w:t xml:space="preserve">25200.00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left"/>
              <w:rPr>
                <w:rFonts w:ascii="宋体" w:hAnsi="宋体" w:cs="宋体"/>
                <w:color w:val="000000"/>
                <w:sz w:val="18"/>
                <w:szCs w:val="18"/>
              </w:rPr>
            </w:pPr>
            <w:r>
              <w:rPr>
                <w:rFonts w:ascii="宋体" w:hAnsi="宋体" w:cs="宋体" w:hint="eastAsia"/>
                <w:color w:val="000000"/>
                <w:sz w:val="18"/>
                <w:szCs w:val="18"/>
              </w:rPr>
              <w:t>含</w:t>
            </w:r>
            <w:r>
              <w:rPr>
                <w:rFonts w:ascii="宋体" w:hAnsi="宋体" w:cs="宋体" w:hint="eastAsia"/>
                <w:color w:val="000000"/>
                <w:sz w:val="18"/>
                <w:szCs w:val="18"/>
              </w:rPr>
              <w:t>清洗剂、不锈钢螺丝、毛钉、氩气、焊条</w:t>
            </w:r>
            <w:r>
              <w:rPr>
                <w:rFonts w:ascii="宋体" w:hAnsi="宋体" w:cs="宋体" w:hint="eastAsia"/>
                <w:color w:val="000000"/>
                <w:sz w:val="18"/>
                <w:szCs w:val="18"/>
              </w:rPr>
              <w:t>辅材</w:t>
            </w:r>
          </w:p>
        </w:tc>
      </w:tr>
      <w:tr w:rsidR="00B07525">
        <w:trPr>
          <w:trHeight w:val="532"/>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26</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left"/>
              <w:rPr>
                <w:rFonts w:ascii="宋体" w:hAnsi="宋体"/>
                <w:color w:val="000000"/>
                <w:sz w:val="20"/>
                <w:szCs w:val="24"/>
              </w:rPr>
            </w:pPr>
          </w:p>
        </w:tc>
        <w:tc>
          <w:tcPr>
            <w:tcW w:w="829"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center"/>
              <w:rPr>
                <w:rFonts w:ascii="宋体" w:hAnsi="宋体"/>
                <w:color w:val="000000"/>
                <w:sz w:val="20"/>
                <w:szCs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FFFFFF"/>
          </w:tcPr>
          <w:p w:rsidR="00B07525" w:rsidRDefault="00B07525">
            <w:pPr>
              <w:jc w:val="center"/>
              <w:rPr>
                <w:rFonts w:ascii="宋体" w:hAnsi="宋体"/>
                <w:color w:val="000000"/>
                <w:sz w:val="20"/>
                <w:szCs w:val="24"/>
              </w:rPr>
            </w:pP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B07525">
            <w:pPr>
              <w:jc w:val="right"/>
              <w:rPr>
                <w:rFonts w:ascii="宋体" w:hAnsi="宋体"/>
                <w:color w:val="000000"/>
                <w:sz w:val="20"/>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525" w:rsidRDefault="00DF0DE1">
            <w:pPr>
              <w:jc w:val="right"/>
              <w:rPr>
                <w:rFonts w:ascii="宋体" w:hAnsi="宋体"/>
                <w:color w:val="000000"/>
                <w:sz w:val="24"/>
                <w:szCs w:val="24"/>
              </w:rPr>
            </w:pPr>
            <w:r>
              <w:rPr>
                <w:rFonts w:ascii="宋体" w:hAnsi="宋体" w:hint="eastAsia"/>
                <w:color w:val="000000"/>
                <w:szCs w:val="21"/>
              </w:rPr>
              <w:t>933264.00</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525" w:rsidRDefault="00B07525">
            <w:pPr>
              <w:jc w:val="right"/>
              <w:rPr>
                <w:rFonts w:ascii="宋体" w:hAnsi="宋体" w:cs="宋体"/>
                <w:color w:val="000000"/>
                <w:sz w:val="18"/>
                <w:szCs w:val="18"/>
              </w:rPr>
            </w:pPr>
          </w:p>
        </w:tc>
        <w:tc>
          <w:tcPr>
            <w:tcW w:w="38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525" w:rsidRDefault="00B07525">
            <w:pPr>
              <w:rPr>
                <w:rFonts w:ascii="宋体" w:hAnsi="宋体" w:cs="宋体"/>
                <w:color w:val="000000"/>
                <w:sz w:val="18"/>
                <w:szCs w:val="18"/>
              </w:rPr>
            </w:pPr>
          </w:p>
        </w:tc>
      </w:tr>
    </w:tbl>
    <w:p w:rsidR="00B07525" w:rsidRDefault="00DF0DE1">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B07525" w:rsidRDefault="00DF0DE1">
      <w:pPr>
        <w:pStyle w:val="WPSPlain"/>
        <w:spacing w:line="440" w:lineRule="exact"/>
        <w:ind w:leftChars="100" w:left="210"/>
        <w:rPr>
          <w:rFonts w:ascii="宋体" w:hAnsi="宋体"/>
          <w:sz w:val="21"/>
          <w:szCs w:val="21"/>
        </w:rPr>
      </w:pP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B07525" w:rsidRDefault="00DF0DE1">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B07525" w:rsidRDefault="00DF0DE1">
      <w:pPr>
        <w:pStyle w:val="WPSPlain"/>
        <w:spacing w:line="440" w:lineRule="exact"/>
        <w:ind w:leftChars="100" w:left="420" w:hangingChars="100" w:hanging="210"/>
        <w:rPr>
          <w:rFonts w:ascii="宋体" w:hAnsi="宋体"/>
          <w:sz w:val="21"/>
          <w:szCs w:val="21"/>
        </w:rPr>
      </w:pPr>
      <w:r>
        <w:rPr>
          <w:rFonts w:ascii="宋体" w:hAnsi="宋体" w:hint="eastAsia"/>
          <w:sz w:val="21"/>
          <w:szCs w:val="21"/>
        </w:rPr>
        <w:lastRenderedPageBreak/>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w:t>
      </w:r>
      <w:r>
        <w:rPr>
          <w:rFonts w:ascii="宋体" w:hAnsi="宋体" w:hint="eastAsia"/>
          <w:sz w:val="21"/>
          <w:szCs w:val="21"/>
        </w:rPr>
        <w:t>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B07525" w:rsidRDefault="00DF0DE1">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B07525" w:rsidRDefault="00DF0DE1">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、投标人需严格按甲方出具的施工图或招标清单中的工作内容进行施工，工程量按实际完成量及不超过甲方同业主结算量进行结算。</w:t>
      </w:r>
    </w:p>
    <w:p w:rsidR="00B07525" w:rsidRDefault="00DF0DE1">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p>
    <w:p w:rsidR="00B07525" w:rsidRDefault="00DF0DE1">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税额自理。</w:t>
      </w:r>
    </w:p>
    <w:p w:rsidR="00B07525" w:rsidRDefault="00B07525">
      <w:pPr>
        <w:pStyle w:val="WPSPlain"/>
        <w:spacing w:line="440" w:lineRule="exact"/>
        <w:ind w:firstLineChars="100" w:firstLine="210"/>
        <w:rPr>
          <w:rFonts w:ascii="宋体" w:hAnsi="宋体" w:cs="宋体"/>
          <w:sz w:val="21"/>
          <w:szCs w:val="21"/>
        </w:rPr>
      </w:pPr>
    </w:p>
    <w:p w:rsidR="00B07525" w:rsidRDefault="00DF0DE1">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B07525" w:rsidRDefault="00DF0DE1">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B07525" w:rsidRDefault="00DF0DE1">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B07525" w:rsidRDefault="00B07525">
      <w:pPr>
        <w:ind w:firstLineChars="1150" w:firstLine="2760"/>
        <w:jc w:val="center"/>
        <w:rPr>
          <w:sz w:val="24"/>
          <w:szCs w:val="24"/>
          <w:u w:val="single"/>
        </w:rPr>
      </w:pPr>
    </w:p>
    <w:sectPr w:rsidR="00B07525">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DE1" w:rsidRDefault="00DF0DE1">
      <w:r>
        <w:separator/>
      </w:r>
    </w:p>
  </w:endnote>
  <w:endnote w:type="continuationSeparator" w:id="0">
    <w:p w:rsidR="00DF0DE1" w:rsidRDefault="00DF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25" w:rsidRDefault="00DF0DE1">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92F2B">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92F2B">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DE1" w:rsidRDefault="00DF0DE1">
      <w:r>
        <w:separator/>
      </w:r>
    </w:p>
  </w:footnote>
  <w:footnote w:type="continuationSeparator" w:id="0">
    <w:p w:rsidR="00DF0DE1" w:rsidRDefault="00DF0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25" w:rsidRDefault="00DF0DE1">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2F2B"/>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07525"/>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0DE1"/>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6F30E7A"/>
    <w:rsid w:val="07A65E47"/>
    <w:rsid w:val="07BA576A"/>
    <w:rsid w:val="07E150CD"/>
    <w:rsid w:val="086D51A2"/>
    <w:rsid w:val="0933380F"/>
    <w:rsid w:val="09ED647F"/>
    <w:rsid w:val="0A811D0B"/>
    <w:rsid w:val="0A991DE3"/>
    <w:rsid w:val="0AA10696"/>
    <w:rsid w:val="0ADC02D3"/>
    <w:rsid w:val="0C4A2D97"/>
    <w:rsid w:val="0C4D7B15"/>
    <w:rsid w:val="0CD659B5"/>
    <w:rsid w:val="0DD611F1"/>
    <w:rsid w:val="0FCD5A0E"/>
    <w:rsid w:val="0FD047F6"/>
    <w:rsid w:val="101C4890"/>
    <w:rsid w:val="11486FE5"/>
    <w:rsid w:val="11B276C7"/>
    <w:rsid w:val="1344317E"/>
    <w:rsid w:val="139E353C"/>
    <w:rsid w:val="146B6C6E"/>
    <w:rsid w:val="15E375C2"/>
    <w:rsid w:val="161D4AB2"/>
    <w:rsid w:val="163B4924"/>
    <w:rsid w:val="17487D62"/>
    <w:rsid w:val="178A270D"/>
    <w:rsid w:val="17F02562"/>
    <w:rsid w:val="18EF24DF"/>
    <w:rsid w:val="190C296C"/>
    <w:rsid w:val="196E113D"/>
    <w:rsid w:val="1AA95CCD"/>
    <w:rsid w:val="1C560515"/>
    <w:rsid w:val="1CCB5E99"/>
    <w:rsid w:val="1CF91181"/>
    <w:rsid w:val="1EBD53AB"/>
    <w:rsid w:val="1F8D40C4"/>
    <w:rsid w:val="203740D7"/>
    <w:rsid w:val="20414AB8"/>
    <w:rsid w:val="214F7184"/>
    <w:rsid w:val="21853164"/>
    <w:rsid w:val="232950CB"/>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D523BCC"/>
    <w:rsid w:val="2E052AAA"/>
    <w:rsid w:val="2F933EE6"/>
    <w:rsid w:val="2F9B223B"/>
    <w:rsid w:val="30BD0281"/>
    <w:rsid w:val="31182AB2"/>
    <w:rsid w:val="31D443AD"/>
    <w:rsid w:val="33F32CFB"/>
    <w:rsid w:val="34157BE5"/>
    <w:rsid w:val="34543595"/>
    <w:rsid w:val="34E10E9B"/>
    <w:rsid w:val="36FA0A93"/>
    <w:rsid w:val="39146473"/>
    <w:rsid w:val="3A0C1FFD"/>
    <w:rsid w:val="3B1446BD"/>
    <w:rsid w:val="3B42489C"/>
    <w:rsid w:val="3BAA395E"/>
    <w:rsid w:val="3BF11A80"/>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2CE5182"/>
    <w:rsid w:val="432D0435"/>
    <w:rsid w:val="43580077"/>
    <w:rsid w:val="437B3708"/>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DD5AFB"/>
    <w:rsid w:val="5E3E77EC"/>
    <w:rsid w:val="612502EF"/>
    <w:rsid w:val="625A4BF4"/>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BF2585C"/>
    <w:rsid w:val="6D366FDE"/>
    <w:rsid w:val="6E22126A"/>
    <w:rsid w:val="6EB35FDC"/>
    <w:rsid w:val="72321177"/>
    <w:rsid w:val="72BB78B2"/>
    <w:rsid w:val="72F9557C"/>
    <w:rsid w:val="73070D76"/>
    <w:rsid w:val="733D5843"/>
    <w:rsid w:val="746409F7"/>
    <w:rsid w:val="754D1B9F"/>
    <w:rsid w:val="75B4091A"/>
    <w:rsid w:val="76EA25BB"/>
    <w:rsid w:val="776E749E"/>
    <w:rsid w:val="779A1010"/>
    <w:rsid w:val="78C87CF4"/>
    <w:rsid w:val="7948367E"/>
    <w:rsid w:val="799B4997"/>
    <w:rsid w:val="79C33AAF"/>
    <w:rsid w:val="7A7B470E"/>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CE344-B7C7-4793-A2FC-EDEF134E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820</Words>
  <Characters>4675</Characters>
  <Application>Microsoft Office Word</Application>
  <DocSecurity>0</DocSecurity>
  <Lines>38</Lines>
  <Paragraphs>10</Paragraphs>
  <ScaleCrop>false</ScaleCrop>
  <Company>微软中国</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2022-10-14T08:06:00Z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