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pStyle w:val="2"/>
        <w:ind w:left="0" w:leftChars="0" w:firstLine="0" w:firstLineChars="0"/>
        <w:jc w:val="center"/>
        <w:rPr>
          <w:rFonts w:hint="eastAsia"/>
          <w:lang w:val="en-US" w:eastAsia="zh-CN"/>
        </w:rPr>
      </w:pPr>
      <w:r>
        <w:rPr>
          <w:rFonts w:hint="eastAsia" w:asciiTheme="minorEastAsia" w:hAnsiTheme="minorEastAsia" w:eastAsiaTheme="minorEastAsia" w:cstheme="minorEastAsia"/>
          <w:b/>
          <w:bCs/>
          <w:sz w:val="44"/>
          <w:szCs w:val="44"/>
          <w:lang w:val="en-US" w:eastAsia="zh-CN"/>
        </w:rPr>
        <w:t>电控-金泰化工项目电气材料</w:t>
      </w: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455</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电控-金泰化工项目电气材料。</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bookmarkStart w:id="0" w:name="_GoBack"/>
      <w:bookmarkEnd w:id="0"/>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31C5177"/>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8496A8E"/>
    <w:rsid w:val="490E63A6"/>
    <w:rsid w:val="499D4ACB"/>
    <w:rsid w:val="49EC0EA9"/>
    <w:rsid w:val="49FB4BEE"/>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3</TotalTime>
  <ScaleCrop>false</ScaleCrop>
  <LinksUpToDate>false</LinksUpToDate>
  <CharactersWithSpaces>3098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2024-05-06T02:16:24Z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F19D08C2DD054226A70AD001185DAF6A</vt:lpwstr>
  </property>
</Properties>
</file>