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第一事业部赤峰金通项目砖砂水泥</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lang w:eastAsia="zh-CN"/>
        </w:rPr>
        <w:t>二次挂网</w:t>
      </w: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65-2</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1包</w:t>
      </w:r>
      <w:r>
        <w:rPr>
          <w:rFonts w:hint="eastAsia" w:ascii="仿宋" w:hAnsi="仿宋" w:eastAsia="仿宋" w:cs="仿宋_GB2312"/>
          <w:b/>
          <w:color w:val="000000"/>
          <w:sz w:val="24"/>
          <w:highlight w:val="none"/>
          <w:u w:val="single"/>
          <w:lang w:eastAsia="zh-CN"/>
        </w:rPr>
        <w:t>壹万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2包叁仟元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3包壹仟元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公司第一事业部赤峰金通项目砖砂水泥</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65-2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第一事业部赤峰金通项目电解现场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szCs w:val="24"/>
          <w:u w:val="single"/>
          <w14:textFill>
            <w14:solidFill>
              <w14:schemeClr w14:val="tx1"/>
            </w14:solidFill>
          </w14:textFill>
        </w:rPr>
        <w:t>合同签订后，</w:t>
      </w:r>
      <w:r>
        <w:rPr>
          <w:rFonts w:hint="eastAsia" w:ascii="仿宋" w:hAnsi="仿宋" w:eastAsia="仿宋" w:cs="仿宋"/>
          <w:color w:val="000000" w:themeColor="text1"/>
          <w:sz w:val="24"/>
          <w:szCs w:val="24"/>
          <w:u w:val="single"/>
          <w14:textFill>
            <w14:solidFill>
              <w14:schemeClr w14:val="tx1"/>
            </w14:solidFill>
          </w14:textFill>
        </w:rPr>
        <w:t>货到验收合格后开具发票，入账次月支付</w:t>
      </w:r>
      <w:r>
        <w:rPr>
          <w:rFonts w:hint="eastAsia" w:ascii="仿宋" w:hAnsi="仿宋" w:eastAsia="仿宋" w:cs="仿宋"/>
          <w:color w:val="000000" w:themeColor="text1"/>
          <w:sz w:val="24"/>
          <w:szCs w:val="24"/>
          <w:u w:val="single"/>
          <w:lang w:val="en-US" w:eastAsia="zh-CN"/>
          <w14:textFill>
            <w14:solidFill>
              <w14:schemeClr w14:val="tx1"/>
            </w14:solidFill>
          </w14:textFill>
        </w:rPr>
        <w:t>6</w:t>
      </w:r>
      <w:r>
        <w:rPr>
          <w:rFonts w:hint="eastAsia" w:ascii="仿宋" w:hAnsi="仿宋" w:eastAsia="仿宋" w:cs="仿宋"/>
          <w:color w:val="000000" w:themeColor="text1"/>
          <w:sz w:val="24"/>
          <w:szCs w:val="24"/>
          <w:u w:val="single"/>
          <w14:textFill>
            <w14:solidFill>
              <w14:schemeClr w14:val="tx1"/>
            </w14:solidFill>
          </w14:textFill>
        </w:rPr>
        <w:t>0%，春节前支付至</w:t>
      </w:r>
      <w:r>
        <w:rPr>
          <w:rFonts w:hint="eastAsia" w:ascii="仿宋" w:hAnsi="仿宋" w:eastAsia="仿宋" w:cs="仿宋"/>
          <w:color w:val="000000" w:themeColor="text1"/>
          <w:sz w:val="24"/>
          <w:szCs w:val="24"/>
          <w:u w:val="single"/>
          <w:lang w:val="en-US" w:eastAsia="zh-CN"/>
          <w14:textFill>
            <w14:solidFill>
              <w14:schemeClr w14:val="tx1"/>
            </w14:solidFill>
          </w14:textFill>
        </w:rPr>
        <w:t>9</w:t>
      </w:r>
      <w:r>
        <w:rPr>
          <w:rFonts w:hint="eastAsia" w:ascii="仿宋" w:hAnsi="仿宋" w:eastAsia="仿宋" w:cs="仿宋"/>
          <w:color w:val="000000" w:themeColor="text1"/>
          <w:sz w:val="24"/>
          <w:szCs w:val="24"/>
          <w:u w:val="single"/>
          <w14:textFill>
            <w14:solidFill>
              <w14:schemeClr w14:val="tx1"/>
            </w14:solidFill>
          </w14:textFill>
        </w:rPr>
        <w:t>0%，剩余</w:t>
      </w:r>
      <w:r>
        <w:rPr>
          <w:rFonts w:hint="eastAsia" w:ascii="仿宋" w:hAnsi="仿宋" w:eastAsia="仿宋" w:cs="仿宋"/>
          <w:color w:val="000000" w:themeColor="text1"/>
          <w:sz w:val="24"/>
          <w:szCs w:val="24"/>
          <w:u w:val="single"/>
          <w:lang w:val="en-US" w:eastAsia="zh-CN"/>
          <w14:textFill>
            <w14:solidFill>
              <w14:schemeClr w14:val="tx1"/>
            </w14:solidFill>
          </w14:textFill>
        </w:rPr>
        <w:t>1</w:t>
      </w:r>
      <w:r>
        <w:rPr>
          <w:rFonts w:hint="eastAsia" w:ascii="仿宋" w:hAnsi="仿宋" w:eastAsia="仿宋" w:cs="仿宋"/>
          <w:color w:val="000000" w:themeColor="text1"/>
          <w:sz w:val="24"/>
          <w:szCs w:val="24"/>
          <w:u w:val="single"/>
          <w14:textFill>
            <w14:solidFill>
              <w14:schemeClr w14:val="tx1"/>
            </w14:solidFill>
          </w14:textFill>
        </w:rPr>
        <w:t>0%</w:t>
      </w:r>
      <w:r>
        <w:rPr>
          <w:rFonts w:hint="eastAsia" w:ascii="仿宋" w:hAnsi="仿宋" w:eastAsia="仿宋" w:cs="仿宋"/>
          <w:color w:val="000000" w:themeColor="text1"/>
          <w:sz w:val="24"/>
          <w:szCs w:val="24"/>
          <w:u w:val="single"/>
          <w:lang w:eastAsia="zh-CN"/>
          <w14:textFill>
            <w14:solidFill>
              <w14:schemeClr w14:val="tx1"/>
            </w14:solidFill>
          </w14:textFill>
        </w:rPr>
        <w:t>在工程完工</w:t>
      </w:r>
      <w:r>
        <w:rPr>
          <w:rFonts w:hint="eastAsia" w:ascii="仿宋" w:hAnsi="仿宋" w:eastAsia="仿宋" w:cs="仿宋"/>
          <w:color w:val="000000" w:themeColor="text1"/>
          <w:sz w:val="24"/>
          <w:szCs w:val="24"/>
          <w:u w:val="single"/>
          <w14:textFill>
            <w14:solidFill>
              <w14:schemeClr w14:val="tx1"/>
            </w14:solidFill>
          </w14:textFill>
        </w:rPr>
        <w:t>后付清。</w:t>
      </w:r>
      <w:r>
        <w:rPr>
          <w:rFonts w:hint="eastAsia" w:ascii="仿宋" w:hAnsi="仿宋" w:eastAsia="仿宋" w:cs="仿宋"/>
          <w:color w:val="171A1D"/>
          <w:sz w:val="24"/>
          <w:szCs w:val="24"/>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1包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65-2</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烧结普通砖</w:t>
            </w:r>
          </w:p>
        </w:tc>
        <w:tc>
          <w:tcPr>
            <w:tcW w:w="22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240mm*115mm*53mm</w:t>
            </w:r>
          </w:p>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MU20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万块</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宋体" w:hAnsi="宋体"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 xml:space="preserve">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烧结多孔砖</w:t>
            </w:r>
          </w:p>
        </w:tc>
        <w:tc>
          <w:tcPr>
            <w:tcW w:w="22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240mm*115mm*90mm</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MU10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万块</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cs="宋体"/>
                <w:i w:val="0"/>
                <w:color w:val="000000"/>
                <w:kern w:val="0"/>
                <w:sz w:val="22"/>
                <w:szCs w:val="22"/>
                <w:u w:val="none"/>
                <w:lang w:val="en-US" w:eastAsia="zh-CN" w:bidi="ar"/>
              </w:rPr>
              <w:t>75</w:t>
            </w:r>
            <w:r>
              <w:rPr>
                <w:rFonts w:hint="eastAsia" w:ascii="宋体" w:hAnsi="宋体" w:eastAsia="宋体" w:cs="宋体"/>
                <w:i w:val="0"/>
                <w:color w:val="000000"/>
                <w:kern w:val="0"/>
                <w:sz w:val="22"/>
                <w:szCs w:val="22"/>
                <w:u w:val="none"/>
                <w:lang w:val="en-US" w:eastAsia="zh-CN" w:bidi="ar"/>
              </w:rPr>
              <w:t xml:space="preserve">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both"/>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2包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65-2</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中粗砂</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宋体" w:hAnsi="宋体" w:cs="宋体"/>
                <w:i w:val="0"/>
                <w:color w:val="000000"/>
                <w:kern w:val="0"/>
                <w:sz w:val="22"/>
                <w:szCs w:val="22"/>
                <w:u w:val="none"/>
                <w:lang w:val="en-US" w:eastAsia="zh-CN" w:bidi="ar"/>
              </w:rPr>
              <w:t>1900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3包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65-2</w:t>
      </w:r>
      <w:bookmarkStart w:id="0" w:name="_GoBack"/>
      <w:bookmarkEnd w:id="0"/>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水泥</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P.S.A 32.5</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宋体" w:hAnsi="宋体" w:cs="宋体"/>
                <w:i w:val="0"/>
                <w:color w:val="000000"/>
                <w:kern w:val="0"/>
                <w:sz w:val="22"/>
                <w:szCs w:val="22"/>
                <w:u w:val="none"/>
                <w:lang w:val="en-US" w:eastAsia="zh-CN" w:bidi="ar"/>
              </w:rPr>
              <w:t>270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E6D3A34"/>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106E88"/>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2</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2024-06-05T06:28:11Z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