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C7373">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D5B67F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D5B67F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14C930B7">
      <w:pPr>
        <w:pStyle w:val="2"/>
        <w:rPr>
          <w:rFonts w:hint="eastAsia" w:asciiTheme="minorEastAsia" w:hAnsiTheme="minorEastAsia" w:eastAsiaTheme="minorEastAsia" w:cstheme="minorEastAsia"/>
          <w:kern w:val="1"/>
          <w:sz w:val="44"/>
          <w:szCs w:val="44"/>
        </w:rPr>
      </w:pPr>
    </w:p>
    <w:p w14:paraId="1BA63EFB">
      <w:pPr>
        <w:pStyle w:val="2"/>
        <w:rPr>
          <w:rFonts w:hint="eastAsia" w:asciiTheme="minorEastAsia" w:hAnsiTheme="minorEastAsia" w:eastAsiaTheme="minorEastAsia" w:cstheme="minorEastAsia"/>
          <w:kern w:val="1"/>
          <w:sz w:val="44"/>
          <w:szCs w:val="44"/>
        </w:rPr>
      </w:pPr>
    </w:p>
    <w:p w14:paraId="09C9C1EC">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安装公司-赤峰金通铜业有限公司铜冶炼工艺升级搬迁改造项目二期工程第二批钢材</w:t>
      </w:r>
    </w:p>
    <w:p w14:paraId="3802FB0D">
      <w:pPr>
        <w:spacing w:line="700" w:lineRule="exact"/>
        <w:jc w:val="center"/>
        <w:rPr>
          <w:rFonts w:asciiTheme="minorEastAsia" w:hAnsiTheme="minorEastAsia" w:eastAsiaTheme="minorEastAsia" w:cstheme="minorEastAsia"/>
          <w:sz w:val="44"/>
          <w:szCs w:val="44"/>
        </w:rPr>
      </w:pPr>
    </w:p>
    <w:p w14:paraId="69F575CE">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02989CF">
      <w:pPr>
        <w:tabs>
          <w:tab w:val="left" w:pos="7020"/>
        </w:tabs>
        <w:jc w:val="center"/>
        <w:rPr>
          <w:rFonts w:asciiTheme="minorEastAsia" w:hAnsiTheme="minorEastAsia" w:eastAsiaTheme="minorEastAsia" w:cstheme="minorEastAsia"/>
          <w:b/>
          <w:sz w:val="52"/>
          <w:szCs w:val="52"/>
        </w:rPr>
      </w:pPr>
    </w:p>
    <w:p w14:paraId="323F3DFF">
      <w:pPr>
        <w:pStyle w:val="2"/>
      </w:pPr>
    </w:p>
    <w:p w14:paraId="35EB249D">
      <w:pPr>
        <w:rPr>
          <w:rFonts w:hint="default" w:asciiTheme="minorEastAsia" w:hAnsiTheme="minorEastAsia" w:eastAsiaTheme="minorEastAsia" w:cstheme="minorEastAsia"/>
          <w:b/>
          <w:bCs/>
          <w:sz w:val="32"/>
          <w:szCs w:val="32"/>
          <w:u w:val="single"/>
          <w:lang w:val="en-US"/>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4116</w:t>
      </w:r>
    </w:p>
    <w:p w14:paraId="71E4F7B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2EE579D1">
      <w:pPr>
        <w:rPr>
          <w:rFonts w:asciiTheme="minorEastAsia" w:hAnsiTheme="minorEastAsia" w:eastAsiaTheme="minorEastAsia" w:cstheme="minorEastAsia"/>
          <w:b/>
          <w:bCs/>
          <w:sz w:val="32"/>
          <w:szCs w:val="32"/>
        </w:rPr>
      </w:pPr>
    </w:p>
    <w:p w14:paraId="087DF1A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24708365">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773EB43">
      <w:pPr>
        <w:spacing w:line="360" w:lineRule="auto"/>
        <w:rPr>
          <w:rFonts w:hint="eastAsia" w:ascii="宋体" w:hAnsi="宋体" w:eastAsia="宋体" w:cs="宋体"/>
          <w:b/>
          <w:bCs/>
          <w:sz w:val="24"/>
          <w:szCs w:val="24"/>
        </w:rPr>
      </w:pPr>
    </w:p>
    <w:p w14:paraId="253E8EF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0C94EB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74486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50D6E787">
      <w:pPr>
        <w:spacing w:line="360" w:lineRule="auto"/>
        <w:jc w:val="center"/>
        <w:rPr>
          <w:rFonts w:hint="eastAsia" w:ascii="仿宋" w:hAnsi="仿宋" w:eastAsia="仿宋" w:cs="仿宋"/>
          <w:b/>
          <w:sz w:val="24"/>
          <w:szCs w:val="24"/>
        </w:rPr>
      </w:pPr>
    </w:p>
    <w:p w14:paraId="33912A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1E9B3C38">
      <w:pPr>
        <w:spacing w:line="360" w:lineRule="auto"/>
        <w:rPr>
          <w:rFonts w:hint="eastAsia" w:ascii="仿宋" w:hAnsi="仿宋" w:eastAsia="仿宋" w:cs="仿宋"/>
          <w:b/>
          <w:sz w:val="24"/>
          <w:szCs w:val="24"/>
        </w:rPr>
      </w:pPr>
    </w:p>
    <w:p w14:paraId="163219D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30023A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26782B8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p>
    <w:p w14:paraId="134B59B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6D1878D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7AB32B5">
      <w:pPr>
        <w:spacing w:line="360" w:lineRule="auto"/>
        <w:ind w:firstLine="490" w:firstLineChars="200"/>
        <w:rPr>
          <w:rFonts w:hint="eastAsia" w:ascii="仿宋" w:hAnsi="仿宋" w:eastAsia="仿宋" w:cs="仿宋"/>
          <w:sz w:val="24"/>
          <w:szCs w:val="24"/>
        </w:rPr>
      </w:pPr>
    </w:p>
    <w:p w14:paraId="6A98DC8F">
      <w:pPr>
        <w:spacing w:line="360" w:lineRule="auto"/>
        <w:jc w:val="center"/>
        <w:rPr>
          <w:rFonts w:hint="eastAsia" w:ascii="仿宋" w:hAnsi="仿宋" w:eastAsia="仿宋" w:cs="仿宋"/>
          <w:b/>
          <w:sz w:val="24"/>
          <w:szCs w:val="24"/>
        </w:rPr>
      </w:pPr>
    </w:p>
    <w:p w14:paraId="0C8C075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70CDFE5B">
      <w:pPr>
        <w:spacing w:line="360" w:lineRule="auto"/>
        <w:jc w:val="center"/>
        <w:rPr>
          <w:rFonts w:hint="eastAsia" w:ascii="仿宋" w:hAnsi="仿宋" w:eastAsia="仿宋" w:cs="仿宋"/>
          <w:b/>
          <w:sz w:val="24"/>
          <w:szCs w:val="24"/>
        </w:rPr>
      </w:pPr>
    </w:p>
    <w:p w14:paraId="0CD3750D">
      <w:pPr>
        <w:spacing w:line="360" w:lineRule="auto"/>
        <w:jc w:val="both"/>
        <w:rPr>
          <w:rFonts w:hint="eastAsia" w:ascii="仿宋" w:hAnsi="仿宋" w:eastAsia="仿宋" w:cs="仿宋"/>
          <w:sz w:val="24"/>
          <w:szCs w:val="24"/>
          <w:u w:val="single"/>
        </w:rPr>
      </w:pPr>
      <w:r>
        <w:rPr>
          <w:rFonts w:hint="eastAsia" w:ascii="仿宋" w:hAnsi="仿宋" w:eastAsia="仿宋" w:cs="仿宋"/>
          <w:b w:val="0"/>
          <w:bCs w:val="0"/>
          <w:sz w:val="24"/>
          <w:szCs w:val="24"/>
          <w:u w:val="single"/>
        </w:rPr>
        <w:t>本次</w:t>
      </w:r>
      <w:r>
        <w:rPr>
          <w:rFonts w:hint="eastAsia" w:ascii="仿宋" w:hAnsi="仿宋" w:eastAsia="仿宋" w:cs="仿宋"/>
          <w:b w:val="0"/>
          <w:bCs w:val="0"/>
          <w:sz w:val="24"/>
          <w:szCs w:val="24"/>
          <w:u w:val="single"/>
          <w:lang w:val="en-US" w:eastAsia="zh-CN"/>
        </w:rPr>
        <w:t>竞价</w:t>
      </w:r>
      <w:r>
        <w:rPr>
          <w:rFonts w:hint="eastAsia" w:ascii="仿宋" w:hAnsi="仿宋" w:eastAsia="仿宋" w:cs="仿宋"/>
          <w:b w:val="0"/>
          <w:bCs w:val="0"/>
          <w:sz w:val="24"/>
          <w:szCs w:val="24"/>
          <w:u w:val="single"/>
        </w:rPr>
        <w:t>的具体内容如下：</w:t>
      </w:r>
      <w:r>
        <w:rPr>
          <w:rFonts w:hint="eastAsia" w:ascii="仿宋" w:hAnsi="仿宋" w:eastAsia="仿宋" w:cs="仿宋"/>
          <w:b w:val="0"/>
          <w:bCs w:val="0"/>
          <w:sz w:val="24"/>
          <w:szCs w:val="24"/>
          <w:u w:val="single"/>
          <w:lang w:val="en-US" w:eastAsia="zh-CN"/>
        </w:rPr>
        <w:t>安装公司-赤峰金通铜业有限公司铜冶炼工艺升级搬迁改造项目二期工程第二批钢材</w:t>
      </w:r>
      <w:r>
        <w:rPr>
          <w:rFonts w:hint="eastAsia" w:ascii="仿宋" w:hAnsi="仿宋" w:eastAsia="仿宋" w:cs="仿宋"/>
          <w:b w:val="0"/>
          <w:bCs w:val="0"/>
          <w:sz w:val="24"/>
          <w:szCs w:val="24"/>
          <w:u w:val="single"/>
        </w:rPr>
        <w:t>。</w:t>
      </w:r>
    </w:p>
    <w:p w14:paraId="4F84E8F3">
      <w:pPr>
        <w:spacing w:line="360" w:lineRule="auto"/>
        <w:ind w:firstLine="490" w:firstLineChars="200"/>
        <w:rPr>
          <w:rFonts w:hint="eastAsia" w:ascii="仿宋" w:hAnsi="仿宋" w:eastAsia="仿宋" w:cs="仿宋"/>
          <w:sz w:val="24"/>
          <w:szCs w:val="24"/>
        </w:rPr>
      </w:pPr>
    </w:p>
    <w:p w14:paraId="15971C8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49518A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3A30C436">
      <w:pPr>
        <w:spacing w:line="360" w:lineRule="auto"/>
        <w:ind w:firstLine="490" w:firstLineChars="200"/>
        <w:rPr>
          <w:rFonts w:hint="eastAsia" w:ascii="仿宋" w:hAnsi="仿宋" w:eastAsia="仿宋" w:cs="仿宋"/>
          <w:sz w:val="24"/>
          <w:szCs w:val="24"/>
        </w:rPr>
      </w:pPr>
    </w:p>
    <w:p w14:paraId="4550CA94">
      <w:pPr>
        <w:spacing w:line="360" w:lineRule="auto"/>
        <w:rPr>
          <w:rFonts w:hint="eastAsia" w:ascii="仿宋" w:hAnsi="仿宋" w:eastAsia="仿宋" w:cs="仿宋"/>
          <w:sz w:val="24"/>
          <w:szCs w:val="24"/>
          <w:lang w:eastAsia="zh-CN"/>
        </w:rPr>
      </w:pPr>
    </w:p>
    <w:p w14:paraId="23C46722">
      <w:pPr>
        <w:pStyle w:val="2"/>
        <w:rPr>
          <w:rFonts w:hint="eastAsia"/>
          <w:lang w:eastAsia="zh-CN"/>
        </w:rPr>
      </w:pPr>
    </w:p>
    <w:p w14:paraId="69D7050D">
      <w:pPr>
        <w:pStyle w:val="2"/>
        <w:rPr>
          <w:rFonts w:hint="eastAsia"/>
          <w:lang w:eastAsia="zh-CN"/>
        </w:rPr>
      </w:pPr>
    </w:p>
    <w:p w14:paraId="550DAA3F">
      <w:pPr>
        <w:pStyle w:val="2"/>
        <w:rPr>
          <w:rFonts w:hint="eastAsia"/>
          <w:lang w:eastAsia="zh-CN"/>
        </w:rPr>
      </w:pPr>
    </w:p>
    <w:p w14:paraId="4A197151">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AA8103C">
      <w:pPr>
        <w:spacing w:line="360" w:lineRule="auto"/>
        <w:jc w:val="center"/>
        <w:rPr>
          <w:rFonts w:hint="eastAsia" w:ascii="仿宋" w:hAnsi="仿宋" w:eastAsia="仿宋" w:cs="仿宋"/>
          <w:b/>
          <w:sz w:val="24"/>
          <w:szCs w:val="24"/>
        </w:rPr>
      </w:pPr>
    </w:p>
    <w:p w14:paraId="1AD9B16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9FCAA4D">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32C0838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DDDC7A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1233FA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3DEB473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DED338A">
      <w:pPr>
        <w:spacing w:line="360" w:lineRule="auto"/>
        <w:ind w:firstLine="490" w:firstLineChars="200"/>
        <w:rPr>
          <w:rFonts w:hint="eastAsia" w:ascii="仿宋" w:hAnsi="仿宋" w:eastAsia="仿宋" w:cs="仿宋"/>
          <w:sz w:val="24"/>
          <w:szCs w:val="24"/>
        </w:rPr>
      </w:pPr>
    </w:p>
    <w:p w14:paraId="1D4A3F52">
      <w:pPr>
        <w:pStyle w:val="2"/>
        <w:spacing w:line="360" w:lineRule="auto"/>
        <w:rPr>
          <w:rFonts w:hint="eastAsia" w:ascii="仿宋" w:hAnsi="仿宋" w:eastAsia="仿宋" w:cs="仿宋"/>
          <w:sz w:val="24"/>
          <w:szCs w:val="24"/>
        </w:rPr>
      </w:pPr>
    </w:p>
    <w:p w14:paraId="0E9DC5C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1BBB5D6D">
      <w:pPr>
        <w:spacing w:line="360" w:lineRule="auto"/>
        <w:jc w:val="center"/>
        <w:rPr>
          <w:rFonts w:hint="eastAsia" w:ascii="仿宋" w:hAnsi="仿宋" w:eastAsia="仿宋" w:cs="仿宋"/>
          <w:b/>
          <w:sz w:val="24"/>
          <w:szCs w:val="24"/>
        </w:rPr>
      </w:pPr>
    </w:p>
    <w:p w14:paraId="5A42DF0E">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131013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3FB46807">
      <w:pPr>
        <w:spacing w:line="360" w:lineRule="auto"/>
        <w:ind w:firstLine="490" w:firstLineChars="200"/>
        <w:rPr>
          <w:rFonts w:hint="eastAsia" w:ascii="仿宋" w:hAnsi="仿宋" w:eastAsia="仿宋" w:cs="仿宋"/>
          <w:sz w:val="24"/>
          <w:szCs w:val="24"/>
        </w:rPr>
      </w:pPr>
    </w:p>
    <w:p w14:paraId="6DD6488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7195E07F">
      <w:pPr>
        <w:spacing w:line="360" w:lineRule="auto"/>
        <w:jc w:val="center"/>
        <w:rPr>
          <w:rFonts w:hint="eastAsia" w:ascii="仿宋" w:hAnsi="仿宋" w:eastAsia="仿宋" w:cs="仿宋"/>
          <w:b/>
          <w:sz w:val="24"/>
          <w:szCs w:val="24"/>
        </w:rPr>
      </w:pPr>
    </w:p>
    <w:p w14:paraId="279677B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04D4C0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08ADA7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14:paraId="266F40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7F7FB1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val="en-US" w:eastAsia="zh-CN"/>
        </w:rPr>
        <w:t>13965211845</w:t>
      </w:r>
      <w:r>
        <w:rPr>
          <w:rFonts w:hint="eastAsia" w:ascii="仿宋" w:hAnsi="仿宋" w:eastAsia="仿宋" w:cs="仿宋"/>
          <w:b w:val="0"/>
          <w:bCs w:val="0"/>
          <w:sz w:val="24"/>
          <w:szCs w:val="24"/>
          <w:u w:val="single"/>
        </w:rPr>
        <w:t>）</w:t>
      </w:r>
    </w:p>
    <w:p w14:paraId="11F3BE78">
      <w:pPr>
        <w:spacing w:line="360" w:lineRule="auto"/>
        <w:rPr>
          <w:rFonts w:hint="eastAsia" w:ascii="仿宋" w:hAnsi="仿宋" w:eastAsia="仿宋" w:cs="仿宋"/>
          <w:b/>
          <w:sz w:val="24"/>
          <w:szCs w:val="24"/>
        </w:rPr>
      </w:pPr>
    </w:p>
    <w:p w14:paraId="61B308FD">
      <w:pPr>
        <w:spacing w:line="360" w:lineRule="auto"/>
        <w:jc w:val="center"/>
        <w:rPr>
          <w:rFonts w:hint="eastAsia" w:ascii="仿宋" w:hAnsi="仿宋" w:eastAsia="仿宋" w:cs="仿宋"/>
          <w:b/>
          <w:sz w:val="24"/>
          <w:szCs w:val="24"/>
        </w:rPr>
      </w:pPr>
    </w:p>
    <w:p w14:paraId="01DFA6A7">
      <w:pPr>
        <w:pStyle w:val="2"/>
        <w:rPr>
          <w:rFonts w:hint="eastAsia"/>
        </w:rPr>
      </w:pPr>
    </w:p>
    <w:p w14:paraId="12847A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7E7C10BC">
      <w:pPr>
        <w:spacing w:line="360" w:lineRule="auto"/>
        <w:jc w:val="center"/>
        <w:rPr>
          <w:rFonts w:hint="eastAsia" w:ascii="仿宋" w:hAnsi="仿宋" w:eastAsia="仿宋" w:cs="仿宋"/>
          <w:b/>
          <w:sz w:val="24"/>
          <w:szCs w:val="24"/>
        </w:rPr>
      </w:pPr>
    </w:p>
    <w:p w14:paraId="5AACA2D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bookmarkStart w:id="0" w:name="_GoBack"/>
      <w:bookmarkEnd w:id="0"/>
      <w:r>
        <w:rPr>
          <w:rFonts w:hint="eastAsia" w:ascii="仿宋" w:hAnsi="仿宋" w:eastAsia="仿宋" w:cs="仿宋"/>
          <w:sz w:val="24"/>
          <w:szCs w:val="24"/>
          <w:u w:val="single"/>
        </w:rPr>
        <w:t>日9:00</w:t>
      </w:r>
    </w:p>
    <w:p w14:paraId="29B81E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5C4C9C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211F4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1737B1E7">
      <w:pPr>
        <w:spacing w:line="360" w:lineRule="auto"/>
        <w:jc w:val="center"/>
        <w:rPr>
          <w:rFonts w:hint="eastAsia" w:ascii="仿宋" w:hAnsi="仿宋" w:eastAsia="仿宋" w:cs="仿宋"/>
          <w:b/>
          <w:sz w:val="24"/>
          <w:szCs w:val="24"/>
          <w:lang w:val="en-US" w:eastAsia="zh-CN"/>
        </w:rPr>
      </w:pPr>
    </w:p>
    <w:p w14:paraId="2D34EE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6FF75C9">
      <w:pPr>
        <w:spacing w:line="360" w:lineRule="auto"/>
        <w:jc w:val="center"/>
        <w:rPr>
          <w:rFonts w:hint="eastAsia" w:ascii="仿宋" w:hAnsi="仿宋" w:eastAsia="仿宋" w:cs="仿宋"/>
          <w:b/>
          <w:sz w:val="24"/>
          <w:szCs w:val="24"/>
        </w:rPr>
      </w:pPr>
    </w:p>
    <w:p w14:paraId="119F9D1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8FC7F3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93664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D79999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8AC7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6CB7DC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209639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F3D4C6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9B0D7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4D759AA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D3CF1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D5DC92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65A80C0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3BDC31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2F4B3EF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475CE94">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075C9830">
      <w:pPr>
        <w:pStyle w:val="2"/>
        <w:spacing w:line="360" w:lineRule="auto"/>
        <w:ind w:left="0" w:leftChars="0" w:firstLine="0" w:firstLineChars="0"/>
        <w:rPr>
          <w:rFonts w:hint="eastAsia" w:ascii="仿宋" w:hAnsi="仿宋" w:eastAsia="仿宋" w:cs="仿宋"/>
          <w:b/>
          <w:sz w:val="24"/>
          <w:szCs w:val="24"/>
        </w:rPr>
      </w:pPr>
    </w:p>
    <w:p w14:paraId="689ED2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0CC1C994">
      <w:pPr>
        <w:spacing w:line="360" w:lineRule="auto"/>
        <w:jc w:val="center"/>
        <w:rPr>
          <w:rFonts w:hint="eastAsia" w:ascii="仿宋" w:hAnsi="仿宋" w:eastAsia="仿宋" w:cs="仿宋"/>
          <w:b/>
          <w:sz w:val="24"/>
          <w:szCs w:val="24"/>
        </w:rPr>
      </w:pPr>
    </w:p>
    <w:p w14:paraId="49A6DEA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106B4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D4BAE27">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w:t>
      </w:r>
      <w:r>
        <w:rPr>
          <w:rFonts w:hint="eastAsia" w:ascii="仿宋" w:hAnsi="仿宋" w:eastAsia="仿宋" w:cs="仿宋"/>
          <w:sz w:val="24"/>
          <w:szCs w:val="24"/>
          <w:highlight w:val="none"/>
          <w:u w:val="single"/>
        </w:rPr>
        <w:t>采取“合理低价法”评标</w:t>
      </w:r>
      <w:r>
        <w:rPr>
          <w:rFonts w:hint="eastAsia" w:ascii="仿宋" w:hAnsi="仿宋" w:eastAsia="仿宋" w:cs="仿宋"/>
          <w:sz w:val="24"/>
          <w:szCs w:val="24"/>
          <w:u w:val="single"/>
        </w:rPr>
        <w:t>。即以经评委会审核，剔除偏离市场行情较大的恶意报价后的报价进行排序，其中</w:t>
      </w:r>
      <w:r>
        <w:rPr>
          <w:rFonts w:hint="eastAsia" w:ascii="仿宋" w:hAnsi="仿宋" w:eastAsia="仿宋" w:cs="仿宋"/>
          <w:sz w:val="24"/>
          <w:szCs w:val="24"/>
          <w:highlight w:val="yellow"/>
          <w:u w:val="single"/>
        </w:rPr>
        <w:t>价格最低的报价</w:t>
      </w:r>
      <w:r>
        <w:rPr>
          <w:rFonts w:hint="eastAsia" w:ascii="仿宋" w:hAnsi="仿宋" w:eastAsia="仿宋" w:cs="仿宋"/>
          <w:sz w:val="24"/>
          <w:szCs w:val="24"/>
          <w:u w:val="single"/>
        </w:rPr>
        <w:t>单位为预中标单位</w:t>
      </w:r>
      <w:r>
        <w:rPr>
          <w:rFonts w:hint="eastAsia" w:ascii="仿宋" w:hAnsi="仿宋" w:eastAsia="仿宋" w:cs="仿宋"/>
          <w:sz w:val="24"/>
          <w:szCs w:val="24"/>
          <w:u w:val="single"/>
          <w:lang w:eastAsia="zh-CN"/>
        </w:rPr>
        <w:t>。</w:t>
      </w:r>
    </w:p>
    <w:p w14:paraId="7EB319E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23048F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DE738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E3B7CCC">
      <w:pPr>
        <w:spacing w:line="360" w:lineRule="auto"/>
        <w:rPr>
          <w:rFonts w:hint="eastAsia" w:ascii="仿宋" w:hAnsi="仿宋" w:eastAsia="仿宋" w:cs="仿宋"/>
          <w:sz w:val="24"/>
          <w:szCs w:val="24"/>
        </w:rPr>
      </w:pPr>
    </w:p>
    <w:p w14:paraId="6FDCC76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8FBE684">
      <w:pPr>
        <w:spacing w:line="360" w:lineRule="auto"/>
        <w:rPr>
          <w:rFonts w:hint="eastAsia" w:ascii="仿宋" w:hAnsi="仿宋" w:eastAsia="仿宋" w:cs="仿宋"/>
          <w:b/>
          <w:sz w:val="24"/>
          <w:szCs w:val="24"/>
        </w:rPr>
      </w:pPr>
    </w:p>
    <w:p w14:paraId="69541CF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B8B6801">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044F531">
      <w:pPr>
        <w:spacing w:line="360" w:lineRule="auto"/>
        <w:jc w:val="center"/>
        <w:rPr>
          <w:rFonts w:hint="eastAsia" w:ascii="仿宋" w:hAnsi="仿宋" w:eastAsia="仿宋" w:cs="仿宋"/>
          <w:b/>
          <w:sz w:val="24"/>
          <w:szCs w:val="24"/>
        </w:rPr>
      </w:pPr>
    </w:p>
    <w:p w14:paraId="733C69EF">
      <w:pPr>
        <w:spacing w:line="360" w:lineRule="auto"/>
        <w:jc w:val="center"/>
        <w:rPr>
          <w:rFonts w:hint="eastAsia" w:ascii="仿宋" w:hAnsi="仿宋" w:eastAsia="仿宋" w:cs="仿宋"/>
          <w:b/>
          <w:sz w:val="24"/>
          <w:szCs w:val="24"/>
        </w:rPr>
      </w:pPr>
    </w:p>
    <w:p w14:paraId="5112BB1E">
      <w:pPr>
        <w:pStyle w:val="2"/>
        <w:rPr>
          <w:rFonts w:hint="eastAsia"/>
        </w:rPr>
      </w:pPr>
    </w:p>
    <w:p w14:paraId="54E8873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75EB7C8">
      <w:pPr>
        <w:spacing w:line="360" w:lineRule="auto"/>
        <w:jc w:val="center"/>
        <w:rPr>
          <w:rFonts w:hint="eastAsia" w:ascii="仿宋" w:hAnsi="仿宋" w:eastAsia="仿宋" w:cs="仿宋"/>
          <w:b/>
          <w:sz w:val="24"/>
          <w:szCs w:val="24"/>
        </w:rPr>
      </w:pPr>
    </w:p>
    <w:p w14:paraId="2531F3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39F9BEA9">
      <w:pPr>
        <w:spacing w:before="156" w:beforeLines="50" w:after="156" w:afterLines="50" w:line="360" w:lineRule="auto"/>
        <w:ind w:firstLine="490" w:firstLineChars="200"/>
        <w:rPr>
          <w:rFonts w:hint="eastAsia" w:ascii="仿宋" w:hAnsi="仿宋" w:eastAsia="仿宋" w:cs="仿宋"/>
          <w:sz w:val="24"/>
          <w:szCs w:val="24"/>
        </w:rPr>
      </w:pPr>
    </w:p>
    <w:p w14:paraId="3594F1A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372D94D0">
      <w:pPr>
        <w:spacing w:before="156" w:beforeLines="50" w:after="156" w:afterLines="50" w:line="360" w:lineRule="auto"/>
        <w:ind w:firstLine="490" w:firstLineChars="200"/>
        <w:rPr>
          <w:rFonts w:hint="eastAsia" w:ascii="仿宋" w:hAnsi="仿宋" w:eastAsia="仿宋" w:cs="仿宋"/>
          <w:sz w:val="24"/>
          <w:szCs w:val="24"/>
        </w:rPr>
      </w:pPr>
    </w:p>
    <w:p w14:paraId="06158B0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1D6CFBB">
      <w:pPr>
        <w:spacing w:before="156" w:beforeLines="50" w:after="156" w:afterLines="50" w:line="360" w:lineRule="auto"/>
        <w:ind w:firstLine="490" w:firstLineChars="200"/>
        <w:rPr>
          <w:rFonts w:hint="eastAsia" w:ascii="仿宋" w:hAnsi="仿宋" w:eastAsia="仿宋" w:cs="仿宋"/>
          <w:sz w:val="24"/>
          <w:szCs w:val="24"/>
        </w:rPr>
      </w:pPr>
    </w:p>
    <w:p w14:paraId="251C36B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33738C3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BA4291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6AE389">
      <w:pPr>
        <w:spacing w:before="156" w:beforeLines="50" w:after="156" w:afterLines="50" w:line="360" w:lineRule="auto"/>
        <w:rPr>
          <w:rFonts w:hint="eastAsia" w:ascii="仿宋" w:hAnsi="仿宋" w:eastAsia="仿宋" w:cs="仿宋"/>
          <w:sz w:val="24"/>
          <w:szCs w:val="24"/>
        </w:rPr>
      </w:pPr>
    </w:p>
    <w:p w14:paraId="5FD7DB0F">
      <w:pPr>
        <w:spacing w:before="156" w:beforeLines="50" w:after="156" w:afterLines="50" w:line="360" w:lineRule="auto"/>
        <w:ind w:firstLine="4165" w:firstLineChars="1700"/>
        <w:rPr>
          <w:rFonts w:hint="eastAsia" w:ascii="仿宋" w:hAnsi="仿宋" w:eastAsia="仿宋" w:cs="仿宋"/>
          <w:sz w:val="24"/>
          <w:szCs w:val="24"/>
        </w:rPr>
      </w:pPr>
    </w:p>
    <w:p w14:paraId="53012CD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B77D2A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521D4B8">
      <w:pPr>
        <w:spacing w:before="156" w:beforeLines="50" w:after="156" w:afterLines="50" w:line="360" w:lineRule="auto"/>
        <w:rPr>
          <w:rFonts w:hint="eastAsia" w:ascii="仿宋" w:hAnsi="仿宋" w:eastAsia="仿宋" w:cs="仿宋"/>
          <w:sz w:val="24"/>
          <w:szCs w:val="24"/>
        </w:rPr>
      </w:pPr>
    </w:p>
    <w:p w14:paraId="73725E6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C8B5093">
      <w:pPr>
        <w:spacing w:line="360" w:lineRule="auto"/>
        <w:rPr>
          <w:rFonts w:hint="eastAsia" w:ascii="仿宋" w:hAnsi="仿宋" w:eastAsia="仿宋" w:cs="仿宋"/>
          <w:sz w:val="24"/>
          <w:szCs w:val="24"/>
          <w:u w:val="single"/>
        </w:rPr>
      </w:pPr>
    </w:p>
    <w:p w14:paraId="44C1DE3C">
      <w:pPr>
        <w:spacing w:line="360" w:lineRule="auto"/>
        <w:rPr>
          <w:rFonts w:hint="eastAsia" w:ascii="仿宋" w:hAnsi="仿宋" w:eastAsia="仿宋" w:cs="仿宋"/>
          <w:sz w:val="24"/>
          <w:szCs w:val="24"/>
          <w:u w:val="single"/>
        </w:rPr>
      </w:pPr>
    </w:p>
    <w:p w14:paraId="652D4B45">
      <w:pPr>
        <w:pStyle w:val="2"/>
        <w:spacing w:line="360" w:lineRule="auto"/>
        <w:rPr>
          <w:rFonts w:hint="eastAsia" w:ascii="仿宋" w:hAnsi="仿宋" w:eastAsia="仿宋" w:cs="仿宋"/>
          <w:sz w:val="24"/>
          <w:szCs w:val="24"/>
        </w:rPr>
      </w:pPr>
    </w:p>
    <w:p w14:paraId="5A20A4C5">
      <w:pPr>
        <w:pStyle w:val="2"/>
        <w:spacing w:line="360" w:lineRule="auto"/>
        <w:rPr>
          <w:rFonts w:hint="eastAsia" w:ascii="仿宋" w:hAnsi="仿宋" w:eastAsia="仿宋" w:cs="仿宋"/>
          <w:sz w:val="24"/>
          <w:szCs w:val="24"/>
        </w:rPr>
      </w:pPr>
    </w:p>
    <w:p w14:paraId="5EBB2B06">
      <w:pPr>
        <w:spacing w:line="360" w:lineRule="auto"/>
        <w:jc w:val="center"/>
        <w:rPr>
          <w:rFonts w:hint="eastAsia" w:ascii="仿宋" w:hAnsi="仿宋" w:eastAsia="仿宋" w:cs="仿宋"/>
          <w:b/>
          <w:sz w:val="24"/>
          <w:szCs w:val="24"/>
        </w:rPr>
      </w:pPr>
    </w:p>
    <w:p w14:paraId="3B87894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0BFF1B86">
      <w:pPr>
        <w:spacing w:line="360" w:lineRule="auto"/>
        <w:ind w:firstLine="490" w:firstLineChars="200"/>
        <w:rPr>
          <w:rFonts w:hint="eastAsia" w:ascii="仿宋" w:hAnsi="仿宋" w:eastAsia="仿宋" w:cs="仿宋"/>
          <w:sz w:val="24"/>
          <w:szCs w:val="24"/>
        </w:rPr>
      </w:pPr>
    </w:p>
    <w:p w14:paraId="3C7894D6">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D48A60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5ACB829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208836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5D33A5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4C66517B">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CB01BD9">
      <w:pPr>
        <w:spacing w:line="360" w:lineRule="auto"/>
        <w:ind w:firstLine="490" w:firstLineChars="200"/>
        <w:rPr>
          <w:rFonts w:hint="eastAsia" w:ascii="仿宋" w:hAnsi="仿宋" w:eastAsia="仿宋" w:cs="仿宋"/>
          <w:color w:val="000000"/>
          <w:sz w:val="24"/>
          <w:szCs w:val="24"/>
          <w:u w:val="single"/>
        </w:rPr>
      </w:pPr>
    </w:p>
    <w:p w14:paraId="0D671D2A">
      <w:pPr>
        <w:spacing w:line="360" w:lineRule="auto"/>
        <w:ind w:firstLine="4655" w:firstLineChars="1900"/>
        <w:rPr>
          <w:rFonts w:hint="eastAsia" w:ascii="仿宋" w:hAnsi="仿宋" w:eastAsia="仿宋" w:cs="仿宋"/>
          <w:sz w:val="24"/>
          <w:szCs w:val="24"/>
        </w:rPr>
      </w:pPr>
    </w:p>
    <w:p w14:paraId="1B467FA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769566C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7F5BD31E">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A147">
    <w:pPr>
      <w:pStyle w:val="30"/>
      <w:jc w:val="center"/>
    </w:pPr>
  </w:p>
  <w:p w14:paraId="43BFB06D">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C6A">
    <w:pPr>
      <w:pStyle w:val="30"/>
      <w:framePr w:wrap="around" w:vAnchor="text" w:hAnchor="margin" w:xAlign="right" w:y="1"/>
      <w:rPr>
        <w:rStyle w:val="50"/>
      </w:rPr>
    </w:pPr>
    <w:r>
      <w:fldChar w:fldCharType="begin"/>
    </w:r>
    <w:r>
      <w:rPr>
        <w:rStyle w:val="50"/>
      </w:rPr>
      <w:instrText xml:space="preserve">PAGE  </w:instrText>
    </w:r>
    <w:r>
      <w:fldChar w:fldCharType="end"/>
    </w:r>
  </w:p>
  <w:p w14:paraId="3F543706">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47B8">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AEE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B5528D"/>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0A749D"/>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7C36E8"/>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2664</Words>
  <Characters>2943</Characters>
  <Lines>56</Lines>
  <Paragraphs>15</Paragraphs>
  <TotalTime>82</TotalTime>
  <ScaleCrop>false</ScaleCrop>
  <LinksUpToDate>false</LinksUpToDate>
  <CharactersWithSpaces>3023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2024-07-18T01:28:20Z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