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0C861DD">
      <w:pPr>
        <w:spacing w:line="700" w:lineRule="exact"/>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钢构公司—全鑫矿业1#2#皮带廊钢材、C型钢</w:t>
      </w:r>
    </w:p>
    <w:p w14:paraId="3A8BF5C3">
      <w:pPr>
        <w:pStyle w:val="2"/>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2F8CD0DE">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4158</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5286A0BD">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钢构公司—全鑫矿业1#2#皮带廊钢材、C型钢</w:t>
      </w:r>
      <w:bookmarkStart w:id="0" w:name="_GoBack"/>
      <w:bookmarkEnd w:id="0"/>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2635</Words>
  <Characters>2924</Characters>
  <Lines>56</Lines>
  <Paragraphs>15</Paragraphs>
  <TotalTime>74</TotalTime>
  <ScaleCrop>false</ScaleCrop>
  <LinksUpToDate>false</LinksUpToDate>
  <CharactersWithSpaces>3004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2024-10-17T01:34:11Z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